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BB" w:rsidRDefault="00D200BB" w:rsidP="00657398">
      <w:pPr>
        <w:jc w:val="center"/>
        <w:rPr>
          <w:b/>
          <w:sz w:val="40"/>
        </w:rPr>
      </w:pPr>
    </w:p>
    <w:p w:rsidR="00255CC2" w:rsidRPr="00657398" w:rsidRDefault="00657398" w:rsidP="00657398">
      <w:pPr>
        <w:jc w:val="center"/>
        <w:rPr>
          <w:b/>
          <w:sz w:val="40"/>
        </w:rPr>
      </w:pPr>
      <w:r w:rsidRPr="00657398">
        <w:rPr>
          <w:b/>
          <w:sz w:val="40"/>
        </w:rPr>
        <w:t>Wyznaczanie przyspieszenia ziemskiego przy pomocy wahadła matematycznego</w:t>
      </w:r>
    </w:p>
    <w:p w:rsidR="00657398" w:rsidRPr="00657398" w:rsidRDefault="00657398" w:rsidP="00657398">
      <w:pPr>
        <w:jc w:val="center"/>
        <w:rPr>
          <w:b/>
          <w:sz w:val="28"/>
          <w:szCs w:val="24"/>
        </w:rPr>
      </w:pPr>
      <w:r w:rsidRPr="00657398">
        <w:rPr>
          <w:b/>
          <w:sz w:val="28"/>
          <w:szCs w:val="24"/>
        </w:rPr>
        <w:t>Wstęp teoretyczny</w:t>
      </w:r>
    </w:p>
    <w:p w:rsidR="00657398" w:rsidRDefault="00657398" w:rsidP="00657398">
      <w:pPr>
        <w:rPr>
          <w:b/>
          <w:sz w:val="24"/>
          <w:szCs w:val="24"/>
        </w:rPr>
      </w:pPr>
    </w:p>
    <w:p w:rsidR="009B5590" w:rsidRPr="009B5590" w:rsidRDefault="009B5590" w:rsidP="009B5590">
      <w:pPr>
        <w:jc w:val="center"/>
        <w:rPr>
          <w:b/>
          <w:sz w:val="28"/>
          <w:szCs w:val="24"/>
        </w:rPr>
      </w:pPr>
      <w:r w:rsidRPr="009B5590">
        <w:rPr>
          <w:b/>
          <w:sz w:val="32"/>
          <w:szCs w:val="24"/>
        </w:rPr>
        <w:t>Siła Grawitacji</w:t>
      </w:r>
    </w:p>
    <w:p w:rsidR="00657398" w:rsidRPr="009B5590" w:rsidRDefault="00657398" w:rsidP="00657398">
      <w:pPr>
        <w:rPr>
          <w:sz w:val="24"/>
          <w:szCs w:val="24"/>
        </w:rPr>
      </w:pPr>
      <w:r w:rsidRPr="009B5590">
        <w:rPr>
          <w:sz w:val="24"/>
          <w:szCs w:val="24"/>
          <w:u w:val="single"/>
        </w:rPr>
        <w:t>Siła Grawitacji</w:t>
      </w:r>
      <w:r w:rsidR="009B5590" w:rsidRPr="009B5590">
        <w:rPr>
          <w:sz w:val="24"/>
          <w:szCs w:val="24"/>
        </w:rPr>
        <w:t xml:space="preserve"> czyli siła ciążenia powszechnego jest zjawiskiem naturalnym, polegającym na oddziaływaniu na siebie, wzajemnie przyciągając się,  wszystkich obiektów które posiadają masę. </w:t>
      </w:r>
    </w:p>
    <w:p w:rsidR="009B5590" w:rsidRPr="009B5590" w:rsidRDefault="009B5590" w:rsidP="00657398">
      <w:pPr>
        <w:rPr>
          <w:sz w:val="24"/>
          <w:szCs w:val="24"/>
        </w:rPr>
      </w:pPr>
      <w:r w:rsidRPr="009B5590">
        <w:rPr>
          <w:sz w:val="24"/>
          <w:szCs w:val="24"/>
        </w:rPr>
        <w:tab/>
        <w:t xml:space="preserve">Opierając sie na zależności siły grawitacyjnej, możemy obliczyć siłę </w:t>
      </w:r>
      <w:proofErr w:type="spellStart"/>
      <w:r w:rsidRPr="00473726">
        <w:rPr>
          <w:i/>
          <w:sz w:val="24"/>
          <w:szCs w:val="24"/>
        </w:rPr>
        <w:t>Fg</w:t>
      </w:r>
      <w:proofErr w:type="spellEnd"/>
      <w:r w:rsidRPr="009B5590">
        <w:rPr>
          <w:sz w:val="24"/>
          <w:szCs w:val="24"/>
        </w:rPr>
        <w:t xml:space="preserve"> z jaką planeta </w:t>
      </w:r>
      <w:proofErr w:type="spellStart"/>
      <w:r w:rsidR="00473726" w:rsidRPr="00473726">
        <w:rPr>
          <w:sz w:val="24"/>
          <w:szCs w:val="24"/>
        </w:rPr>
        <w:t>oddziaływuje</w:t>
      </w:r>
      <w:proofErr w:type="spellEnd"/>
      <w:r w:rsidR="00473726" w:rsidRPr="00473726">
        <w:rPr>
          <w:sz w:val="24"/>
          <w:szCs w:val="24"/>
        </w:rPr>
        <w:t xml:space="preserve"> </w:t>
      </w:r>
      <w:r w:rsidRPr="009B5590">
        <w:rPr>
          <w:sz w:val="24"/>
          <w:szCs w:val="24"/>
        </w:rPr>
        <w:t xml:space="preserve">na ciało o masie </w:t>
      </w:r>
      <w:r w:rsidRPr="00473726">
        <w:rPr>
          <w:i/>
          <w:sz w:val="24"/>
          <w:szCs w:val="24"/>
        </w:rPr>
        <w:t>m</w:t>
      </w:r>
      <w:r w:rsidRPr="009B5590">
        <w:rPr>
          <w:sz w:val="24"/>
          <w:szCs w:val="24"/>
        </w:rPr>
        <w:t>:</w:t>
      </w:r>
    </w:p>
    <w:p w:rsidR="009B5590" w:rsidRDefault="009B5590" w:rsidP="009B5590">
      <w:pPr>
        <w:jc w:val="center"/>
        <w:rPr>
          <w:sz w:val="28"/>
          <w:szCs w:val="24"/>
        </w:rPr>
      </w:pPr>
      <w:r>
        <w:rPr>
          <w:noProof/>
          <w:sz w:val="28"/>
          <w:szCs w:val="24"/>
          <w:lang w:eastAsia="pl-PL"/>
        </w:rPr>
        <w:drawing>
          <wp:inline distT="0" distB="0" distL="0" distR="0">
            <wp:extent cx="1762125" cy="714375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398" w:rsidRPr="009B5590" w:rsidRDefault="009B5590" w:rsidP="009B5590">
      <w:pPr>
        <w:jc w:val="center"/>
        <w:rPr>
          <w:sz w:val="28"/>
          <w:szCs w:val="24"/>
        </w:rPr>
      </w:pPr>
      <w:r>
        <w:rPr>
          <w:noProof/>
          <w:sz w:val="28"/>
          <w:szCs w:val="24"/>
          <w:lang w:eastAsia="pl-PL"/>
        </w:rPr>
        <w:drawing>
          <wp:inline distT="0" distB="0" distL="0" distR="0">
            <wp:extent cx="3581400" cy="266700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398" w:rsidRPr="009B5590" w:rsidRDefault="00657398" w:rsidP="009B5590">
      <w:pPr>
        <w:jc w:val="center"/>
        <w:rPr>
          <w:b/>
          <w:sz w:val="32"/>
          <w:szCs w:val="24"/>
        </w:rPr>
      </w:pPr>
      <w:r w:rsidRPr="009B5590">
        <w:rPr>
          <w:b/>
          <w:sz w:val="32"/>
          <w:szCs w:val="24"/>
        </w:rPr>
        <w:t>Przyspieszenie ziemskie, jednostka, zależność wartości od szerokości geograficznej i wysokości nad poziomem morza</w:t>
      </w:r>
    </w:p>
    <w:p w:rsidR="009B5590" w:rsidRPr="009B5590" w:rsidRDefault="009B5590" w:rsidP="009B5590">
      <w:pPr>
        <w:rPr>
          <w:sz w:val="24"/>
          <w:szCs w:val="24"/>
        </w:rPr>
      </w:pPr>
      <w:r w:rsidRPr="009B5590">
        <w:rPr>
          <w:sz w:val="24"/>
          <w:szCs w:val="24"/>
          <w:u w:val="single"/>
        </w:rPr>
        <w:t>Przyspieszenie ziemskie</w:t>
      </w:r>
      <w:r w:rsidRPr="009B5590">
        <w:rPr>
          <w:sz w:val="24"/>
          <w:szCs w:val="24"/>
        </w:rPr>
        <w:t xml:space="preserve"> - </w:t>
      </w:r>
      <w:r w:rsidRPr="00473726">
        <w:rPr>
          <w:i/>
          <w:sz w:val="24"/>
          <w:szCs w:val="24"/>
        </w:rPr>
        <w:t>g</w:t>
      </w:r>
      <w:r w:rsidRPr="009B5590">
        <w:rPr>
          <w:sz w:val="24"/>
          <w:szCs w:val="24"/>
        </w:rPr>
        <w:t xml:space="preserve"> jest to przyspieszenie grawitacyjne działająca na ciała swobodnie spadające na Ziemię(pomijając opory ruchów). </w:t>
      </w:r>
    </w:p>
    <w:p w:rsidR="00657398" w:rsidRPr="009B5590" w:rsidRDefault="009B5590" w:rsidP="009B5590">
      <w:pPr>
        <w:rPr>
          <w:sz w:val="24"/>
          <w:szCs w:val="24"/>
        </w:rPr>
      </w:pPr>
      <w:r w:rsidRPr="009B5590">
        <w:rPr>
          <w:sz w:val="24"/>
          <w:szCs w:val="24"/>
        </w:rPr>
        <w:br/>
      </w:r>
      <w:r w:rsidRPr="009B5590">
        <w:rPr>
          <w:noProof/>
          <w:sz w:val="24"/>
          <w:szCs w:val="24"/>
          <w:lang w:eastAsia="pl-PL"/>
        </w:rPr>
        <w:drawing>
          <wp:inline distT="0" distB="0" distL="0" distR="0">
            <wp:extent cx="5762625" cy="533400"/>
            <wp:effectExtent l="19050" t="0" r="9525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90" w:rsidRPr="009B5590" w:rsidRDefault="009B5590" w:rsidP="009B5590">
      <w:pPr>
        <w:jc w:val="center"/>
        <w:rPr>
          <w:sz w:val="24"/>
          <w:szCs w:val="24"/>
        </w:rPr>
      </w:pPr>
      <w:r w:rsidRPr="009B5590">
        <w:rPr>
          <w:noProof/>
          <w:sz w:val="24"/>
          <w:szCs w:val="24"/>
          <w:lang w:eastAsia="pl-PL"/>
        </w:rPr>
        <w:drawing>
          <wp:inline distT="0" distB="0" distL="0" distR="0">
            <wp:extent cx="1562100" cy="371475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90" w:rsidRPr="009B5590" w:rsidRDefault="009B5590" w:rsidP="009B5590">
      <w:pPr>
        <w:rPr>
          <w:sz w:val="24"/>
          <w:szCs w:val="24"/>
        </w:rPr>
      </w:pPr>
      <w:r w:rsidRPr="009B5590">
        <w:rPr>
          <w:sz w:val="24"/>
          <w:szCs w:val="24"/>
        </w:rPr>
        <w:t>Wartość przyspieszenia ziemskiego jest zależna od szerokości geograficznej oraz od wysokości nad poziomem morza. Przy wzroście wysokości, zwiększa się odległość od środka Ziemi, przez co przyspieszenie ziemskie maleje.</w:t>
      </w:r>
      <w:r w:rsidRPr="009B5590">
        <w:rPr>
          <w:sz w:val="24"/>
          <w:szCs w:val="24"/>
        </w:rPr>
        <w:br/>
        <w:t xml:space="preserve">Wpływ na przyspieszenie ziemskie spowodowane szerokością geograficzną wynika z ruchu obrotowego Ziemi - na ciało znajdujące się na </w:t>
      </w:r>
      <w:r w:rsidR="00473726">
        <w:rPr>
          <w:sz w:val="24"/>
          <w:szCs w:val="24"/>
        </w:rPr>
        <w:t>powierzchni</w:t>
      </w:r>
      <w:r w:rsidRPr="009B5590">
        <w:rPr>
          <w:sz w:val="24"/>
          <w:szCs w:val="24"/>
        </w:rPr>
        <w:t xml:space="preserve"> planety </w:t>
      </w:r>
      <w:r w:rsidR="00473726" w:rsidRPr="009B5590">
        <w:rPr>
          <w:sz w:val="24"/>
          <w:szCs w:val="24"/>
        </w:rPr>
        <w:t>dział</w:t>
      </w:r>
      <w:r w:rsidRPr="009B5590">
        <w:rPr>
          <w:sz w:val="24"/>
          <w:szCs w:val="24"/>
        </w:rPr>
        <w:t xml:space="preserve"> siła odśrodkowa o przeciwnym zwrocie do siły grawitacji, przez co obserwujemy dany spadek wartości.</w:t>
      </w:r>
    </w:p>
    <w:p w:rsidR="009B5590" w:rsidRDefault="009B5590" w:rsidP="009B5590">
      <w:pPr>
        <w:jc w:val="center"/>
        <w:rPr>
          <w:b/>
          <w:sz w:val="32"/>
          <w:szCs w:val="24"/>
        </w:rPr>
      </w:pPr>
    </w:p>
    <w:p w:rsidR="009B5590" w:rsidRDefault="009B5590" w:rsidP="009B5590">
      <w:pPr>
        <w:jc w:val="center"/>
        <w:rPr>
          <w:b/>
          <w:sz w:val="32"/>
          <w:szCs w:val="24"/>
        </w:rPr>
      </w:pPr>
    </w:p>
    <w:p w:rsidR="00657398" w:rsidRPr="009B5590" w:rsidRDefault="00657398" w:rsidP="009B5590">
      <w:pPr>
        <w:jc w:val="center"/>
        <w:rPr>
          <w:b/>
          <w:sz w:val="32"/>
          <w:szCs w:val="24"/>
        </w:rPr>
      </w:pPr>
      <w:r w:rsidRPr="009B5590">
        <w:rPr>
          <w:b/>
          <w:sz w:val="32"/>
          <w:szCs w:val="24"/>
        </w:rPr>
        <w:t>Wahadło matematyczne</w:t>
      </w:r>
      <w:r w:rsidR="009B5590">
        <w:rPr>
          <w:b/>
          <w:sz w:val="32"/>
          <w:szCs w:val="24"/>
        </w:rPr>
        <w:t xml:space="preserve"> oraz zależność okresu drgań od długości jego wahadła</w:t>
      </w:r>
    </w:p>
    <w:p w:rsidR="009B5590" w:rsidRDefault="009B5590" w:rsidP="00657398">
      <w:pPr>
        <w:rPr>
          <w:noProof/>
          <w:sz w:val="24"/>
          <w:szCs w:val="24"/>
          <w:lang w:eastAsia="pl-PL"/>
        </w:rPr>
      </w:pPr>
      <w:r w:rsidRPr="009B5590">
        <w:rPr>
          <w:sz w:val="24"/>
          <w:szCs w:val="24"/>
        </w:rPr>
        <w:t xml:space="preserve">Idealnym wahadłem matematycznym możemy nazwać punktową masę m, zawieszoną na nieważkiej i nierozciągliwej linie. W praktyce, przybliżonym tworem jest niewielka metalowa kulka zawieszona na mocnej nitce. </w:t>
      </w:r>
      <w:r>
        <w:rPr>
          <w:sz w:val="24"/>
          <w:szCs w:val="24"/>
        </w:rPr>
        <w:t>Okres drgań wahadła nie zależy od masy m tylko od długości wahadła l i dla małych kątów wynosi:</w:t>
      </w:r>
    </w:p>
    <w:p w:rsidR="009B5590" w:rsidRPr="009B5590" w:rsidRDefault="009B5590" w:rsidP="009B559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123950" cy="561975"/>
            <wp:effectExtent l="19050" t="0" r="0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90" w:rsidRPr="009B5590" w:rsidRDefault="009B5590" w:rsidP="009B5590">
      <w:pPr>
        <w:jc w:val="right"/>
        <w:rPr>
          <w:sz w:val="20"/>
        </w:rPr>
      </w:pPr>
      <w:r w:rsidRPr="009B5590">
        <w:rPr>
          <w:sz w:val="24"/>
          <w:szCs w:val="24"/>
        </w:rPr>
        <w:t>Źródła</w:t>
      </w:r>
      <w:r w:rsidRPr="009B5590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B5590">
        <w:rPr>
          <w:sz w:val="20"/>
        </w:rPr>
        <w:br/>
        <w:t>http://pl.wikipedia.org/wiki/Przyspieszenie_ziemskie</w:t>
      </w:r>
      <w:r w:rsidRPr="009B5590">
        <w:rPr>
          <w:sz w:val="20"/>
        </w:rPr>
        <w:br/>
        <w:t>http://pl.wikipedia.org/wiki/Grawitacja</w:t>
      </w:r>
      <w:r w:rsidRPr="009B5590">
        <w:rPr>
          <w:sz w:val="20"/>
        </w:rPr>
        <w:br/>
        <w:t>http://fizyka.pisz.pl/</w:t>
      </w:r>
    </w:p>
    <w:p w:rsidR="00657398" w:rsidRDefault="00657398" w:rsidP="00657398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Przebieg i cel </w:t>
      </w:r>
      <w:r w:rsidR="004F6294">
        <w:rPr>
          <w:b/>
          <w:sz w:val="28"/>
          <w:szCs w:val="24"/>
        </w:rPr>
        <w:t>ćwiczenia</w:t>
      </w:r>
    </w:p>
    <w:p w:rsidR="00657398" w:rsidRDefault="00657398" w:rsidP="00657398">
      <w:pPr>
        <w:rPr>
          <w:sz w:val="24"/>
          <w:szCs w:val="24"/>
        </w:rPr>
      </w:pPr>
      <w:r>
        <w:rPr>
          <w:sz w:val="24"/>
          <w:szCs w:val="24"/>
        </w:rPr>
        <w:t xml:space="preserve">Celem tego ćwiczenia jest wyznaczenie przyspieszenia ziemskiego przy pomocy wahadła matematycznego. Na naszym stanowisku umieszczona jest urządzenie, składa się one z poprzeczki ze skalą milimetrową, na której jest zawieszone wahadło matematyczne. Długość wahadła można regulować. Urządzenie wyposażone jest w fotokomórkę, która mierzy czas </w:t>
      </w:r>
      <w:r w:rsidRPr="00473726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wahnięć ( w naszym przypadku </w:t>
      </w:r>
      <w:r w:rsidRPr="00473726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= 10 ). Na początku ćwiczenia ustalono długość wahadła (</w:t>
      </w:r>
      <w:r w:rsidRPr="00473726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= </w:t>
      </w:r>
      <w:r w:rsidR="00124F4B">
        <w:rPr>
          <w:sz w:val="24"/>
          <w:szCs w:val="24"/>
        </w:rPr>
        <w:t>2</w:t>
      </w:r>
      <w:r>
        <w:rPr>
          <w:sz w:val="24"/>
          <w:szCs w:val="24"/>
        </w:rPr>
        <w:t xml:space="preserve">0 cm). Fotokomórka </w:t>
      </w:r>
      <w:r w:rsidR="004F6294">
        <w:rPr>
          <w:sz w:val="24"/>
          <w:szCs w:val="24"/>
        </w:rPr>
        <w:t>umieszczona jest tak, aby kula zawieszona na sznurku podczas wykonywania wahnięć przechodziła przez jej światło tym samym uruchamiając ją.</w:t>
      </w:r>
    </w:p>
    <w:p w:rsidR="004F6294" w:rsidRDefault="004F6294" w:rsidP="00657398">
      <w:pPr>
        <w:rPr>
          <w:sz w:val="24"/>
          <w:szCs w:val="24"/>
        </w:rPr>
      </w:pPr>
      <w:r>
        <w:rPr>
          <w:sz w:val="24"/>
          <w:szCs w:val="24"/>
        </w:rPr>
        <w:t>Ćwiczenie polegało na wykonaniu pięciokrotnie pomiarów czasu wahnięć [s] przy dan</w:t>
      </w:r>
      <w:r w:rsidR="00124F4B">
        <w:rPr>
          <w:sz w:val="24"/>
          <w:szCs w:val="24"/>
        </w:rPr>
        <w:t>ej długości wahadła, następnie zwiększano</w:t>
      </w:r>
      <w:r>
        <w:rPr>
          <w:sz w:val="24"/>
          <w:szCs w:val="24"/>
        </w:rPr>
        <w:t xml:space="preserve"> długość wahadła o 10</w:t>
      </w:r>
      <w:r w:rsidR="00124F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</w:t>
      </w:r>
      <w:proofErr w:type="spellEnd"/>
      <w:r>
        <w:rPr>
          <w:sz w:val="24"/>
          <w:szCs w:val="24"/>
        </w:rPr>
        <w:t>. Nasz zakres dług</w:t>
      </w:r>
      <w:r w:rsidR="00124F4B">
        <w:rPr>
          <w:sz w:val="24"/>
          <w:szCs w:val="24"/>
        </w:rPr>
        <w:t>ości wahadła matematycznego to 2</w:t>
      </w:r>
      <w:r>
        <w:rPr>
          <w:sz w:val="24"/>
          <w:szCs w:val="24"/>
        </w:rPr>
        <w:t xml:space="preserve">0 - </w:t>
      </w:r>
      <w:r w:rsidR="00124F4B">
        <w:rPr>
          <w:sz w:val="24"/>
          <w:szCs w:val="24"/>
        </w:rPr>
        <w:t>9</w:t>
      </w:r>
      <w:r>
        <w:rPr>
          <w:sz w:val="24"/>
          <w:szCs w:val="24"/>
        </w:rPr>
        <w:t xml:space="preserve">0 </w:t>
      </w:r>
      <w:proofErr w:type="spellStart"/>
      <w:r>
        <w:rPr>
          <w:sz w:val="24"/>
          <w:szCs w:val="24"/>
        </w:rPr>
        <w:t>cm</w:t>
      </w:r>
      <w:proofErr w:type="spellEnd"/>
      <w:r>
        <w:rPr>
          <w:sz w:val="24"/>
          <w:szCs w:val="24"/>
        </w:rPr>
        <w:t xml:space="preserve">. Czasomierz mierzył czas 10 wahnięć. Odchylenie wahadła nie mogło być większe nić 7 </w:t>
      </w:r>
    </w:p>
    <w:p w:rsidR="00124F4B" w:rsidRDefault="00124F4B" w:rsidP="00657398">
      <w:pPr>
        <w:rPr>
          <w:b/>
          <w:sz w:val="28"/>
          <w:szCs w:val="24"/>
        </w:rPr>
      </w:pPr>
      <w:r>
        <w:rPr>
          <w:b/>
          <w:sz w:val="28"/>
          <w:szCs w:val="24"/>
        </w:rPr>
        <w:t>Opracowanie pomiarów</w:t>
      </w:r>
    </w:p>
    <w:p w:rsidR="00124F4B" w:rsidRDefault="00124F4B" w:rsidP="00657398">
      <w:pPr>
        <w:rPr>
          <w:sz w:val="24"/>
          <w:szCs w:val="24"/>
        </w:rPr>
      </w:pPr>
      <w:r>
        <w:rPr>
          <w:sz w:val="24"/>
          <w:szCs w:val="24"/>
        </w:rPr>
        <w:t>Pomiary zostały zapisane w tabeli:</w:t>
      </w:r>
    </w:p>
    <w:tbl>
      <w:tblPr>
        <w:tblStyle w:val="Tabela-Siatka"/>
        <w:tblW w:w="0" w:type="auto"/>
        <w:jc w:val="center"/>
        <w:tblLook w:val="04A0"/>
      </w:tblPr>
      <w:tblGrid>
        <w:gridCol w:w="846"/>
        <w:gridCol w:w="850"/>
        <w:gridCol w:w="851"/>
        <w:gridCol w:w="850"/>
        <w:gridCol w:w="763"/>
        <w:gridCol w:w="797"/>
      </w:tblGrid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L[cm]</w:t>
            </w:r>
          </w:p>
        </w:tc>
        <w:tc>
          <w:tcPr>
            <w:tcW w:w="4111" w:type="dxa"/>
            <w:gridSpan w:val="5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t[s]</w:t>
            </w:r>
          </w:p>
        </w:tc>
      </w:tr>
      <w:tr w:rsidR="00124F4B" w:rsidTr="00124F4B">
        <w:trPr>
          <w:trHeight w:val="306"/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9,02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9,01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8,98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9,02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9,02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10,97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10,96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10,96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10,97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10,97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12,66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12,64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12,65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12,65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12,63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14,18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14,17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14,17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14,16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14,17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15,56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15,56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15,57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15,54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15,55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16,76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16,76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16,76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16,74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16,75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17,91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17,92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17,92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17,92</w:t>
            </w:r>
          </w:p>
        </w:tc>
      </w:tr>
      <w:tr w:rsidR="00124F4B" w:rsidTr="00124F4B">
        <w:trPr>
          <w:jc w:val="center"/>
        </w:trPr>
        <w:tc>
          <w:tcPr>
            <w:tcW w:w="846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19,00</w:t>
            </w:r>
          </w:p>
        </w:tc>
        <w:tc>
          <w:tcPr>
            <w:tcW w:w="851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19,01</w:t>
            </w:r>
          </w:p>
        </w:tc>
        <w:tc>
          <w:tcPr>
            <w:tcW w:w="850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19,00</w:t>
            </w:r>
          </w:p>
        </w:tc>
        <w:tc>
          <w:tcPr>
            <w:tcW w:w="763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19,00</w:t>
            </w:r>
          </w:p>
        </w:tc>
        <w:tc>
          <w:tcPr>
            <w:tcW w:w="797" w:type="dxa"/>
          </w:tcPr>
          <w:p w:rsidR="00124F4B" w:rsidRDefault="00124F4B" w:rsidP="00124F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19,01</w:t>
            </w:r>
          </w:p>
        </w:tc>
      </w:tr>
    </w:tbl>
    <w:p w:rsidR="00124F4B" w:rsidRPr="00124F4B" w:rsidRDefault="00124F4B" w:rsidP="00657398">
      <w:pPr>
        <w:rPr>
          <w:sz w:val="24"/>
          <w:szCs w:val="24"/>
        </w:rPr>
      </w:pPr>
    </w:p>
    <w:p w:rsidR="004F6294" w:rsidRDefault="00124F4B" w:rsidP="00657398">
      <w:pPr>
        <w:rPr>
          <w:sz w:val="24"/>
          <w:szCs w:val="24"/>
        </w:rPr>
      </w:pPr>
      <w:r>
        <w:rPr>
          <w:sz w:val="24"/>
          <w:szCs w:val="24"/>
        </w:rPr>
        <w:t>Niepewności pomiarowe wynoszą odpowiednio:</w:t>
      </w:r>
    </w:p>
    <w:p w:rsidR="00124F4B" w:rsidRDefault="00124F4B" w:rsidP="00657398">
      <w:pPr>
        <w:rPr>
          <w:sz w:val="24"/>
          <w:szCs w:val="24"/>
        </w:rPr>
      </w:pPr>
      <w:r>
        <w:rPr>
          <w:sz w:val="24"/>
          <w:szCs w:val="24"/>
        </w:rPr>
        <w:t xml:space="preserve">- czasomierz </w:t>
      </w:r>
      <w:proofErr w:type="spellStart"/>
      <w:r w:rsidRPr="00124F4B">
        <w:rPr>
          <w:bCs/>
        </w:rPr>
        <w:t>Δ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= 0,01s</w:t>
      </w:r>
    </w:p>
    <w:p w:rsidR="00124F4B" w:rsidRDefault="00124F4B" w:rsidP="00657398">
      <w:pPr>
        <w:rPr>
          <w:sz w:val="24"/>
          <w:szCs w:val="24"/>
        </w:rPr>
      </w:pPr>
      <w:r>
        <w:rPr>
          <w:sz w:val="24"/>
          <w:szCs w:val="24"/>
        </w:rPr>
        <w:t>- skala milimetrowa u(L) =  0,5 cm</w:t>
      </w:r>
      <w:r>
        <w:rPr>
          <w:sz w:val="24"/>
          <w:szCs w:val="24"/>
        </w:rPr>
        <w:br/>
      </w:r>
    </w:p>
    <w:p w:rsidR="00124F4B" w:rsidRPr="00473726" w:rsidRDefault="00124F4B" w:rsidP="00657398">
      <w:pPr>
        <w:rPr>
          <w:sz w:val="24"/>
          <w:szCs w:val="24"/>
        </w:rPr>
      </w:pPr>
      <w:r w:rsidRPr="00473726">
        <w:rPr>
          <w:sz w:val="24"/>
          <w:szCs w:val="24"/>
        </w:rPr>
        <w:t xml:space="preserve">Dla każdej długości wahadła obliczono wartość </w:t>
      </w:r>
      <w:r w:rsidR="007F5134" w:rsidRPr="00473726">
        <w:rPr>
          <w:sz w:val="24"/>
          <w:szCs w:val="24"/>
        </w:rPr>
        <w:t>pierwiastka z L, średnie wartości mierzonego czasu N wahnięć (</w:t>
      </w:r>
      <w:r w:rsidR="009D4F9A" w:rsidRPr="00473726">
        <w:rPr>
          <w:sz w:val="24"/>
          <w:szCs w:val="24"/>
        </w:rPr>
        <w:t xml:space="preserve"> </w:t>
      </w:r>
      <w:proofErr w:type="spellStart"/>
      <w:r w:rsidR="009D4F9A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t</w:t>
      </w:r>
      <w:r w:rsidR="009D4F9A" w:rsidRPr="00473726">
        <w:rPr>
          <w:rFonts w:ascii="Arial" w:eastAsia="Times New Roman" w:hAnsi="Arial" w:cs="Arial"/>
          <w:bCs/>
          <w:i/>
          <w:color w:val="000000"/>
          <w:sz w:val="14"/>
          <w:szCs w:val="20"/>
          <w:lang w:eastAsia="pl-PL"/>
        </w:rPr>
        <w:t>sr</w:t>
      </w:r>
      <w:proofErr w:type="spellEnd"/>
      <w:r w:rsidR="007F5134" w:rsidRPr="00473726">
        <w:rPr>
          <w:sz w:val="24"/>
          <w:szCs w:val="24"/>
        </w:rPr>
        <w:t xml:space="preserve"> w sekundach), statystyczną niepewność typu </w:t>
      </w:r>
      <w:r w:rsidR="009D4F9A" w:rsidRPr="00473726">
        <w:rPr>
          <w:sz w:val="24"/>
          <w:szCs w:val="24"/>
        </w:rPr>
        <w:t>|</w:t>
      </w:r>
      <w:r w:rsidR="009D4F9A" w:rsidRPr="00473726">
        <w:rPr>
          <w:rFonts w:ascii="Arial" w:eastAsia="Times New Roman" w:hAnsi="Arial" w:cs="Arial"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="009D4F9A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u</w:t>
      </w:r>
      <w:r w:rsidR="009D4F9A" w:rsidRPr="00473726">
        <w:rPr>
          <w:rFonts w:ascii="Arial" w:eastAsia="Times New Roman" w:hAnsi="Arial" w:cs="Arial"/>
          <w:bCs/>
          <w:i/>
          <w:color w:val="000000"/>
          <w:sz w:val="14"/>
          <w:szCs w:val="20"/>
          <w:lang w:eastAsia="pl-PL"/>
        </w:rPr>
        <w:t>a</w:t>
      </w:r>
      <w:proofErr w:type="spellEnd"/>
      <w:r w:rsidR="009D4F9A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(</w:t>
      </w:r>
      <w:proofErr w:type="spellStart"/>
      <w:r w:rsidR="009D4F9A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t</w:t>
      </w:r>
      <w:r w:rsidR="009D4F9A" w:rsidRPr="00473726">
        <w:rPr>
          <w:rFonts w:ascii="Arial" w:eastAsia="Times New Roman" w:hAnsi="Arial" w:cs="Arial"/>
          <w:bCs/>
          <w:i/>
          <w:color w:val="000000"/>
          <w:sz w:val="14"/>
          <w:szCs w:val="20"/>
          <w:lang w:eastAsia="pl-PL"/>
        </w:rPr>
        <w:t>sr</w:t>
      </w:r>
      <w:proofErr w:type="spellEnd"/>
      <w:r w:rsidR="009D4F9A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)</w:t>
      </w:r>
      <w:r w:rsidR="007F5134" w:rsidRPr="00473726">
        <w:rPr>
          <w:i/>
          <w:sz w:val="24"/>
          <w:szCs w:val="24"/>
        </w:rPr>
        <w:t>,</w:t>
      </w:r>
      <w:r w:rsidR="007F5134" w:rsidRPr="00473726">
        <w:rPr>
          <w:sz w:val="24"/>
          <w:szCs w:val="24"/>
        </w:rPr>
        <w:t xml:space="preserve"> którą jest równą odchyleniu standardowemu wartości średniej  pomnożonej przez współczynnik Studenta Fishera, który dla naszego przypadku wynosi 1,141. Obliczono okres drgań  ( </w:t>
      </w:r>
      <w:r w:rsidR="007F5134" w:rsidRPr="00473726">
        <w:rPr>
          <w:i/>
          <w:sz w:val="24"/>
          <w:szCs w:val="24"/>
        </w:rPr>
        <w:t xml:space="preserve">T = </w:t>
      </w:r>
      <w:proofErr w:type="spellStart"/>
      <w:r w:rsidR="009D4F9A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t</w:t>
      </w:r>
      <w:r w:rsidR="009D4F9A" w:rsidRPr="00473726">
        <w:rPr>
          <w:rFonts w:ascii="Arial" w:eastAsia="Times New Roman" w:hAnsi="Arial" w:cs="Arial"/>
          <w:bCs/>
          <w:i/>
          <w:color w:val="000000"/>
          <w:sz w:val="14"/>
          <w:szCs w:val="20"/>
          <w:lang w:eastAsia="pl-PL"/>
        </w:rPr>
        <w:t>sr</w:t>
      </w:r>
      <w:proofErr w:type="spellEnd"/>
      <w:r w:rsidR="007F5134" w:rsidRPr="00473726">
        <w:rPr>
          <w:i/>
          <w:sz w:val="24"/>
          <w:szCs w:val="24"/>
        </w:rPr>
        <w:t xml:space="preserve"> / N</w:t>
      </w:r>
      <w:r w:rsidR="007F5134" w:rsidRPr="00473726">
        <w:rPr>
          <w:sz w:val="24"/>
          <w:szCs w:val="24"/>
        </w:rPr>
        <w:t xml:space="preserve"> ) oraz niepewność wyznaczonych okresów drgań ( </w:t>
      </w:r>
      <w:r w:rsidR="007F5134" w:rsidRPr="00473726">
        <w:rPr>
          <w:i/>
          <w:sz w:val="24"/>
          <w:szCs w:val="24"/>
        </w:rPr>
        <w:t>u(T) = |</w:t>
      </w:r>
      <w:r w:rsidR="009D4F9A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 xml:space="preserve"> </w:t>
      </w:r>
      <w:proofErr w:type="spellStart"/>
      <w:r w:rsidR="009D4F9A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u</w:t>
      </w:r>
      <w:r w:rsidR="009D4F9A" w:rsidRPr="00473726">
        <w:rPr>
          <w:rFonts w:ascii="Arial" w:eastAsia="Times New Roman" w:hAnsi="Arial" w:cs="Arial"/>
          <w:bCs/>
          <w:i/>
          <w:color w:val="000000"/>
          <w:sz w:val="14"/>
          <w:szCs w:val="20"/>
          <w:lang w:eastAsia="pl-PL"/>
        </w:rPr>
        <w:t>a</w:t>
      </w:r>
      <w:proofErr w:type="spellEnd"/>
      <w:r w:rsidR="009D4F9A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(</w:t>
      </w:r>
      <w:proofErr w:type="spellStart"/>
      <w:r w:rsidR="009D4F9A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t</w:t>
      </w:r>
      <w:r w:rsidR="009D4F9A" w:rsidRPr="00473726">
        <w:rPr>
          <w:rFonts w:ascii="Arial" w:eastAsia="Times New Roman" w:hAnsi="Arial" w:cs="Arial"/>
          <w:bCs/>
          <w:i/>
          <w:color w:val="000000"/>
          <w:sz w:val="14"/>
          <w:szCs w:val="20"/>
          <w:lang w:eastAsia="pl-PL"/>
        </w:rPr>
        <w:t>sr</w:t>
      </w:r>
      <w:proofErr w:type="spellEnd"/>
      <w:r w:rsidR="009D4F9A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)</w:t>
      </w:r>
      <w:r w:rsidR="007F5134" w:rsidRPr="00473726">
        <w:rPr>
          <w:i/>
          <w:sz w:val="24"/>
          <w:szCs w:val="24"/>
        </w:rPr>
        <w:t>/ 10|</w:t>
      </w:r>
      <w:r w:rsidR="007F5134" w:rsidRPr="00473726">
        <w:rPr>
          <w:sz w:val="24"/>
          <w:szCs w:val="24"/>
        </w:rPr>
        <w:t xml:space="preserve"> )</w:t>
      </w:r>
    </w:p>
    <w:p w:rsidR="007F5134" w:rsidRDefault="007F5134" w:rsidP="00657398">
      <w:pPr>
        <w:rPr>
          <w:sz w:val="24"/>
          <w:szCs w:val="24"/>
        </w:rPr>
      </w:pPr>
      <w:r>
        <w:rPr>
          <w:sz w:val="24"/>
          <w:szCs w:val="24"/>
        </w:rPr>
        <w:t xml:space="preserve">Obliczone wartości wpisaliśmy do tabeli: </w:t>
      </w:r>
    </w:p>
    <w:p w:rsidR="007F5134" w:rsidRDefault="007F5134" w:rsidP="00657398">
      <w:pPr>
        <w:rPr>
          <w:sz w:val="24"/>
          <w:szCs w:val="24"/>
        </w:rPr>
      </w:pPr>
    </w:p>
    <w:tbl>
      <w:tblPr>
        <w:tblW w:w="991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96"/>
        <w:gridCol w:w="1012"/>
        <w:gridCol w:w="2126"/>
        <w:gridCol w:w="1843"/>
        <w:gridCol w:w="1843"/>
        <w:gridCol w:w="1417"/>
        <w:gridCol w:w="1276"/>
      </w:tblGrid>
      <w:tr w:rsidR="007F5134" w:rsidRPr="007F5134" w:rsidTr="007F5134">
        <w:trPr>
          <w:trHeight w:val="1050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LP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L, m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9D4F9A" w:rsidP="009D4F9A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proofErr w:type="spellStart"/>
            <w:r w:rsidRPr="009D4F9A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√L</w:t>
            </w:r>
            <w:proofErr w:type="spellEnd"/>
            <w:r w:rsidR="007F5134"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055246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√</w:t>
            </w:r>
            <w:r w:rsidR="007F5134"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m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t</w:t>
            </w:r>
            <w:r w:rsidRPr="009D4F9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l-PL"/>
              </w:rPr>
              <w:t>s</w:t>
            </w: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l-PL"/>
              </w:rPr>
              <w:t>r</w:t>
            </w:r>
            <w:proofErr w:type="spellEnd"/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, 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u</w:t>
            </w: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l-PL"/>
              </w:rPr>
              <w:t>a</w:t>
            </w:r>
            <w:proofErr w:type="spellEnd"/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(</w:t>
            </w:r>
            <w:proofErr w:type="spellStart"/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t</w:t>
            </w: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l-PL"/>
              </w:rPr>
              <w:t>sr</w:t>
            </w:r>
            <w:proofErr w:type="spellEnd"/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) , 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T, 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u(T), s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0,2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0,4472136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9,01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0,019762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0,901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0,001976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0,3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0,54772256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10,966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0,006253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1,0966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0,000625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0,4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0,63245553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12,646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0,013007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1,2646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0,001301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0,5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0,70710678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14,17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0,008067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1,417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0,000807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0,6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0,77459667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15,556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0,013007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1,5556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0,001301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0,7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0,83666003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16,754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0,010201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1,6754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0,00102</w:t>
            </w:r>
          </w:p>
        </w:tc>
      </w:tr>
      <w:tr w:rsidR="007F5134" w:rsidRPr="007F5134" w:rsidTr="007F5134">
        <w:trPr>
          <w:trHeight w:val="315"/>
        </w:trPr>
        <w:tc>
          <w:tcPr>
            <w:tcW w:w="39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10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0,8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0,89442719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17,914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0,010201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1,7914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5134" w:rsidRPr="007F5134" w:rsidRDefault="007F5134" w:rsidP="007F5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F5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0,00102</w:t>
            </w:r>
          </w:p>
        </w:tc>
      </w:tr>
    </w:tbl>
    <w:p w:rsidR="007F5134" w:rsidRDefault="007F5134" w:rsidP="00657398">
      <w:pPr>
        <w:rPr>
          <w:sz w:val="24"/>
          <w:szCs w:val="24"/>
        </w:rPr>
      </w:pPr>
    </w:p>
    <w:p w:rsidR="009D4F9A" w:rsidRDefault="009D4F9A" w:rsidP="00657398">
      <w:pPr>
        <w:rPr>
          <w:sz w:val="24"/>
          <w:szCs w:val="24"/>
        </w:rPr>
      </w:pPr>
      <w:r>
        <w:rPr>
          <w:sz w:val="24"/>
          <w:szCs w:val="24"/>
        </w:rPr>
        <w:t xml:space="preserve">Sporządziliśmy wykres zależności </w:t>
      </w:r>
      <w:r w:rsidRPr="00473726">
        <w:rPr>
          <w:i/>
          <w:sz w:val="24"/>
          <w:szCs w:val="24"/>
        </w:rPr>
        <w:t>T(L)</w:t>
      </w:r>
      <w:r>
        <w:rPr>
          <w:sz w:val="24"/>
          <w:szCs w:val="24"/>
        </w:rPr>
        <w:t>, oraz nanieśliśmy słupki niepewności</w:t>
      </w:r>
    </w:p>
    <w:p w:rsidR="009D4F9A" w:rsidRDefault="009D4F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4F9A" w:rsidRDefault="009D4F9A" w:rsidP="00657398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6019800" cy="836295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D4F9A" w:rsidRDefault="009D4F9A" w:rsidP="009D4F9A">
      <w:pPr>
        <w:rPr>
          <w:sz w:val="24"/>
          <w:szCs w:val="24"/>
        </w:rPr>
      </w:pPr>
      <w:r>
        <w:rPr>
          <w:sz w:val="24"/>
          <w:szCs w:val="24"/>
        </w:rPr>
        <w:t>Na wykresie widać, że niepewność drgań jest bardzo mała.</w:t>
      </w:r>
    </w:p>
    <w:p w:rsidR="009D4F9A" w:rsidRDefault="009D4F9A" w:rsidP="009D4F9A">
      <w:pPr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sz w:val="24"/>
          <w:szCs w:val="24"/>
        </w:rPr>
        <w:lastRenderedPageBreak/>
        <w:t>Sporządziliśmy wykres</w:t>
      </w:r>
      <w:r w:rsidRPr="009D4F9A">
        <w:rPr>
          <w:rFonts w:ascii="Arial" w:hAnsi="Arial" w:cs="Arial"/>
          <w:sz w:val="17"/>
          <w:szCs w:val="17"/>
        </w:rPr>
        <w:t xml:space="preserve"> </w:t>
      </w:r>
      <w:r w:rsidRPr="009D4F9A">
        <w:rPr>
          <w:rFonts w:ascii="Arial" w:eastAsia="Times New Roman" w:hAnsi="Arial" w:cs="Arial"/>
          <w:sz w:val="20"/>
          <w:szCs w:val="20"/>
          <w:lang w:eastAsia="pl-PL"/>
        </w:rPr>
        <w:t>zależności T(</w:t>
      </w:r>
      <w:proofErr w:type="spellStart"/>
      <w:r w:rsidRPr="009D4F9A">
        <w:rPr>
          <w:rFonts w:ascii="Arial" w:eastAsia="Times New Roman" w:hAnsi="Arial" w:cs="Arial"/>
          <w:sz w:val="20"/>
          <w:szCs w:val="20"/>
          <w:lang w:eastAsia="pl-PL"/>
        </w:rPr>
        <w:t>√L</w:t>
      </w:r>
      <w:proofErr w:type="spellEnd"/>
      <w:r w:rsidRPr="009D4F9A">
        <w:rPr>
          <w:rFonts w:ascii="Arial" w:eastAsia="Times New Roman" w:hAnsi="Arial" w:cs="Arial"/>
          <w:sz w:val="20"/>
          <w:szCs w:val="20"/>
          <w:lang w:eastAsia="pl-PL"/>
        </w:rPr>
        <w:t>)</w:t>
      </w:r>
    </w:p>
    <w:p w:rsidR="009D4F9A" w:rsidRPr="009D4F9A" w:rsidRDefault="009D4F9A" w:rsidP="009D4F9A">
      <w:pPr>
        <w:rPr>
          <w:rFonts w:ascii="Arial" w:eastAsia="Times New Roman" w:hAnsi="Arial" w:cs="Arial"/>
          <w:sz w:val="17"/>
          <w:szCs w:val="17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162675" cy="6838950"/>
            <wp:effectExtent l="0" t="0" r="9525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9D4F9A" w:rsidRDefault="009D4F9A" w:rsidP="009D4F9A">
      <w:pPr>
        <w:rPr>
          <w:sz w:val="24"/>
          <w:szCs w:val="24"/>
        </w:rPr>
      </w:pPr>
    </w:p>
    <w:p w:rsidR="009D4F9A" w:rsidRDefault="009D4F9A" w:rsidP="00657398">
      <w:pPr>
        <w:rPr>
          <w:sz w:val="24"/>
          <w:szCs w:val="24"/>
        </w:rPr>
      </w:pPr>
    </w:p>
    <w:p w:rsidR="002342B2" w:rsidRDefault="002342B2" w:rsidP="00657398">
      <w:pPr>
        <w:rPr>
          <w:sz w:val="24"/>
          <w:szCs w:val="24"/>
        </w:rPr>
      </w:pPr>
    </w:p>
    <w:p w:rsidR="002342B2" w:rsidRDefault="002342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42B2" w:rsidRDefault="002342B2" w:rsidP="002342B2">
      <w:pPr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sz w:val="24"/>
          <w:szCs w:val="24"/>
        </w:rPr>
        <w:lastRenderedPageBreak/>
        <w:t>Metod</w:t>
      </w:r>
      <w:r w:rsidR="00473726">
        <w:rPr>
          <w:sz w:val="24"/>
          <w:szCs w:val="24"/>
        </w:rPr>
        <w:t>ą</w:t>
      </w:r>
      <w:r>
        <w:rPr>
          <w:sz w:val="24"/>
          <w:szCs w:val="24"/>
        </w:rPr>
        <w:t xml:space="preserve"> regresji liniowej wyznaczyliśmy współczynnik</w:t>
      </w:r>
      <w:r w:rsidR="00473726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prostej </w:t>
      </w:r>
      <w:r w:rsidRPr="00473726">
        <w:rPr>
          <w:rFonts w:ascii="Arial" w:eastAsia="Times New Roman" w:hAnsi="Arial" w:cs="Arial"/>
          <w:i/>
          <w:sz w:val="20"/>
          <w:szCs w:val="20"/>
          <w:lang w:eastAsia="pl-PL"/>
        </w:rPr>
        <w:t>T(</w:t>
      </w:r>
      <w:proofErr w:type="spellStart"/>
      <w:r w:rsidRPr="00473726">
        <w:rPr>
          <w:rFonts w:ascii="Arial" w:eastAsia="Times New Roman" w:hAnsi="Arial" w:cs="Arial"/>
          <w:i/>
          <w:sz w:val="20"/>
          <w:szCs w:val="20"/>
          <w:lang w:eastAsia="pl-PL"/>
        </w:rPr>
        <w:t>√L</w:t>
      </w:r>
      <w:proofErr w:type="spellEnd"/>
      <w:r w:rsidRPr="00473726">
        <w:rPr>
          <w:rFonts w:ascii="Arial" w:eastAsia="Times New Roman" w:hAnsi="Arial" w:cs="Arial"/>
          <w:i/>
          <w:sz w:val="20"/>
          <w:szCs w:val="20"/>
          <w:lang w:eastAsia="pl-PL"/>
        </w:rPr>
        <w:t>)</w:t>
      </w:r>
      <w:r w:rsidR="00E717CC">
        <w:rPr>
          <w:rFonts w:ascii="Arial" w:eastAsia="Times New Roman" w:hAnsi="Arial" w:cs="Arial"/>
          <w:sz w:val="20"/>
          <w:szCs w:val="20"/>
          <w:lang w:eastAsia="pl-PL"/>
        </w:rPr>
        <w:t>, któr</w:t>
      </w:r>
      <w:r w:rsidR="00473726">
        <w:rPr>
          <w:rFonts w:ascii="Arial" w:eastAsia="Times New Roman" w:hAnsi="Arial" w:cs="Arial"/>
          <w:sz w:val="20"/>
          <w:szCs w:val="20"/>
          <w:lang w:eastAsia="pl-PL"/>
        </w:rPr>
        <w:t>e</w:t>
      </w:r>
      <w:r w:rsidR="00E717CC">
        <w:rPr>
          <w:rFonts w:ascii="Arial" w:eastAsia="Times New Roman" w:hAnsi="Arial" w:cs="Arial"/>
          <w:sz w:val="20"/>
          <w:szCs w:val="20"/>
          <w:lang w:eastAsia="pl-PL"/>
        </w:rPr>
        <w:t xml:space="preserve"> wyn</w:t>
      </w:r>
      <w:r w:rsidR="00473726">
        <w:rPr>
          <w:rFonts w:ascii="Arial" w:eastAsia="Times New Roman" w:hAnsi="Arial" w:cs="Arial"/>
          <w:sz w:val="20"/>
          <w:szCs w:val="20"/>
          <w:lang w:eastAsia="pl-PL"/>
        </w:rPr>
        <w:t>oszą:</w:t>
      </w:r>
      <w:r w:rsidR="00E717CC">
        <w:rPr>
          <w:rFonts w:ascii="Arial" w:eastAsia="Times New Roman" w:hAnsi="Arial" w:cs="Arial"/>
          <w:sz w:val="20"/>
          <w:szCs w:val="20"/>
          <w:lang w:eastAsia="pl-PL"/>
        </w:rPr>
        <w:t xml:space="preserve">                      </w:t>
      </w:r>
    </w:p>
    <w:p w:rsidR="00473726" w:rsidRPr="00473726" w:rsidRDefault="00D200BB" w:rsidP="00473726">
      <w:pPr>
        <w:rPr>
          <w:rFonts w:ascii="Arial" w:eastAsia="Times New Roman" w:hAnsi="Arial" w:cs="Arial"/>
          <w:i/>
          <w:color w:val="000000"/>
          <w:lang w:eastAsia="pl-PL"/>
        </w:rPr>
      </w:pPr>
      <w:r>
        <w:rPr>
          <w:sz w:val="24"/>
          <w:szCs w:val="24"/>
        </w:rPr>
        <w:t xml:space="preserve">wyraz wolny </w:t>
      </w:r>
      <w:r w:rsidRPr="00473726">
        <w:rPr>
          <w:i/>
          <w:sz w:val="24"/>
          <w:szCs w:val="24"/>
        </w:rPr>
        <w:t>a</w:t>
      </w:r>
      <w:r w:rsidR="00473726">
        <w:rPr>
          <w:i/>
          <w:sz w:val="24"/>
          <w:szCs w:val="24"/>
        </w:rPr>
        <w:t xml:space="preserve"> </w:t>
      </w:r>
      <w:r w:rsidRPr="00473726">
        <w:rPr>
          <w:i/>
          <w:sz w:val="24"/>
          <w:szCs w:val="24"/>
        </w:rPr>
        <w:t>=</w:t>
      </w:r>
      <w:r w:rsidR="00473726">
        <w:rPr>
          <w:i/>
          <w:sz w:val="24"/>
          <w:szCs w:val="24"/>
        </w:rPr>
        <w:t xml:space="preserve">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0,010586</w:t>
      </w:r>
      <w:r>
        <w:rPr>
          <w:rFonts w:ascii="Arial" w:eastAsia="Times New Roman" w:hAnsi="Arial" w:cs="Arial"/>
          <w:color w:val="000000"/>
          <w:lang w:eastAsia="pl-PL"/>
        </w:rPr>
        <w:t xml:space="preserve"> oraz </w:t>
      </w:r>
      <w:r w:rsidR="00473726">
        <w:rPr>
          <w:rFonts w:ascii="Arial" w:eastAsia="Times New Roman" w:hAnsi="Arial" w:cs="Arial"/>
          <w:color w:val="000000"/>
          <w:lang w:eastAsia="pl-PL"/>
        </w:rPr>
        <w:t>współczynnik</w:t>
      </w:r>
      <w:r>
        <w:rPr>
          <w:rFonts w:ascii="Arial" w:eastAsia="Times New Roman" w:hAnsi="Arial" w:cs="Arial"/>
          <w:color w:val="000000"/>
          <w:lang w:eastAsia="pl-PL"/>
        </w:rPr>
        <w:t xml:space="preserve"> regresji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b</w:t>
      </w:r>
      <w:r w:rsidR="00473726">
        <w:rPr>
          <w:rFonts w:ascii="Arial" w:eastAsia="Times New Roman" w:hAnsi="Arial" w:cs="Arial"/>
          <w:i/>
          <w:color w:val="000000"/>
          <w:lang w:eastAsia="pl-PL"/>
        </w:rPr>
        <w:t xml:space="preserve">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=</w:t>
      </w:r>
      <w:r w:rsidR="00473726">
        <w:rPr>
          <w:rFonts w:ascii="Arial" w:eastAsia="Times New Roman" w:hAnsi="Arial" w:cs="Arial"/>
          <w:i/>
          <w:color w:val="000000"/>
          <w:lang w:eastAsia="pl-PL"/>
        </w:rPr>
        <w:t xml:space="preserve">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1,99101093</w:t>
      </w:r>
      <w:r>
        <w:rPr>
          <w:rFonts w:ascii="Arial" w:eastAsia="Times New Roman" w:hAnsi="Arial" w:cs="Arial"/>
          <w:color w:val="000000"/>
          <w:lang w:eastAsia="pl-PL"/>
        </w:rPr>
        <w:t xml:space="preserve"> co w rezultacie daje nam równanie prostej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y=1,99101093x + 0,010586</w:t>
      </w:r>
      <w:r>
        <w:rPr>
          <w:rFonts w:ascii="Arial" w:eastAsia="Times New Roman" w:hAnsi="Arial" w:cs="Arial"/>
          <w:color w:val="000000"/>
          <w:lang w:eastAsia="pl-PL"/>
        </w:rPr>
        <w:t xml:space="preserve">. </w:t>
      </w:r>
      <w:r w:rsidR="00473726">
        <w:rPr>
          <w:rFonts w:ascii="Arial" w:eastAsia="Times New Roman" w:hAnsi="Arial" w:cs="Arial"/>
          <w:color w:val="000000"/>
          <w:lang w:eastAsia="pl-PL"/>
        </w:rPr>
        <w:t>Niepewności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473726">
        <w:rPr>
          <w:rFonts w:ascii="Arial" w:eastAsia="Times New Roman" w:hAnsi="Arial" w:cs="Arial"/>
          <w:color w:val="000000"/>
          <w:lang w:eastAsia="pl-PL"/>
        </w:rPr>
        <w:t>współczynników</w:t>
      </w:r>
      <w:r>
        <w:rPr>
          <w:rFonts w:ascii="Arial" w:eastAsia="Times New Roman" w:hAnsi="Arial" w:cs="Arial"/>
          <w:color w:val="000000"/>
          <w:lang w:eastAsia="pl-PL"/>
        </w:rPr>
        <w:t xml:space="preserve"> wynoszą </w:t>
      </w:r>
      <w:r w:rsidR="00473726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u(</w:t>
      </w:r>
      <w:r w:rsid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a</w:t>
      </w:r>
      <w:r w:rsidR="00473726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)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 xml:space="preserve"> = 0,0061118</w:t>
      </w:r>
      <w:r>
        <w:rPr>
          <w:rFonts w:ascii="Arial" w:eastAsia="Times New Roman" w:hAnsi="Arial" w:cs="Arial"/>
          <w:color w:val="000000"/>
          <w:lang w:eastAsia="pl-PL"/>
        </w:rPr>
        <w:t xml:space="preserve"> oraz </w:t>
      </w:r>
      <w:r w:rsidR="00473726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u(</w:t>
      </w:r>
      <w:r w:rsid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b</w:t>
      </w:r>
      <w:r w:rsidR="00473726"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)</w:t>
      </w:r>
      <w:r w:rsid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 xml:space="preserve"> </w:t>
      </w:r>
      <w:r w:rsidR="00473726" w:rsidRPr="00473726">
        <w:rPr>
          <w:rFonts w:ascii="Arial" w:eastAsia="Times New Roman" w:hAnsi="Arial" w:cs="Arial"/>
          <w:i/>
          <w:color w:val="000000"/>
          <w:lang w:eastAsia="pl-PL"/>
        </w:rPr>
        <w:t>=</w:t>
      </w:r>
      <w:r w:rsidR="00473726">
        <w:rPr>
          <w:rFonts w:ascii="Arial" w:eastAsia="Times New Roman" w:hAnsi="Arial" w:cs="Arial"/>
          <w:i/>
          <w:color w:val="000000"/>
          <w:lang w:eastAsia="pl-PL"/>
        </w:rPr>
        <w:t xml:space="preserve"> </w:t>
      </w:r>
      <w:r w:rsidR="00473726" w:rsidRPr="00473726">
        <w:rPr>
          <w:rFonts w:ascii="Arial" w:eastAsia="Times New Roman" w:hAnsi="Arial" w:cs="Arial"/>
          <w:i/>
          <w:color w:val="000000"/>
          <w:lang w:eastAsia="pl-PL"/>
        </w:rPr>
        <w:t>0,021154</w:t>
      </w:r>
      <w:r w:rsidR="00473726">
        <w:rPr>
          <w:rFonts w:ascii="Arial" w:eastAsia="Times New Roman" w:hAnsi="Arial" w:cs="Arial"/>
          <w:i/>
          <w:color w:val="000000"/>
          <w:lang w:eastAsia="pl-PL"/>
        </w:rPr>
        <w:t>.</w:t>
      </w:r>
    </w:p>
    <w:p w:rsidR="00473726" w:rsidRPr="00473726" w:rsidRDefault="00473726" w:rsidP="00473726">
      <w:pPr>
        <w:rPr>
          <w:rFonts w:ascii="Arial" w:eastAsia="Times New Roman" w:hAnsi="Arial" w:cs="Arial"/>
          <w:i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Opierając się na współczynniku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b</w:t>
      </w:r>
      <w:r>
        <w:rPr>
          <w:rFonts w:ascii="Arial" w:eastAsia="Times New Roman" w:hAnsi="Arial" w:cs="Arial"/>
          <w:color w:val="000000"/>
          <w:lang w:eastAsia="pl-PL"/>
        </w:rPr>
        <w:t xml:space="preserve"> oraz równaniu ruchu możemy obliczyć przyspieszenie ziemskie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g = 4π^2</w:t>
      </w:r>
      <w:r w:rsidR="00E6007C">
        <w:rPr>
          <w:rFonts w:ascii="Arial" w:eastAsia="Times New Roman" w:hAnsi="Arial" w:cs="Arial"/>
          <w:i/>
          <w:color w:val="000000"/>
          <w:lang w:eastAsia="pl-PL"/>
        </w:rPr>
        <w:t xml:space="preserve">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/</w:t>
      </w:r>
      <w:r w:rsidR="00E6007C">
        <w:rPr>
          <w:rFonts w:ascii="Arial" w:eastAsia="Times New Roman" w:hAnsi="Arial" w:cs="Arial"/>
          <w:i/>
          <w:color w:val="000000"/>
          <w:lang w:eastAsia="pl-PL"/>
        </w:rPr>
        <w:t xml:space="preserve">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1,99101093 = 9,868468842</w:t>
      </w:r>
      <w:r>
        <w:rPr>
          <w:rFonts w:ascii="Arial" w:eastAsia="Times New Roman" w:hAnsi="Arial" w:cs="Arial"/>
          <w:i/>
          <w:color w:val="000000"/>
          <w:lang w:eastAsia="pl-PL"/>
        </w:rPr>
        <w:t xml:space="preserve"> [m/s^2]</w:t>
      </w:r>
    </w:p>
    <w:p w:rsidR="00473726" w:rsidRPr="00473726" w:rsidRDefault="00473726" w:rsidP="00D200BB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następnie można obliczyć niepewność </w:t>
      </w:r>
      <w:r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u(</w:t>
      </w:r>
      <w:r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g</w:t>
      </w:r>
      <w:r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)</w:t>
      </w:r>
      <w:r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we wzoru</w:t>
      </w:r>
    </w:p>
    <w:p w:rsidR="00473726" w:rsidRDefault="00473726" w:rsidP="00473726">
      <w:pPr>
        <w:jc w:val="center"/>
        <w:rPr>
          <w:rFonts w:ascii="Arial" w:eastAsia="Times New Roman" w:hAnsi="Arial" w:cs="Arial"/>
          <w:noProof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1685925" cy="533400"/>
            <wp:effectExtent l="19050" t="0" r="9525" b="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26" w:rsidRDefault="00473726" w:rsidP="00473726">
      <w:pPr>
        <w:rPr>
          <w:rFonts w:ascii="Arial" w:eastAsia="Times New Roman" w:hAnsi="Arial" w:cs="Arial"/>
          <w:noProof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t xml:space="preserve">więc, </w:t>
      </w:r>
      <w:r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u(</w:t>
      </w:r>
      <w:r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g</w:t>
      </w:r>
      <w:r w:rsidRPr="00473726"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>)</w:t>
      </w:r>
      <w:r>
        <w:rPr>
          <w:rFonts w:ascii="Arial" w:eastAsia="Times New Roman" w:hAnsi="Arial" w:cs="Arial"/>
          <w:bCs/>
          <w:i/>
          <w:color w:val="000000"/>
          <w:sz w:val="20"/>
          <w:szCs w:val="20"/>
          <w:lang w:eastAsia="pl-PL"/>
        </w:rPr>
        <w:t xml:space="preserve"> </w:t>
      </w:r>
      <w:r w:rsidRPr="00473726">
        <w:rPr>
          <w:rFonts w:ascii="Arial" w:eastAsia="Times New Roman" w:hAnsi="Arial" w:cs="Arial"/>
          <w:i/>
          <w:noProof/>
          <w:color w:val="000000"/>
          <w:lang w:eastAsia="pl-PL"/>
        </w:rPr>
        <w:t>= 0,0045132</w:t>
      </w:r>
      <w:r>
        <w:rPr>
          <w:rFonts w:ascii="Arial" w:eastAsia="Times New Roman" w:hAnsi="Arial" w:cs="Arial"/>
          <w:noProof/>
          <w:color w:val="000000"/>
          <w:lang w:eastAsia="pl-PL"/>
        </w:rPr>
        <w:t>. Niepewność rozszerzoną możemy obliczyć ze wzoru</w:t>
      </w:r>
    </w:p>
    <w:p w:rsidR="00473726" w:rsidRDefault="00473726" w:rsidP="00473726">
      <w:pPr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1647825" cy="219075"/>
            <wp:effectExtent l="19050" t="0" r="9525" b="0"/>
            <wp:docPr id="1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26" w:rsidRDefault="00473726" w:rsidP="00D200BB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i wynosi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0,00911854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:rsidR="00473726" w:rsidRDefault="00473726" w:rsidP="00D200BB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Wartość przyspieszenia ziemskiego dla szerokości geograficznej i wysokości nad poziomem morza miasta Gliwice to:</w:t>
      </w:r>
    </w:p>
    <w:p w:rsidR="00473726" w:rsidRDefault="00473726" w:rsidP="00473726">
      <w:pPr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4648200" cy="323850"/>
            <wp:effectExtent l="19050" t="0" r="0" b="0"/>
            <wp:docPr id="1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26" w:rsidRDefault="00473726" w:rsidP="00473726">
      <w:pPr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gdzie, szerokość geograficzna jest równa 50,31 stopnia. Wynikiem jest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g</w:t>
      </w:r>
      <w:r>
        <w:rPr>
          <w:rFonts w:ascii="Arial" w:eastAsia="Times New Roman" w:hAnsi="Arial" w:cs="Arial"/>
          <w:i/>
          <w:color w:val="000000"/>
          <w:lang w:eastAsia="pl-PL"/>
        </w:rPr>
        <w:t xml:space="preserve">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=</w:t>
      </w:r>
      <w:r>
        <w:rPr>
          <w:rFonts w:ascii="Arial" w:eastAsia="Times New Roman" w:hAnsi="Arial" w:cs="Arial"/>
          <w:i/>
          <w:color w:val="000000"/>
          <w:lang w:eastAsia="pl-PL"/>
        </w:rPr>
        <w:t xml:space="preserve"> </w:t>
      </w:r>
      <w:r w:rsidRPr="00473726">
        <w:rPr>
          <w:rFonts w:ascii="Arial" w:eastAsia="Times New Roman" w:hAnsi="Arial" w:cs="Arial"/>
          <w:i/>
          <w:color w:val="000000"/>
          <w:lang w:eastAsia="pl-PL"/>
        </w:rPr>
        <w:t>9,7796 [m/s^2]</w:t>
      </w:r>
    </w:p>
    <w:p w:rsidR="00473726" w:rsidRPr="00D200BB" w:rsidRDefault="00473726" w:rsidP="00473726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Test zgodności przeprowadzamy korzystając ze wzoru</w:t>
      </w:r>
    </w:p>
    <w:p w:rsidR="00473726" w:rsidRDefault="00473726" w:rsidP="00473726">
      <w:pPr>
        <w:jc w:val="center"/>
        <w:rPr>
          <w:rFonts w:ascii="Arial" w:eastAsia="Times New Roman" w:hAnsi="Arial" w:cs="Arial"/>
          <w:color w:val="000000"/>
          <w:lang w:eastAsia="pl-PL"/>
        </w:rPr>
      </w:pPr>
      <w:r w:rsidRPr="00473726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1257300" cy="523875"/>
            <wp:effectExtent l="19050" t="0" r="0" b="0"/>
            <wp:docPr id="1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26" w:rsidRDefault="00473726" w:rsidP="00473726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I jego wartość wynosi około 5,28.</w:t>
      </w:r>
    </w:p>
    <w:p w:rsidR="00473726" w:rsidRDefault="00E6007C" w:rsidP="00473726">
      <w:pPr>
        <w:rPr>
          <w:b/>
          <w:sz w:val="28"/>
          <w:szCs w:val="24"/>
        </w:rPr>
      </w:pPr>
      <w:r>
        <w:rPr>
          <w:b/>
          <w:sz w:val="28"/>
          <w:szCs w:val="24"/>
        </w:rPr>
        <w:t>Wnioski</w:t>
      </w:r>
    </w:p>
    <w:p w:rsidR="00473726" w:rsidRPr="00D200BB" w:rsidRDefault="00473726" w:rsidP="00473726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Okres wahnięć wahadła jest zależy od jego długości Obliczone przyspieszenie ziemskie nie jest zgodne z wartością rzeczywistą, lecz jest zbliżone. </w:t>
      </w:r>
    </w:p>
    <w:p w:rsidR="007F5134" w:rsidRPr="00124F4B" w:rsidRDefault="007F5134" w:rsidP="00657398">
      <w:pPr>
        <w:rPr>
          <w:sz w:val="24"/>
          <w:szCs w:val="24"/>
        </w:rPr>
      </w:pPr>
    </w:p>
    <w:sectPr w:rsidR="007F5134" w:rsidRPr="00124F4B" w:rsidSect="00BD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57398"/>
    <w:rsid w:val="00055246"/>
    <w:rsid w:val="000E5BF3"/>
    <w:rsid w:val="00124F4B"/>
    <w:rsid w:val="001C69E1"/>
    <w:rsid w:val="002342B2"/>
    <w:rsid w:val="00255CC2"/>
    <w:rsid w:val="00367760"/>
    <w:rsid w:val="00473726"/>
    <w:rsid w:val="004F6294"/>
    <w:rsid w:val="005F6D9F"/>
    <w:rsid w:val="00620BF7"/>
    <w:rsid w:val="00635F65"/>
    <w:rsid w:val="00657398"/>
    <w:rsid w:val="00687498"/>
    <w:rsid w:val="007F5134"/>
    <w:rsid w:val="00973495"/>
    <w:rsid w:val="009B5590"/>
    <w:rsid w:val="009D4F9A"/>
    <w:rsid w:val="009D7170"/>
    <w:rsid w:val="00AE535A"/>
    <w:rsid w:val="00BD5944"/>
    <w:rsid w:val="00D200BB"/>
    <w:rsid w:val="00E6007C"/>
    <w:rsid w:val="00E71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59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4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0.10337274978436882"/>
          <c:y val="1.93002624671916E-2"/>
          <c:w val="0.89662729658792684"/>
          <c:h val="0.84167468649752186"/>
        </c:manualLayout>
      </c:layout>
      <c:barChart>
        <c:barDir val="col"/>
        <c:grouping val="clustered"/>
        <c:ser>
          <c:idx val="1"/>
          <c:order val="0"/>
          <c:tx>
            <c:v>okres drgań ( T)</c:v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Arkusz1!$B$2:$B$8</c:f>
              <c:numCache>
                <c:formatCode>General</c:formatCode>
                <c:ptCount val="7"/>
                <c:pt idx="0">
                  <c:v>0.2</c:v>
                </c:pt>
                <c:pt idx="1">
                  <c:v>0.30000000000000021</c:v>
                </c:pt>
                <c:pt idx="2">
                  <c:v>0.4</c:v>
                </c:pt>
                <c:pt idx="3">
                  <c:v>0.5</c:v>
                </c:pt>
                <c:pt idx="4">
                  <c:v>0.60000000000000042</c:v>
                </c:pt>
                <c:pt idx="5">
                  <c:v>0.7000000000000004</c:v>
                </c:pt>
                <c:pt idx="6">
                  <c:v>0.8</c:v>
                </c:pt>
              </c:numCache>
            </c:numRef>
          </c:cat>
          <c:val>
            <c:numRef>
              <c:f>Arkusz1!$F$2:$F$8</c:f>
              <c:numCache>
                <c:formatCode>General</c:formatCode>
                <c:ptCount val="7"/>
                <c:pt idx="0">
                  <c:v>0.90100000000000002</c:v>
                </c:pt>
                <c:pt idx="1">
                  <c:v>1.0966</c:v>
                </c:pt>
                <c:pt idx="2">
                  <c:v>1.2645999999999991</c:v>
                </c:pt>
                <c:pt idx="3">
                  <c:v>1.4169999999999991</c:v>
                </c:pt>
                <c:pt idx="4">
                  <c:v>1.5555999999999992</c:v>
                </c:pt>
                <c:pt idx="5">
                  <c:v>1.6754</c:v>
                </c:pt>
                <c:pt idx="6">
                  <c:v>1.7913999999999997</c:v>
                </c:pt>
              </c:numCache>
            </c:numRef>
          </c:val>
        </c:ser>
        <c:ser>
          <c:idx val="0"/>
          <c:order val="1"/>
          <c:tx>
            <c:v>niepewność drgań ( u(T) )</c:v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dLbl>
              <c:idx val="0"/>
              <c:layout>
                <c:manualLayout>
                  <c:x val="-6.3291139240506337E-3"/>
                  <c:y val="1.5184833103152515E-3"/>
                </c:manualLayout>
              </c:layout>
              <c:dLblPos val="outEnd"/>
              <c:showVal val="1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Arkusz1!$B$2:$B$8</c:f>
              <c:numCache>
                <c:formatCode>General</c:formatCode>
                <c:ptCount val="7"/>
                <c:pt idx="0">
                  <c:v>0.2</c:v>
                </c:pt>
                <c:pt idx="1">
                  <c:v>0.30000000000000021</c:v>
                </c:pt>
                <c:pt idx="2">
                  <c:v>0.4</c:v>
                </c:pt>
                <c:pt idx="3">
                  <c:v>0.5</c:v>
                </c:pt>
                <c:pt idx="4">
                  <c:v>0.60000000000000042</c:v>
                </c:pt>
                <c:pt idx="5">
                  <c:v>0.7000000000000004</c:v>
                </c:pt>
                <c:pt idx="6">
                  <c:v>0.8</c:v>
                </c:pt>
              </c:numCache>
            </c:numRef>
          </c:cat>
          <c:val>
            <c:numRef>
              <c:f>Arkusz1!$G$2:$G$8</c:f>
              <c:numCache>
                <c:formatCode>General</c:formatCode>
                <c:ptCount val="7"/>
                <c:pt idx="0">
                  <c:v>1.9762120000000028E-3</c:v>
                </c:pt>
                <c:pt idx="1">
                  <c:v>6.2526800000000055E-4</c:v>
                </c:pt>
                <c:pt idx="2">
                  <c:v>1.300740000000001E-3</c:v>
                </c:pt>
                <c:pt idx="3">
                  <c:v>8.0668700000000092E-4</c:v>
                </c:pt>
                <c:pt idx="4">
                  <c:v>1.300740000000001E-3</c:v>
                </c:pt>
                <c:pt idx="5">
                  <c:v>1.0200540000000009E-3</c:v>
                </c:pt>
                <c:pt idx="6">
                  <c:v>1.0200540000000009E-3</c:v>
                </c:pt>
              </c:numCache>
            </c:numRef>
          </c:val>
        </c:ser>
        <c:dLbls>
          <c:showVal val="1"/>
        </c:dLbls>
        <c:gapWidth val="219"/>
        <c:overlap val="-27"/>
        <c:axId val="46843392"/>
        <c:axId val="46870912"/>
      </c:barChart>
      <c:catAx>
        <c:axId val="46843392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Długośc wahadła matematyczne w metrach</a:t>
                </a:r>
              </a:p>
            </c:rich>
          </c:tx>
          <c:layout>
            <c:manualLayout>
              <c:xMode val="edge"/>
              <c:yMode val="edge"/>
              <c:x val="0.33925097179308322"/>
              <c:y val="0.89012943997034566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70912"/>
        <c:crosses val="autoZero"/>
        <c:auto val="1"/>
        <c:lblAlgn val="ctr"/>
        <c:lblOffset val="100"/>
      </c:catAx>
      <c:valAx>
        <c:axId val="468709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Okres drgań 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4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Arkusz1!$C$2:$C$8</c:f>
              <c:numCache>
                <c:formatCode>General</c:formatCode>
                <c:ptCount val="7"/>
                <c:pt idx="0">
                  <c:v>0.44721359550000001</c:v>
                </c:pt>
                <c:pt idx="1">
                  <c:v>0.54772255750000043</c:v>
                </c:pt>
                <c:pt idx="2">
                  <c:v>0.63245553200000071</c:v>
                </c:pt>
                <c:pt idx="3">
                  <c:v>0.70710678119999959</c:v>
                </c:pt>
                <c:pt idx="4">
                  <c:v>0.77459666920000003</c:v>
                </c:pt>
                <c:pt idx="5">
                  <c:v>0.83666002650000071</c:v>
                </c:pt>
                <c:pt idx="6">
                  <c:v>0.89442719099999957</c:v>
                </c:pt>
              </c:numCache>
            </c:numRef>
          </c:cat>
          <c:val>
            <c:numRef>
              <c:f>Arkusz1!$F$2:$F$8</c:f>
              <c:numCache>
                <c:formatCode>General</c:formatCode>
                <c:ptCount val="7"/>
                <c:pt idx="0">
                  <c:v>0.90100000000000002</c:v>
                </c:pt>
                <c:pt idx="1">
                  <c:v>1.0966</c:v>
                </c:pt>
                <c:pt idx="2">
                  <c:v>1.2645999999999991</c:v>
                </c:pt>
                <c:pt idx="3">
                  <c:v>1.4169999999999991</c:v>
                </c:pt>
                <c:pt idx="4">
                  <c:v>1.5555999999999992</c:v>
                </c:pt>
                <c:pt idx="5">
                  <c:v>1.6754</c:v>
                </c:pt>
                <c:pt idx="6">
                  <c:v>1.7913999999999992</c:v>
                </c:pt>
              </c:numCache>
            </c:numRef>
          </c:val>
        </c:ser>
        <c:dLbls>
          <c:showVal val="1"/>
        </c:dLbls>
        <c:gapWidth val="219"/>
        <c:overlap val="-27"/>
        <c:axId val="47032960"/>
        <c:axId val="52212864"/>
      </c:barChart>
      <c:catAx>
        <c:axId val="4703296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Pierwiastek</a:t>
                </a:r>
                <a:r>
                  <a:rPr lang="pl-PL" baseline="0"/>
                  <a:t> długości wahadła matematcznego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12864"/>
        <c:crosses val="autoZero"/>
        <c:auto val="1"/>
        <c:lblAlgn val="ctr"/>
        <c:lblOffset val="100"/>
      </c:catAx>
      <c:valAx>
        <c:axId val="5221286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Okres drgań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03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730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KAMSOFT S.A.</Company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Henryk Jaworek</dc:creator>
  <cp:lastModifiedBy>Michal Gaj</cp:lastModifiedBy>
  <cp:revision>3</cp:revision>
  <dcterms:created xsi:type="dcterms:W3CDTF">2017-03-09T21:47:00Z</dcterms:created>
  <dcterms:modified xsi:type="dcterms:W3CDTF">2017-03-09T21:51:00Z</dcterms:modified>
</cp:coreProperties>
</file>