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Batch Processing Solutions Evaluation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In exploring batch processing solutions on AWS, three distinctive services stand out: AWS Batch, AWS Lambda, and EC2 Spot Instances. AWS Batch dynamically provisions compute resources for efficient workload execution, AWS Lambda provides serverless computing for event-driven tasks, and EC2 Spot Instances offer cost-effective capacity for variable workloads. </w:t>
      </w:r>
      <w:r>
        <w:rPr>
          <w:b w:val="false"/>
          <w:bCs w:val="false"/>
          <w:sz w:val="24"/>
          <w:szCs w:val="24"/>
        </w:rPr>
        <w:t>Following there are</w:t>
      </w:r>
      <w:r>
        <w:rPr>
          <w:b w:val="false"/>
          <w:bCs w:val="false"/>
          <w:sz w:val="24"/>
          <w:szCs w:val="24"/>
        </w:rPr>
        <w:t xml:space="preserve"> each service's characteristics, considering factors like job complexity, duration, frequency, scalability, cost-effectiveness, and performance efficiency.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AWS Batch</w:t>
      </w:r>
    </w:p>
    <w:p>
      <w:pPr>
        <w:pStyle w:val="TextBody"/>
        <w:rPr>
          <w:b w:val="false"/>
          <w:b w:val="false"/>
          <w:bCs w:val="false"/>
          <w:sz w:val="24"/>
          <w:szCs w:val="24"/>
        </w:rPr>
      </w:pPr>
      <w:r>
        <w:rPr>
          <w:b w:val="false"/>
          <w:bCs w:val="false"/>
          <w:sz w:val="24"/>
          <w:szCs w:val="24"/>
        </w:rPr>
        <w:t>AWS Batch is a fully-managed service designed to efficiently run hundreds to thousands of batch computing workloads. It dynamically provisions the optimal quantity and type of compute resources based on the specific requirements of your jobs.</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Characteristics:</w:t>
      </w:r>
    </w:p>
    <w:p>
      <w:pPr>
        <w:pStyle w:val="TextBody"/>
        <w:numPr>
          <w:ilvl w:val="0"/>
          <w:numId w:val="1"/>
        </w:numPr>
        <w:rPr>
          <w:b/>
          <w:b/>
          <w:bCs/>
          <w:sz w:val="24"/>
          <w:szCs w:val="24"/>
        </w:rPr>
      </w:pPr>
      <w:r>
        <w:rPr>
          <w:b/>
          <w:bCs/>
          <w:sz w:val="24"/>
          <w:szCs w:val="24"/>
        </w:rPr>
        <w:t>Job Complexity</w:t>
      </w:r>
    </w:p>
    <w:p>
      <w:pPr>
        <w:pStyle w:val="TextBody"/>
        <w:numPr>
          <w:ilvl w:val="0"/>
          <w:numId w:val="0"/>
        </w:numPr>
        <w:ind w:left="720" w:hanging="0"/>
        <w:rPr>
          <w:b w:val="false"/>
          <w:b w:val="false"/>
          <w:bCs w:val="false"/>
          <w:sz w:val="24"/>
          <w:szCs w:val="24"/>
        </w:rPr>
      </w:pPr>
      <w:r>
        <w:rPr>
          <w:b w:val="false"/>
          <w:bCs w:val="false"/>
          <w:sz w:val="24"/>
          <w:szCs w:val="24"/>
        </w:rPr>
        <w:t>AWS Batch is well-suited for both simple and complex batch processing tasks. It allows you to define Docker containers, providing flexibility for diverse job requirements.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Duration</w:t>
      </w:r>
    </w:p>
    <w:p>
      <w:pPr>
        <w:pStyle w:val="TextBody"/>
        <w:numPr>
          <w:ilvl w:val="0"/>
          <w:numId w:val="0"/>
        </w:numPr>
        <w:ind w:left="720" w:hanging="0"/>
        <w:rPr>
          <w:b w:val="false"/>
          <w:b w:val="false"/>
          <w:bCs w:val="false"/>
          <w:sz w:val="24"/>
          <w:szCs w:val="24"/>
        </w:rPr>
      </w:pPr>
      <w:r>
        <w:rPr>
          <w:b w:val="false"/>
          <w:bCs w:val="false"/>
          <w:sz w:val="24"/>
          <w:szCs w:val="24"/>
        </w:rPr>
        <w:t>Ideal for long-running batch jobs with efficient resource management, making it suitable for workloads that extend over extended periods.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Frequency</w:t>
      </w:r>
    </w:p>
    <w:p>
      <w:pPr>
        <w:pStyle w:val="TextBody"/>
        <w:numPr>
          <w:ilvl w:val="0"/>
          <w:numId w:val="0"/>
        </w:numPr>
        <w:ind w:left="720" w:hanging="0"/>
        <w:rPr>
          <w:b w:val="false"/>
          <w:b w:val="false"/>
          <w:bCs w:val="false"/>
          <w:sz w:val="24"/>
          <w:szCs w:val="24"/>
        </w:rPr>
      </w:pPr>
      <w:r>
        <w:rPr>
          <w:b w:val="false"/>
          <w:bCs w:val="false"/>
          <w:sz w:val="24"/>
          <w:szCs w:val="24"/>
        </w:rPr>
        <w:t>Adaptable to periodic and on-demand job submissions, providing flexibility for varying frequency needs.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Scalability</w:t>
      </w:r>
    </w:p>
    <w:p>
      <w:pPr>
        <w:pStyle w:val="TextBody"/>
        <w:numPr>
          <w:ilvl w:val="0"/>
          <w:numId w:val="0"/>
        </w:numPr>
        <w:ind w:left="720" w:hanging="0"/>
        <w:rPr>
          <w:b w:val="false"/>
          <w:b w:val="false"/>
          <w:bCs w:val="false"/>
          <w:sz w:val="24"/>
          <w:szCs w:val="24"/>
        </w:rPr>
      </w:pPr>
      <w:r>
        <w:rPr>
          <w:b w:val="false"/>
          <w:bCs w:val="false"/>
          <w:sz w:val="24"/>
          <w:szCs w:val="24"/>
        </w:rPr>
        <w:t>AWS Batch scales resources automatically based on demand, enabling efficient distribution of jobs across a fleet of EC2 instances. It is well-suited for both small and large-scale processing needs.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Cost-Effectiveness</w:t>
      </w:r>
    </w:p>
    <w:p>
      <w:pPr>
        <w:pStyle w:val="TextBody"/>
        <w:numPr>
          <w:ilvl w:val="0"/>
          <w:numId w:val="0"/>
        </w:numPr>
        <w:ind w:left="720" w:hanging="0"/>
        <w:rPr>
          <w:b w:val="false"/>
          <w:b w:val="false"/>
          <w:bCs w:val="false"/>
          <w:sz w:val="24"/>
          <w:szCs w:val="24"/>
        </w:rPr>
      </w:pPr>
      <w:r>
        <w:rPr>
          <w:b w:val="false"/>
          <w:bCs w:val="false"/>
          <w:sz w:val="24"/>
          <w:szCs w:val="24"/>
        </w:rPr>
        <w:t>Cost-effective for variable workloads as you pay for the compute resources used during the job execution. The managed nature of AWS Batch reduces operational overhead.</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Performance Efficiency</w:t>
      </w:r>
    </w:p>
    <w:p>
      <w:pPr>
        <w:pStyle w:val="TextBody"/>
        <w:numPr>
          <w:ilvl w:val="0"/>
          <w:numId w:val="0"/>
        </w:numPr>
        <w:ind w:left="720" w:hanging="0"/>
        <w:rPr>
          <w:b w:val="false"/>
          <w:b w:val="false"/>
          <w:bCs w:val="false"/>
          <w:sz w:val="24"/>
          <w:szCs w:val="24"/>
        </w:rPr>
      </w:pPr>
      <w:r>
        <w:rPr>
          <w:b w:val="false"/>
          <w:bCs w:val="false"/>
          <w:sz w:val="24"/>
          <w:szCs w:val="24"/>
        </w:rPr>
        <w:t>Offers good performance efficiency by optimizing resource allocation and managing dependencies between jobs.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AWS Lambda</w:t>
      </w:r>
    </w:p>
    <w:p>
      <w:pPr>
        <w:pStyle w:val="TextBody"/>
        <w:rPr>
          <w:b w:val="false"/>
          <w:b w:val="false"/>
          <w:bCs w:val="false"/>
          <w:sz w:val="24"/>
          <w:szCs w:val="24"/>
        </w:rPr>
      </w:pPr>
      <w:r>
        <w:rPr>
          <w:b w:val="false"/>
          <w:bCs w:val="false"/>
          <w:sz w:val="24"/>
          <w:szCs w:val="24"/>
        </w:rPr>
        <w:t>AWS Lambda is a serverless computing service that allows you to run code without provisioning or managing servers. It is event-driven and supports a variety of programming languages.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Characteristics:</w:t>
      </w:r>
    </w:p>
    <w:p>
      <w:pPr>
        <w:pStyle w:val="TextBody"/>
        <w:numPr>
          <w:ilvl w:val="0"/>
          <w:numId w:val="2"/>
        </w:numPr>
        <w:rPr>
          <w:b/>
          <w:b/>
          <w:bCs/>
          <w:sz w:val="24"/>
          <w:szCs w:val="24"/>
        </w:rPr>
      </w:pPr>
      <w:r>
        <w:rPr>
          <w:b/>
          <w:bCs/>
          <w:sz w:val="24"/>
          <w:szCs w:val="24"/>
        </w:rPr>
        <w:t>Job Complexity</w:t>
      </w:r>
    </w:p>
    <w:p>
      <w:pPr>
        <w:pStyle w:val="TextBody"/>
        <w:numPr>
          <w:ilvl w:val="0"/>
          <w:numId w:val="0"/>
        </w:numPr>
        <w:ind w:left="847" w:hanging="0"/>
        <w:rPr>
          <w:b w:val="false"/>
          <w:b w:val="false"/>
          <w:bCs w:val="false"/>
          <w:sz w:val="24"/>
          <w:szCs w:val="24"/>
        </w:rPr>
      </w:pPr>
      <w:r>
        <w:rPr>
          <w:b w:val="false"/>
          <w:bCs w:val="false"/>
          <w:sz w:val="24"/>
          <w:szCs w:val="24"/>
        </w:rPr>
        <w:t>Best suited for lightweight, event-driven tasks. While it can handle complex workflows, its 15-minute maximum execution time may limit its use for long-running jobs.</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Duration</w:t>
      </w:r>
    </w:p>
    <w:p>
      <w:pPr>
        <w:pStyle w:val="TextBody"/>
        <w:numPr>
          <w:ilvl w:val="0"/>
          <w:numId w:val="0"/>
        </w:numPr>
        <w:ind w:left="847" w:hanging="0"/>
        <w:rPr>
          <w:b w:val="false"/>
          <w:b w:val="false"/>
          <w:bCs w:val="false"/>
          <w:sz w:val="24"/>
          <w:szCs w:val="24"/>
        </w:rPr>
      </w:pPr>
      <w:r>
        <w:rPr>
          <w:b w:val="false"/>
          <w:bCs w:val="false"/>
          <w:sz w:val="24"/>
          <w:szCs w:val="24"/>
        </w:rPr>
        <w:t>Short-duration tasks are ideal. Long-running tasks may need to be broken down into smaller, manageable functions.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Frequency</w:t>
      </w:r>
    </w:p>
    <w:p>
      <w:pPr>
        <w:pStyle w:val="TextBody"/>
        <w:numPr>
          <w:ilvl w:val="0"/>
          <w:numId w:val="0"/>
        </w:numPr>
        <w:ind w:left="847" w:hanging="0"/>
        <w:rPr>
          <w:b w:val="false"/>
          <w:b w:val="false"/>
          <w:bCs w:val="false"/>
          <w:sz w:val="24"/>
          <w:szCs w:val="24"/>
        </w:rPr>
      </w:pPr>
      <w:r>
        <w:rPr>
          <w:b w:val="false"/>
          <w:bCs w:val="false"/>
          <w:sz w:val="24"/>
          <w:szCs w:val="24"/>
        </w:rPr>
        <w:t>Well-suited for frequent and event-triggered executions. Its serverless nature allows for rapid scaling without manual intervention.</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Scalability</w:t>
      </w:r>
    </w:p>
    <w:p>
      <w:pPr>
        <w:pStyle w:val="TextBody"/>
        <w:numPr>
          <w:ilvl w:val="0"/>
          <w:numId w:val="0"/>
        </w:numPr>
        <w:ind w:left="847" w:hanging="0"/>
        <w:rPr>
          <w:b w:val="false"/>
          <w:b w:val="false"/>
          <w:bCs w:val="false"/>
          <w:sz w:val="24"/>
          <w:szCs w:val="24"/>
        </w:rPr>
      </w:pPr>
      <w:r>
        <w:rPr>
          <w:b w:val="false"/>
          <w:bCs w:val="false"/>
          <w:sz w:val="24"/>
          <w:szCs w:val="24"/>
        </w:rPr>
        <w:t>Excellent scalability for parallel execution of short-duration tasks. Each function runs independently, allowing for efficient parallelization.</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Cost-Effectiveness</w:t>
      </w:r>
    </w:p>
    <w:p>
      <w:pPr>
        <w:pStyle w:val="TextBody"/>
        <w:numPr>
          <w:ilvl w:val="0"/>
          <w:numId w:val="0"/>
        </w:numPr>
        <w:ind w:left="847" w:hanging="0"/>
        <w:rPr>
          <w:b w:val="false"/>
          <w:b w:val="false"/>
          <w:bCs w:val="false"/>
          <w:sz w:val="24"/>
          <w:szCs w:val="24"/>
        </w:rPr>
      </w:pPr>
      <w:r>
        <w:rPr>
          <w:b w:val="false"/>
          <w:bCs w:val="false"/>
          <w:sz w:val="24"/>
          <w:szCs w:val="24"/>
        </w:rPr>
        <w:t>Cost-effective for short and infrequent tasks. You pay only for the compute time consumed during the execution of your code.</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2"/>
        </w:numPr>
        <w:rPr>
          <w:b/>
          <w:b/>
          <w:bCs/>
          <w:sz w:val="24"/>
          <w:szCs w:val="24"/>
        </w:rPr>
      </w:pPr>
      <w:r>
        <w:rPr>
          <w:b/>
          <w:bCs/>
          <w:sz w:val="24"/>
          <w:szCs w:val="24"/>
        </w:rPr>
        <w:t>Performance Efficiency</w:t>
      </w:r>
    </w:p>
    <w:p>
      <w:pPr>
        <w:pStyle w:val="TextBody"/>
        <w:numPr>
          <w:ilvl w:val="0"/>
          <w:numId w:val="0"/>
        </w:numPr>
        <w:ind w:left="847" w:hanging="0"/>
        <w:rPr>
          <w:b w:val="false"/>
          <w:b w:val="false"/>
          <w:bCs w:val="false"/>
          <w:sz w:val="24"/>
          <w:szCs w:val="24"/>
        </w:rPr>
      </w:pPr>
      <w:r>
        <w:rPr>
          <w:b w:val="false"/>
          <w:bCs w:val="false"/>
          <w:sz w:val="24"/>
          <w:szCs w:val="24"/>
        </w:rPr>
        <w:t>Provides fast startup times and scales automatically based on the number of incoming events.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EC2 Spot Instances</w:t>
      </w:r>
    </w:p>
    <w:p>
      <w:pPr>
        <w:pStyle w:val="TextBody"/>
        <w:rPr>
          <w:b w:val="false"/>
          <w:b w:val="false"/>
          <w:bCs w:val="false"/>
          <w:sz w:val="24"/>
          <w:szCs w:val="24"/>
        </w:rPr>
      </w:pPr>
      <w:r>
        <w:rPr>
          <w:b w:val="false"/>
          <w:bCs w:val="false"/>
          <w:sz w:val="24"/>
          <w:szCs w:val="24"/>
        </w:rPr>
        <w:t>EC2 Spot Instances allow you to bid for unused EC2 capacity at potentially lower costs. While cost-effective, they come with the caveat that instances can be terminated if the capacity is needed by the host.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bCs/>
          <w:sz w:val="24"/>
          <w:szCs w:val="24"/>
        </w:rPr>
        <w:t>Characteristics:</w:t>
      </w:r>
    </w:p>
    <w:p>
      <w:pPr>
        <w:pStyle w:val="TextBody"/>
        <w:numPr>
          <w:ilvl w:val="0"/>
          <w:numId w:val="3"/>
        </w:numPr>
        <w:rPr>
          <w:b/>
          <w:b/>
          <w:bCs/>
          <w:sz w:val="24"/>
          <w:szCs w:val="24"/>
        </w:rPr>
      </w:pPr>
      <w:r>
        <w:rPr>
          <w:b/>
          <w:bCs/>
          <w:sz w:val="24"/>
          <w:szCs w:val="24"/>
        </w:rPr>
        <w:t>J</w:t>
      </w:r>
      <w:r>
        <w:rPr>
          <w:b/>
          <w:bCs/>
          <w:sz w:val="24"/>
          <w:szCs w:val="24"/>
        </w:rPr>
        <w:t>ob Complexity</w:t>
      </w:r>
    </w:p>
    <w:p>
      <w:pPr>
        <w:pStyle w:val="TextBody"/>
        <w:numPr>
          <w:ilvl w:val="0"/>
          <w:numId w:val="0"/>
        </w:numPr>
        <w:ind w:left="847" w:hanging="0"/>
        <w:rPr>
          <w:b w:val="false"/>
          <w:b w:val="false"/>
          <w:bCs w:val="false"/>
          <w:sz w:val="24"/>
          <w:szCs w:val="24"/>
        </w:rPr>
      </w:pPr>
      <w:r>
        <w:rPr>
          <w:b w:val="false"/>
          <w:bCs w:val="false"/>
          <w:sz w:val="24"/>
          <w:szCs w:val="24"/>
        </w:rPr>
        <w:t>Suited for both simple and complex batch processing tasks. Instances can be provisioned with various configurations to match specific job requirements.</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Duration</w:t>
      </w:r>
    </w:p>
    <w:p>
      <w:pPr>
        <w:pStyle w:val="TextBody"/>
        <w:numPr>
          <w:ilvl w:val="0"/>
          <w:numId w:val="0"/>
        </w:numPr>
        <w:ind w:left="847" w:hanging="0"/>
        <w:rPr>
          <w:b w:val="false"/>
          <w:b w:val="false"/>
          <w:bCs w:val="false"/>
          <w:sz w:val="24"/>
          <w:szCs w:val="24"/>
        </w:rPr>
      </w:pPr>
      <w:r>
        <w:rPr>
          <w:b w:val="false"/>
          <w:bCs w:val="false"/>
          <w:sz w:val="24"/>
          <w:szCs w:val="24"/>
        </w:rPr>
        <w:t>Cost-effective for short to medium duration jobs. Not recommended for long-running tasks due to the potential for instance termination.</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Frequency</w:t>
      </w:r>
    </w:p>
    <w:p>
      <w:pPr>
        <w:pStyle w:val="TextBody"/>
        <w:numPr>
          <w:ilvl w:val="0"/>
          <w:numId w:val="0"/>
        </w:numPr>
        <w:ind w:left="847" w:hanging="0"/>
        <w:rPr>
          <w:b w:val="false"/>
          <w:b w:val="false"/>
          <w:bCs w:val="false"/>
          <w:sz w:val="24"/>
          <w:szCs w:val="24"/>
        </w:rPr>
      </w:pPr>
      <w:r>
        <w:rPr>
          <w:b w:val="false"/>
          <w:bCs w:val="false"/>
          <w:sz w:val="24"/>
          <w:szCs w:val="24"/>
        </w:rPr>
        <w:t>Adaptable to various frequency needs. Instances can be launched and terminated as needed, providing flexibility.</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Scalability</w:t>
      </w:r>
    </w:p>
    <w:p>
      <w:pPr>
        <w:pStyle w:val="TextBody"/>
        <w:numPr>
          <w:ilvl w:val="0"/>
          <w:numId w:val="0"/>
        </w:numPr>
        <w:ind w:left="847" w:hanging="0"/>
        <w:rPr>
          <w:b w:val="false"/>
          <w:b w:val="false"/>
          <w:bCs w:val="false"/>
          <w:sz w:val="24"/>
          <w:szCs w:val="24"/>
        </w:rPr>
      </w:pPr>
      <w:r>
        <w:rPr>
          <w:b w:val="false"/>
          <w:bCs w:val="false"/>
          <w:sz w:val="24"/>
          <w:szCs w:val="24"/>
        </w:rPr>
        <w:t>Highly scalable and suitable for workloads that can withstand interruptions. May require additional considerations for managing interruptions and state persistence.</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Cost-Effectiveness</w:t>
      </w:r>
    </w:p>
    <w:p>
      <w:pPr>
        <w:pStyle w:val="TextBody"/>
        <w:numPr>
          <w:ilvl w:val="0"/>
          <w:numId w:val="0"/>
        </w:numPr>
        <w:ind w:left="847" w:hanging="0"/>
        <w:rPr>
          <w:b w:val="false"/>
          <w:b w:val="false"/>
          <w:bCs w:val="false"/>
          <w:sz w:val="24"/>
          <w:szCs w:val="24"/>
        </w:rPr>
      </w:pPr>
      <w:r>
        <w:rPr>
          <w:b w:val="false"/>
          <w:bCs w:val="false"/>
          <w:sz w:val="24"/>
          <w:szCs w:val="24"/>
        </w:rPr>
        <w:t>Extremely cost-effective for interruptible workloads. The cost is significantly lower than On-Demand instances, but there is a risk of termination.</w:t>
      </w:r>
    </w:p>
    <w:p>
      <w:pPr>
        <w:pStyle w:val="TextBody"/>
        <w:numPr>
          <w:ilvl w:val="0"/>
          <w:numId w:val="0"/>
        </w:numPr>
        <w:ind w:left="847" w:hanging="0"/>
        <w:rPr>
          <w:b w:val="false"/>
          <w:b w:val="false"/>
          <w:bCs w:val="false"/>
          <w:sz w:val="24"/>
          <w:szCs w:val="24"/>
        </w:rPr>
      </w:pPr>
      <w:r>
        <w:rPr>
          <w:b w:val="false"/>
          <w:bCs w:val="false"/>
          <w:sz w:val="24"/>
          <w:szCs w:val="24"/>
        </w:rPr>
      </w:r>
    </w:p>
    <w:p>
      <w:pPr>
        <w:pStyle w:val="TextBody"/>
        <w:numPr>
          <w:ilvl w:val="0"/>
          <w:numId w:val="3"/>
        </w:numPr>
        <w:rPr>
          <w:b/>
          <w:b/>
          <w:bCs/>
          <w:sz w:val="24"/>
          <w:szCs w:val="24"/>
        </w:rPr>
      </w:pPr>
      <w:r>
        <w:rPr>
          <w:b/>
          <w:bCs/>
          <w:sz w:val="24"/>
          <w:szCs w:val="24"/>
        </w:rPr>
        <w:t>Performance Efficiency</w:t>
      </w:r>
    </w:p>
    <w:p>
      <w:pPr>
        <w:pStyle w:val="TextBody"/>
        <w:numPr>
          <w:ilvl w:val="0"/>
          <w:numId w:val="0"/>
        </w:numPr>
        <w:ind w:left="847" w:hanging="0"/>
        <w:rPr>
          <w:b w:val="false"/>
          <w:b w:val="false"/>
          <w:bCs w:val="false"/>
          <w:sz w:val="24"/>
          <w:szCs w:val="24"/>
        </w:rPr>
      </w:pPr>
      <w:r>
        <w:rPr>
          <w:b w:val="false"/>
          <w:bCs w:val="false"/>
          <w:sz w:val="24"/>
          <w:szCs w:val="24"/>
        </w:rPr>
        <w:t>Efficient for parallelizable tasks. The flexible pricing model allows for significant cost savings when compared to On-Demand instances.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Conclusion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In conclusion, the choice among AWS Batch, AWS Lambda, and EC2 Spot Instances depends on the specific requirements of your batch processing needs. For complex, long-running workloads with scalability requirements, AWS Batch is a robust choice. AWS Lambda is well-suited for short, event-driven tasks with frequent execution needs. EC2 Spot Instances provide an economical solution for parallelizable tasks that can handle potential interruptions.</w:t>
      </w:r>
    </w:p>
    <w:p>
      <w:pPr>
        <w:pStyle w:val="TextBody"/>
        <w:rPr>
          <w:b w:val="false"/>
          <w:b w:val="false"/>
          <w:bCs w:val="false"/>
          <w:sz w:val="24"/>
          <w:szCs w:val="24"/>
        </w:rPr>
      </w:pPr>
      <w:r>
        <w:rPr>
          <w:b w:val="false"/>
          <w:bCs w:val="false"/>
          <w:sz w:val="24"/>
          <w:szCs w:val="24"/>
        </w:rPr>
      </w:r>
    </w:p>
    <w:p>
      <w:pPr>
        <w:pStyle w:val="TextBody"/>
        <w:spacing w:before="0" w:after="140"/>
        <w:rPr>
          <w:b w:val="false"/>
          <w:b w:val="false"/>
          <w:bCs w:val="false"/>
          <w:sz w:val="24"/>
          <w:szCs w:val="24"/>
        </w:rPr>
      </w:pPr>
      <w:r>
        <w:rPr>
          <w:b w:val="false"/>
          <w:bCs w:val="false"/>
          <w:sz w:val="24"/>
          <w:szCs w:val="24"/>
        </w:rPr>
        <w:t>Before making a decision, consider a detailed analysis of your job characteristics, budget constraints, and scalability expectations. Implementing a combination of these services might also be a viable strategy based on the diversity of your batch processing workloads. Please feel free to reach out for further assistance or clarification.</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2">
    <w:lvl w:ilvl="0">
      <w:start w:val="1"/>
      <w:numFmt w:val="decimal"/>
      <w:lvlText w:val="%1."/>
      <w:lvlJc w:val="left"/>
      <w:pPr>
        <w:tabs>
          <w:tab w:val="num" w:pos="847"/>
        </w:tabs>
        <w:ind w:left="847" w:hanging="360"/>
      </w:pPr>
      <w:rPr>
        <w:sz w:val="24"/>
        <w:b/>
        <w:szCs w:val="24"/>
        <w:bCs/>
      </w:rPr>
    </w:lvl>
    <w:lvl w:ilvl="1">
      <w:start w:val="1"/>
      <w:numFmt w:val="decimal"/>
      <w:lvlText w:val="%2."/>
      <w:lvlJc w:val="left"/>
      <w:pPr>
        <w:tabs>
          <w:tab w:val="num" w:pos="1207"/>
        </w:tabs>
        <w:ind w:left="1207" w:hanging="360"/>
      </w:pPr>
      <w:rPr>
        <w:sz w:val="24"/>
        <w:b/>
        <w:szCs w:val="24"/>
        <w:bCs/>
      </w:rPr>
    </w:lvl>
    <w:lvl w:ilvl="2">
      <w:start w:val="1"/>
      <w:numFmt w:val="decimal"/>
      <w:lvlText w:val="%3."/>
      <w:lvlJc w:val="left"/>
      <w:pPr>
        <w:tabs>
          <w:tab w:val="num" w:pos="1567"/>
        </w:tabs>
        <w:ind w:left="1567" w:hanging="360"/>
      </w:pPr>
      <w:rPr>
        <w:sz w:val="24"/>
        <w:b/>
        <w:szCs w:val="24"/>
        <w:bCs/>
      </w:rPr>
    </w:lvl>
    <w:lvl w:ilvl="3">
      <w:start w:val="1"/>
      <w:numFmt w:val="decimal"/>
      <w:lvlText w:val="%4."/>
      <w:lvlJc w:val="left"/>
      <w:pPr>
        <w:tabs>
          <w:tab w:val="num" w:pos="1927"/>
        </w:tabs>
        <w:ind w:left="1927" w:hanging="360"/>
      </w:pPr>
      <w:rPr>
        <w:sz w:val="24"/>
        <w:b/>
        <w:szCs w:val="24"/>
        <w:bCs/>
      </w:rPr>
    </w:lvl>
    <w:lvl w:ilvl="4">
      <w:start w:val="1"/>
      <w:numFmt w:val="decimal"/>
      <w:lvlText w:val="%5."/>
      <w:lvlJc w:val="left"/>
      <w:pPr>
        <w:tabs>
          <w:tab w:val="num" w:pos="2287"/>
        </w:tabs>
        <w:ind w:left="2287" w:hanging="360"/>
      </w:pPr>
      <w:rPr>
        <w:sz w:val="24"/>
        <w:b/>
        <w:szCs w:val="24"/>
        <w:bCs/>
      </w:rPr>
    </w:lvl>
    <w:lvl w:ilvl="5">
      <w:start w:val="1"/>
      <w:numFmt w:val="decimal"/>
      <w:lvlText w:val="%6."/>
      <w:lvlJc w:val="left"/>
      <w:pPr>
        <w:tabs>
          <w:tab w:val="num" w:pos="2647"/>
        </w:tabs>
        <w:ind w:left="2647" w:hanging="360"/>
      </w:pPr>
      <w:rPr>
        <w:sz w:val="24"/>
        <w:b/>
        <w:szCs w:val="24"/>
        <w:bCs/>
      </w:rPr>
    </w:lvl>
    <w:lvl w:ilvl="6">
      <w:start w:val="1"/>
      <w:numFmt w:val="decimal"/>
      <w:lvlText w:val="%7."/>
      <w:lvlJc w:val="left"/>
      <w:pPr>
        <w:tabs>
          <w:tab w:val="num" w:pos="3007"/>
        </w:tabs>
        <w:ind w:left="3007" w:hanging="360"/>
      </w:pPr>
      <w:rPr>
        <w:sz w:val="24"/>
        <w:b/>
        <w:szCs w:val="24"/>
        <w:bCs/>
      </w:rPr>
    </w:lvl>
    <w:lvl w:ilvl="7">
      <w:start w:val="1"/>
      <w:numFmt w:val="decimal"/>
      <w:lvlText w:val="%8."/>
      <w:lvlJc w:val="left"/>
      <w:pPr>
        <w:tabs>
          <w:tab w:val="num" w:pos="3367"/>
        </w:tabs>
        <w:ind w:left="3367" w:hanging="360"/>
      </w:pPr>
      <w:rPr>
        <w:sz w:val="24"/>
        <w:b/>
        <w:szCs w:val="24"/>
        <w:bCs/>
      </w:rPr>
    </w:lvl>
    <w:lvl w:ilvl="8">
      <w:start w:val="1"/>
      <w:numFmt w:val="decimal"/>
      <w:lvlText w:val="%9."/>
      <w:lvlJc w:val="left"/>
      <w:pPr>
        <w:tabs>
          <w:tab w:val="num" w:pos="3727"/>
        </w:tabs>
        <w:ind w:left="3727" w:hanging="360"/>
      </w:pPr>
      <w:rPr>
        <w:sz w:val="24"/>
        <w:b/>
        <w:szCs w:val="24"/>
        <w:bCs/>
      </w:rPr>
    </w:lvl>
  </w:abstractNum>
  <w:abstractNum w:abstractNumId="3">
    <w:lvl w:ilvl="0">
      <w:start w:val="1"/>
      <w:numFmt w:val="decimal"/>
      <w:lvlText w:val="%1."/>
      <w:lvlJc w:val="left"/>
      <w:pPr>
        <w:tabs>
          <w:tab w:val="num" w:pos="847"/>
        </w:tabs>
        <w:ind w:left="847" w:hanging="360"/>
      </w:pPr>
      <w:rPr>
        <w:sz w:val="24"/>
        <w:b/>
        <w:szCs w:val="24"/>
        <w:bCs/>
      </w:rPr>
    </w:lvl>
    <w:lvl w:ilvl="1">
      <w:start w:val="1"/>
      <w:numFmt w:val="decimal"/>
      <w:lvlText w:val="%2."/>
      <w:lvlJc w:val="left"/>
      <w:pPr>
        <w:tabs>
          <w:tab w:val="num" w:pos="1207"/>
        </w:tabs>
        <w:ind w:left="1207" w:hanging="360"/>
      </w:pPr>
      <w:rPr>
        <w:sz w:val="24"/>
        <w:b/>
        <w:szCs w:val="24"/>
        <w:bCs/>
      </w:rPr>
    </w:lvl>
    <w:lvl w:ilvl="2">
      <w:start w:val="1"/>
      <w:numFmt w:val="decimal"/>
      <w:lvlText w:val="%3."/>
      <w:lvlJc w:val="left"/>
      <w:pPr>
        <w:tabs>
          <w:tab w:val="num" w:pos="1567"/>
        </w:tabs>
        <w:ind w:left="1567" w:hanging="360"/>
      </w:pPr>
      <w:rPr>
        <w:sz w:val="24"/>
        <w:b/>
        <w:szCs w:val="24"/>
        <w:bCs/>
      </w:rPr>
    </w:lvl>
    <w:lvl w:ilvl="3">
      <w:start w:val="1"/>
      <w:numFmt w:val="decimal"/>
      <w:lvlText w:val="%4."/>
      <w:lvlJc w:val="left"/>
      <w:pPr>
        <w:tabs>
          <w:tab w:val="num" w:pos="1927"/>
        </w:tabs>
        <w:ind w:left="1927" w:hanging="360"/>
      </w:pPr>
      <w:rPr>
        <w:sz w:val="24"/>
        <w:b/>
        <w:szCs w:val="24"/>
        <w:bCs/>
      </w:rPr>
    </w:lvl>
    <w:lvl w:ilvl="4">
      <w:start w:val="1"/>
      <w:numFmt w:val="decimal"/>
      <w:lvlText w:val="%5."/>
      <w:lvlJc w:val="left"/>
      <w:pPr>
        <w:tabs>
          <w:tab w:val="num" w:pos="2287"/>
        </w:tabs>
        <w:ind w:left="2287" w:hanging="360"/>
      </w:pPr>
      <w:rPr>
        <w:sz w:val="24"/>
        <w:b/>
        <w:szCs w:val="24"/>
        <w:bCs/>
      </w:rPr>
    </w:lvl>
    <w:lvl w:ilvl="5">
      <w:start w:val="1"/>
      <w:numFmt w:val="decimal"/>
      <w:lvlText w:val="%6."/>
      <w:lvlJc w:val="left"/>
      <w:pPr>
        <w:tabs>
          <w:tab w:val="num" w:pos="2647"/>
        </w:tabs>
        <w:ind w:left="2647" w:hanging="360"/>
      </w:pPr>
      <w:rPr>
        <w:sz w:val="24"/>
        <w:b/>
        <w:szCs w:val="24"/>
        <w:bCs/>
      </w:rPr>
    </w:lvl>
    <w:lvl w:ilvl="6">
      <w:start w:val="1"/>
      <w:numFmt w:val="decimal"/>
      <w:lvlText w:val="%7."/>
      <w:lvlJc w:val="left"/>
      <w:pPr>
        <w:tabs>
          <w:tab w:val="num" w:pos="3007"/>
        </w:tabs>
        <w:ind w:left="3007" w:hanging="360"/>
      </w:pPr>
      <w:rPr>
        <w:sz w:val="24"/>
        <w:b/>
        <w:szCs w:val="24"/>
        <w:bCs/>
      </w:rPr>
    </w:lvl>
    <w:lvl w:ilvl="7">
      <w:start w:val="1"/>
      <w:numFmt w:val="decimal"/>
      <w:lvlText w:val="%8."/>
      <w:lvlJc w:val="left"/>
      <w:pPr>
        <w:tabs>
          <w:tab w:val="num" w:pos="3367"/>
        </w:tabs>
        <w:ind w:left="3367" w:hanging="360"/>
      </w:pPr>
      <w:rPr>
        <w:sz w:val="24"/>
        <w:b/>
        <w:szCs w:val="24"/>
        <w:bCs/>
      </w:rPr>
    </w:lvl>
    <w:lvl w:ilvl="8">
      <w:start w:val="1"/>
      <w:numFmt w:val="decimal"/>
      <w:lvlText w:val="%9."/>
      <w:lvlJc w:val="left"/>
      <w:pPr>
        <w:tabs>
          <w:tab w:val="num" w:pos="3727"/>
        </w:tabs>
        <w:ind w:left="3727" w:hanging="360"/>
      </w:pPr>
      <w:rPr>
        <w:sz w:val="24"/>
        <w:b/>
        <w:szCs w:val="24"/>
        <w:bCs/>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LibreOffice/7.3.7.2$Linux_X86_64 LibreOffice_project/30$Build-2</Application>
  <AppVersion>15.0000</AppVersion>
  <Pages>4</Pages>
  <Words>677</Words>
  <Characters>4253</Characters>
  <CharactersWithSpaces>4862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2023-12-18T15:08:25Z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