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jc w:val="center"/>
        <w:rPr>
          <w:b/>
          <w:b/>
          <w:bCs/>
          <w:sz w:val="40"/>
          <w:szCs w:val="40"/>
        </w:rPr>
      </w:pPr>
      <w:r>
        <w:rPr>
          <w:b/>
          <w:bCs/>
          <w:sz w:val="40"/>
          <w:szCs w:val="40"/>
        </w:rPr>
        <w:t>AWS CloudTrail</w:t>
      </w:r>
    </w:p>
    <w:p>
      <w:pPr>
        <w:pStyle w:val="TextBody"/>
        <w:jc w:val="left"/>
        <w:rPr>
          <w:sz w:val="24"/>
          <w:szCs w:val="24"/>
        </w:rPr>
      </w:pPr>
      <w:r>
        <w:rPr>
          <w:sz w:val="24"/>
          <w:szCs w:val="24"/>
        </w:rPr>
      </w:r>
    </w:p>
    <w:p>
      <w:pPr>
        <w:pStyle w:val="TextBody"/>
        <w:jc w:val="left"/>
        <w:rPr>
          <w:sz w:val="24"/>
          <w:szCs w:val="24"/>
        </w:rPr>
      </w:pPr>
      <w:r>
        <w:rPr>
          <w:sz w:val="24"/>
          <w:szCs w:val="24"/>
        </w:rPr>
        <w:t>AWS CloudTrail is a service that enables governance, compliance, operational auditing, and risk auditing of your AWS account. It records all API calls made on your account, capturing details such as who made the call, the services used, the actions performed, parameters for the actions, and the response elements returned by AWS. CloudTrail provides a comprehensive event history of your AWS account activities, which is invaluable for security, monitoring, and troubleshooting.</w:t>
      </w:r>
    </w:p>
    <w:p>
      <w:pPr>
        <w:pStyle w:val="TextBody"/>
        <w:jc w:val="left"/>
        <w:rPr>
          <w:sz w:val="24"/>
          <w:szCs w:val="24"/>
        </w:rPr>
      </w:pPr>
      <w:r>
        <w:rPr>
          <w:sz w:val="24"/>
          <w:szCs w:val="24"/>
        </w:rPr>
      </w:r>
    </w:p>
    <w:p>
      <w:pPr>
        <w:pStyle w:val="TextBody"/>
        <w:jc w:val="left"/>
        <w:rPr>
          <w:sz w:val="24"/>
          <w:szCs w:val="24"/>
        </w:rPr>
      </w:pPr>
      <w:r>
        <w:rPr>
          <w:sz w:val="24"/>
          <w:szCs w:val="24"/>
        </w:rPr>
        <w:t>CloudTrail is enabled by default and stores data for the last 90 days. For longer periods users need to set up and configure CloudTrail logging to start recording events. Once enabled, CloudTrail logs are stored in an Amazon S3 bucket, and the service can be configured to deliver notifications via Amazon SNS (Simple Notification Service) when new log files are available.</w:t>
      </w:r>
    </w:p>
    <w:p>
      <w:pPr>
        <w:pStyle w:val="TextBody"/>
        <w:jc w:val="left"/>
        <w:rPr>
          <w:sz w:val="24"/>
          <w:szCs w:val="24"/>
        </w:rPr>
      </w:pPr>
      <w:r>
        <w:rPr>
          <w:sz w:val="24"/>
          <w:szCs w:val="24"/>
        </w:rPr>
      </w:r>
    </w:p>
    <w:p>
      <w:pPr>
        <w:pStyle w:val="TextBody"/>
        <w:jc w:val="left"/>
        <w:rPr>
          <w:sz w:val="32"/>
          <w:szCs w:val="32"/>
        </w:rPr>
      </w:pPr>
      <w:r>
        <w:rPr>
          <w:b/>
          <w:bCs/>
          <w:sz w:val="32"/>
          <w:szCs w:val="32"/>
        </w:rPr>
        <w:t>Benefits of Using AWS CloudTrail</w:t>
      </w:r>
    </w:p>
    <w:p>
      <w:pPr>
        <w:pStyle w:val="TextBody"/>
        <w:jc w:val="left"/>
        <w:rPr>
          <w:b/>
          <w:b/>
          <w:bCs/>
        </w:rPr>
      </w:pPr>
      <w:r>
        <w:rPr>
          <w:sz w:val="32"/>
          <w:szCs w:val="32"/>
        </w:rPr>
      </w:r>
    </w:p>
    <w:p>
      <w:pPr>
        <w:pStyle w:val="TextBody"/>
        <w:jc w:val="left"/>
        <w:rPr>
          <w:sz w:val="24"/>
          <w:szCs w:val="24"/>
        </w:rPr>
      </w:pPr>
      <w:r>
        <w:rPr>
          <w:b/>
          <w:bCs/>
          <w:sz w:val="24"/>
          <w:szCs w:val="24"/>
        </w:rPr>
        <w:t>1. Visibility:</w:t>
      </w:r>
      <w:r>
        <w:rPr>
          <w:sz w:val="24"/>
          <w:szCs w:val="24"/>
        </w:rPr>
        <w:t xml:space="preserve"> CloudTrail provides a detailed history of API calls made on your AWS account, offering visibility into who did what, when, and from where.</w:t>
      </w:r>
    </w:p>
    <w:p>
      <w:pPr>
        <w:pStyle w:val="TextBody"/>
        <w:jc w:val="left"/>
        <w:rPr>
          <w:sz w:val="24"/>
          <w:szCs w:val="24"/>
        </w:rPr>
      </w:pPr>
      <w:r>
        <w:rPr>
          <w:sz w:val="24"/>
          <w:szCs w:val="24"/>
        </w:rPr>
      </w:r>
    </w:p>
    <w:p>
      <w:pPr>
        <w:pStyle w:val="TextBody"/>
        <w:jc w:val="left"/>
        <w:rPr>
          <w:sz w:val="24"/>
          <w:szCs w:val="24"/>
        </w:rPr>
      </w:pPr>
      <w:r>
        <w:rPr>
          <w:b/>
          <w:bCs/>
          <w:sz w:val="24"/>
          <w:szCs w:val="24"/>
        </w:rPr>
        <w:t>2. Security and Compliance:</w:t>
      </w:r>
      <w:r>
        <w:rPr>
          <w:sz w:val="24"/>
          <w:szCs w:val="24"/>
        </w:rPr>
        <w:t xml:space="preserve"> It aids in security analysis, resource change tracking, and compliance auditing by monitoring and logging activities across AWS resources.</w:t>
      </w:r>
    </w:p>
    <w:p>
      <w:pPr>
        <w:pStyle w:val="TextBody"/>
        <w:jc w:val="left"/>
        <w:rPr>
          <w:sz w:val="24"/>
          <w:szCs w:val="24"/>
        </w:rPr>
      </w:pPr>
      <w:r>
        <w:rPr>
          <w:sz w:val="24"/>
          <w:szCs w:val="24"/>
        </w:rPr>
      </w:r>
    </w:p>
    <w:p>
      <w:pPr>
        <w:pStyle w:val="TextBody"/>
        <w:jc w:val="left"/>
        <w:rPr>
          <w:sz w:val="24"/>
          <w:szCs w:val="24"/>
        </w:rPr>
      </w:pPr>
      <w:r>
        <w:rPr>
          <w:b/>
          <w:bCs/>
          <w:sz w:val="24"/>
          <w:szCs w:val="24"/>
        </w:rPr>
        <w:t>3. Troubleshooting:</w:t>
      </w:r>
      <w:r>
        <w:rPr>
          <w:sz w:val="24"/>
          <w:szCs w:val="24"/>
        </w:rPr>
        <w:t xml:space="preserve"> CloudTrail logs are useful for troubleshooting operational issues, identifying the source of errors, and investigating security incidents.</w:t>
      </w:r>
    </w:p>
    <w:p>
      <w:pPr>
        <w:pStyle w:val="TextBody"/>
        <w:jc w:val="left"/>
        <w:rPr>
          <w:sz w:val="24"/>
          <w:szCs w:val="24"/>
        </w:rPr>
      </w:pPr>
      <w:r>
        <w:rPr>
          <w:sz w:val="24"/>
          <w:szCs w:val="24"/>
        </w:rPr>
      </w:r>
    </w:p>
    <w:p>
      <w:pPr>
        <w:pStyle w:val="TextBody"/>
        <w:jc w:val="left"/>
        <w:rPr>
          <w:sz w:val="24"/>
          <w:szCs w:val="24"/>
        </w:rPr>
      </w:pPr>
      <w:r>
        <w:rPr>
          <w:b/>
          <w:bCs/>
          <w:sz w:val="24"/>
          <w:szCs w:val="24"/>
        </w:rPr>
        <w:t>4. Alerts and Notifications:</w:t>
      </w:r>
      <w:r>
        <w:rPr>
          <w:sz w:val="24"/>
          <w:szCs w:val="24"/>
        </w:rPr>
        <w:t xml:space="preserve"> CloudTrail can be configured to send alerts when specific events occur, allowing users to respond promptly to security threats or unauthorized activities.</w:t>
      </w:r>
    </w:p>
    <w:p>
      <w:pPr>
        <w:pStyle w:val="TextBody"/>
        <w:jc w:val="left"/>
        <w:rPr>
          <w:sz w:val="24"/>
          <w:szCs w:val="24"/>
        </w:rPr>
      </w:pPr>
      <w:r>
        <w:rPr>
          <w:sz w:val="24"/>
          <w:szCs w:val="24"/>
        </w:rPr>
      </w:r>
    </w:p>
    <w:p>
      <w:pPr>
        <w:pStyle w:val="TextBody"/>
        <w:jc w:val="left"/>
        <w:rPr>
          <w:sz w:val="24"/>
          <w:szCs w:val="24"/>
        </w:rPr>
      </w:pPr>
      <w:r>
        <w:rPr>
          <w:b/>
          <w:bCs/>
          <w:sz w:val="24"/>
          <w:szCs w:val="24"/>
        </w:rPr>
        <w:t>5. Integration with Other AWS Services:</w:t>
      </w:r>
      <w:r>
        <w:rPr>
          <w:sz w:val="24"/>
          <w:szCs w:val="24"/>
        </w:rPr>
        <w:t xml:space="preserve"> CloudTrail can be integrated with other AWS services like AWS CloudWatch, AWS CloudWatch Logs, and AWS Config, enabling users to perform advanced monitoring and analysis.</w:t>
      </w:r>
    </w:p>
    <w:p>
      <w:pPr>
        <w:pStyle w:val="TextBody"/>
        <w:jc w:val="left"/>
        <w:rPr>
          <w:sz w:val="32"/>
          <w:szCs w:val="32"/>
        </w:rPr>
      </w:pPr>
      <w:r>
        <w:rPr>
          <w:b/>
          <w:bCs/>
          <w:sz w:val="32"/>
          <w:szCs w:val="32"/>
        </w:rPr>
        <w:t>What You Can Get Out of AWS CloudTrail</w:t>
      </w:r>
    </w:p>
    <w:p>
      <w:pPr>
        <w:pStyle w:val="TextBody"/>
        <w:jc w:val="left"/>
        <w:rPr>
          <w:b/>
          <w:b/>
          <w:bCs/>
        </w:rPr>
      </w:pPr>
      <w:r>
        <w:rPr>
          <w:sz w:val="24"/>
          <w:szCs w:val="24"/>
        </w:rPr>
      </w:r>
    </w:p>
    <w:p>
      <w:pPr>
        <w:pStyle w:val="TextBody"/>
        <w:jc w:val="left"/>
        <w:rPr>
          <w:sz w:val="24"/>
          <w:szCs w:val="24"/>
        </w:rPr>
      </w:pPr>
      <w:r>
        <w:rPr>
          <w:b/>
          <w:bCs/>
          <w:sz w:val="24"/>
          <w:szCs w:val="24"/>
        </w:rPr>
        <w:t>1. Audit Trails:</w:t>
      </w:r>
      <w:r>
        <w:rPr>
          <w:sz w:val="24"/>
          <w:szCs w:val="24"/>
        </w:rPr>
        <w:t xml:space="preserve"> Detailed audit trails for compliance purposes, allowing organizations to meet regulatory requirements.</w:t>
      </w:r>
    </w:p>
    <w:p>
      <w:pPr>
        <w:pStyle w:val="TextBody"/>
        <w:jc w:val="left"/>
        <w:rPr>
          <w:sz w:val="24"/>
          <w:szCs w:val="24"/>
        </w:rPr>
      </w:pPr>
      <w:r>
        <w:rPr>
          <w:sz w:val="24"/>
          <w:szCs w:val="24"/>
        </w:rPr>
      </w:r>
    </w:p>
    <w:p>
      <w:pPr>
        <w:pStyle w:val="TextBody"/>
        <w:jc w:val="left"/>
        <w:rPr>
          <w:sz w:val="24"/>
          <w:szCs w:val="24"/>
        </w:rPr>
      </w:pPr>
      <w:r>
        <w:rPr>
          <w:b/>
          <w:bCs/>
          <w:sz w:val="24"/>
          <w:szCs w:val="24"/>
        </w:rPr>
        <w:t>2. Security Monitoring:</w:t>
      </w:r>
      <w:r>
        <w:rPr>
          <w:sz w:val="24"/>
          <w:szCs w:val="24"/>
        </w:rPr>
        <w:t xml:space="preserve"> Detection of unauthorized or suspicious activities by analyzing CloudTrail logs.</w:t>
      </w:r>
    </w:p>
    <w:p>
      <w:pPr>
        <w:pStyle w:val="TextBody"/>
        <w:jc w:val="left"/>
        <w:rPr>
          <w:sz w:val="24"/>
          <w:szCs w:val="24"/>
        </w:rPr>
      </w:pPr>
      <w:r>
        <w:rPr>
          <w:sz w:val="24"/>
          <w:szCs w:val="24"/>
        </w:rPr>
      </w:r>
    </w:p>
    <w:p>
      <w:pPr>
        <w:pStyle w:val="TextBody"/>
        <w:jc w:val="left"/>
        <w:rPr>
          <w:sz w:val="24"/>
          <w:szCs w:val="24"/>
        </w:rPr>
      </w:pPr>
      <w:r>
        <w:rPr>
          <w:b/>
          <w:bCs/>
          <w:sz w:val="24"/>
          <w:szCs w:val="24"/>
        </w:rPr>
        <w:t>3. Operational Insights:</w:t>
      </w:r>
      <w:r>
        <w:rPr>
          <w:sz w:val="24"/>
          <w:szCs w:val="24"/>
        </w:rPr>
        <w:t xml:space="preserve"> Understanding operational patterns and identifying areas for optimization.</w:t>
      </w:r>
    </w:p>
    <w:p>
      <w:pPr>
        <w:pStyle w:val="TextBody"/>
        <w:jc w:val="left"/>
        <w:rPr>
          <w:sz w:val="24"/>
          <w:szCs w:val="24"/>
        </w:rPr>
      </w:pPr>
      <w:r>
        <w:rPr>
          <w:sz w:val="24"/>
          <w:szCs w:val="24"/>
        </w:rPr>
      </w:r>
    </w:p>
    <w:p>
      <w:pPr>
        <w:pStyle w:val="TextBody"/>
        <w:jc w:val="left"/>
        <w:rPr>
          <w:sz w:val="24"/>
          <w:szCs w:val="24"/>
        </w:rPr>
      </w:pPr>
      <w:r>
        <w:rPr>
          <w:b/>
          <w:bCs/>
          <w:sz w:val="24"/>
          <w:szCs w:val="24"/>
        </w:rPr>
        <w:t>4. Incident Response:</w:t>
      </w:r>
      <w:r>
        <w:rPr>
          <w:sz w:val="24"/>
          <w:szCs w:val="24"/>
        </w:rPr>
        <w:t xml:space="preserve"> Swift and effective response to security incidents based on real-time or historical data.</w:t>
      </w:r>
    </w:p>
    <w:p>
      <w:pPr>
        <w:pStyle w:val="TextBody"/>
        <w:jc w:val="left"/>
        <w:rPr>
          <w:sz w:val="24"/>
          <w:szCs w:val="24"/>
        </w:rPr>
      </w:pPr>
      <w:r>
        <w:rPr>
          <w:sz w:val="24"/>
          <w:szCs w:val="24"/>
        </w:rPr>
      </w:r>
    </w:p>
    <w:p>
      <w:pPr>
        <w:pStyle w:val="TextBody"/>
        <w:jc w:val="left"/>
        <w:rPr>
          <w:sz w:val="24"/>
          <w:szCs w:val="24"/>
        </w:rPr>
      </w:pPr>
      <w:r>
        <w:rPr>
          <w:b/>
          <w:bCs/>
          <w:sz w:val="24"/>
          <w:szCs w:val="24"/>
        </w:rPr>
        <w:t>5. Change Management:</w:t>
      </w:r>
      <w:r>
        <w:rPr>
          <w:sz w:val="24"/>
          <w:szCs w:val="24"/>
        </w:rPr>
        <w:t xml:space="preserve"> Tracking changes to resources over time for effective change management.</w:t>
      </w:r>
    </w:p>
    <w:p>
      <w:pPr>
        <w:pStyle w:val="TextBody"/>
        <w:jc w:val="left"/>
        <w:rPr>
          <w:sz w:val="24"/>
          <w:szCs w:val="24"/>
        </w:rPr>
      </w:pPr>
      <w:r>
        <w:rPr>
          <w:sz w:val="24"/>
          <w:szCs w:val="24"/>
        </w:rPr>
      </w:r>
    </w:p>
    <w:p>
      <w:pPr>
        <w:pStyle w:val="TextBody"/>
        <w:jc w:val="left"/>
        <w:rPr>
          <w:b/>
          <w:b/>
          <w:bCs/>
          <w:sz w:val="32"/>
          <w:szCs w:val="32"/>
        </w:rPr>
      </w:pPr>
      <w:r>
        <w:rPr>
          <w:b/>
          <w:bCs/>
          <w:sz w:val="32"/>
          <w:szCs w:val="32"/>
        </w:rPr>
        <w:t>Costs</w:t>
      </w:r>
    </w:p>
    <w:p>
      <w:pPr>
        <w:pStyle w:val="TextBody"/>
        <w:jc w:val="left"/>
        <w:rPr>
          <w:sz w:val="24"/>
          <w:szCs w:val="24"/>
        </w:rPr>
      </w:pPr>
      <w:r>
        <w:rPr>
          <w:sz w:val="24"/>
          <w:szCs w:val="24"/>
        </w:rPr>
      </w:r>
    </w:p>
    <w:p>
      <w:pPr>
        <w:pStyle w:val="TextBody"/>
        <w:jc w:val="left"/>
        <w:rPr>
          <w:sz w:val="24"/>
          <w:szCs w:val="24"/>
        </w:rPr>
      </w:pPr>
      <w:r>
        <w:rPr>
          <w:sz w:val="24"/>
          <w:szCs w:val="24"/>
        </w:rPr>
        <w:t>While CloudTrail itself is a free service, there may be associated costs for storing the generated log files in Amazon S3. Users are billed based on the amount of data ingested, archived, and analyzed. It's important to consider S3 storage costs and potential costs if integrating CloudTrail with other AWS services.</w:t>
      </w:r>
    </w:p>
    <w:p>
      <w:pPr>
        <w:pStyle w:val="TextBody"/>
        <w:jc w:val="left"/>
        <w:rPr>
          <w:sz w:val="24"/>
          <w:szCs w:val="24"/>
        </w:rPr>
      </w:pPr>
      <w:r>
        <w:rPr>
          <w:sz w:val="24"/>
          <w:szCs w:val="24"/>
        </w:rPr>
      </w:r>
    </w:p>
    <w:p>
      <w:pPr>
        <w:pStyle w:val="TextBody"/>
        <w:jc w:val="left"/>
        <w:rPr>
          <w:b/>
          <w:b/>
          <w:bCs/>
        </w:rPr>
      </w:pPr>
      <w:r>
        <w:rPr>
          <w:sz w:val="32"/>
          <w:szCs w:val="32"/>
        </w:rPr>
      </w:r>
    </w:p>
    <w:p>
      <w:pPr>
        <w:pStyle w:val="TextBody"/>
        <w:jc w:val="left"/>
        <w:rPr>
          <w:b/>
          <w:b/>
          <w:bCs/>
        </w:rPr>
      </w:pPr>
      <w:r>
        <w:rPr>
          <w:sz w:val="32"/>
          <w:szCs w:val="32"/>
        </w:rPr>
      </w:r>
    </w:p>
    <w:p>
      <w:pPr>
        <w:pStyle w:val="TextBody"/>
        <w:jc w:val="left"/>
        <w:rPr>
          <w:b/>
          <w:b/>
          <w:bCs/>
        </w:rPr>
      </w:pPr>
      <w:r>
        <w:rPr>
          <w:sz w:val="32"/>
          <w:szCs w:val="32"/>
        </w:rPr>
      </w:r>
    </w:p>
    <w:p>
      <w:pPr>
        <w:pStyle w:val="TextBody"/>
        <w:jc w:val="left"/>
        <w:rPr>
          <w:b/>
          <w:b/>
          <w:bCs/>
        </w:rPr>
      </w:pPr>
      <w:r>
        <w:rPr>
          <w:sz w:val="32"/>
          <w:szCs w:val="32"/>
        </w:rPr>
      </w:r>
    </w:p>
    <w:p>
      <w:pPr>
        <w:pStyle w:val="TextBody"/>
        <w:jc w:val="left"/>
        <w:rPr>
          <w:b/>
          <w:b/>
          <w:bCs/>
        </w:rPr>
      </w:pPr>
      <w:r>
        <w:rPr>
          <w:sz w:val="32"/>
          <w:szCs w:val="32"/>
        </w:rPr>
      </w:r>
    </w:p>
    <w:p>
      <w:pPr>
        <w:pStyle w:val="TextBody"/>
        <w:jc w:val="left"/>
        <w:rPr>
          <w:b/>
          <w:b/>
          <w:bCs/>
        </w:rPr>
      </w:pPr>
      <w:r>
        <w:rPr>
          <w:sz w:val="32"/>
          <w:szCs w:val="32"/>
        </w:rPr>
      </w:r>
    </w:p>
    <w:p>
      <w:pPr>
        <w:pStyle w:val="TextBody"/>
        <w:jc w:val="left"/>
        <w:rPr>
          <w:sz w:val="32"/>
          <w:szCs w:val="32"/>
        </w:rPr>
      </w:pPr>
      <w:r>
        <w:rPr>
          <w:b/>
          <w:bCs/>
          <w:sz w:val="32"/>
          <w:szCs w:val="32"/>
        </w:rPr>
        <w:t>How to enable CloudTrail</w:t>
      </w:r>
    </w:p>
    <w:p>
      <w:pPr>
        <w:pStyle w:val="TextBody"/>
        <w:rPr>
          <w:b w:val="false"/>
          <w:b w:val="false"/>
          <w:bCs w:val="false"/>
          <w:sz w:val="24"/>
          <w:szCs w:val="24"/>
        </w:rPr>
      </w:pPr>
      <w:r>
        <w:rPr>
          <w:b w:val="false"/>
          <w:bCs w:val="false"/>
          <w:sz w:val="24"/>
          <w:szCs w:val="24"/>
        </w:rPr>
      </w:r>
    </w:p>
    <w:p>
      <w:pPr>
        <w:pStyle w:val="TextBody"/>
        <w:numPr>
          <w:ilvl w:val="0"/>
          <w:numId w:val="1"/>
        </w:numPr>
        <w:rPr>
          <w:b w:val="false"/>
          <w:b w:val="false"/>
          <w:bCs w:val="false"/>
          <w:sz w:val="24"/>
          <w:szCs w:val="24"/>
        </w:rPr>
      </w:pPr>
      <w:r>
        <w:rPr>
          <w:rFonts w:ascii="arial" w:hAnsi="arial"/>
          <w:b w:val="false"/>
          <w:bCs w:val="false"/>
          <w:i w:val="false"/>
          <w:caps w:val="false"/>
          <w:smallCaps w:val="false"/>
          <w:color w:val="16191F"/>
          <w:spacing w:val="0"/>
          <w:sz w:val="24"/>
          <w:szCs w:val="24"/>
        </w:rPr>
        <w:t xml:space="preserve">Sign in to the AWS Management Console and open the </w:t>
      </w:r>
      <w:hyperlink r:id="rId2">
        <w:r>
          <w:rPr>
            <w:rStyle w:val="InternetLink"/>
            <w:rFonts w:ascii="arial" w:hAnsi="arial"/>
            <w:b w:val="false"/>
            <w:bCs w:val="false"/>
            <w:i w:val="false"/>
            <w:caps w:val="false"/>
            <w:smallCaps w:val="false"/>
            <w:color w:val="16191F"/>
            <w:spacing w:val="0"/>
            <w:sz w:val="24"/>
            <w:szCs w:val="24"/>
          </w:rPr>
          <w:t>AWS CloudTrail console</w:t>
        </w:r>
      </w:hyperlink>
      <w:r>
        <w:rPr>
          <w:rFonts w:ascii="arial" w:hAnsi="arial"/>
          <w:b w:val="false"/>
          <w:bCs w:val="false"/>
          <w:i w:val="false"/>
          <w:caps w:val="false"/>
          <w:smallCaps w:val="false"/>
          <w:color w:val="16191F"/>
          <w:spacing w:val="0"/>
          <w:sz w:val="24"/>
          <w:szCs w:val="24"/>
        </w:rPr>
        <w:t>.</w:t>
      </w:r>
    </w:p>
    <w:p>
      <w:pPr>
        <w:pStyle w:val="TextBody"/>
        <w:widowControl/>
        <w:numPr>
          <w:ilvl w:val="0"/>
          <w:numId w:val="1"/>
        </w:numPr>
        <w:spacing w:before="0" w:after="0"/>
        <w:rPr>
          <w:rFonts w:ascii="arial" w:hAnsi="arial"/>
          <w:b w:val="false"/>
          <w:b w:val="false"/>
          <w:i w:val="false"/>
          <w:i w:val="false"/>
          <w:caps w:val="false"/>
          <w:smallCaps w:val="false"/>
          <w:color w:val="16191F"/>
          <w:spacing w:val="0"/>
          <w:sz w:val="24"/>
          <w:szCs w:val="24"/>
        </w:rPr>
      </w:pPr>
      <w:r>
        <w:rPr>
          <w:rFonts w:ascii="arial" w:hAnsi="arial"/>
          <w:b w:val="false"/>
          <w:i w:val="false"/>
          <w:caps w:val="false"/>
          <w:smallCaps w:val="false"/>
          <w:color w:val="16191F"/>
          <w:spacing w:val="0"/>
          <w:sz w:val="24"/>
          <w:szCs w:val="24"/>
        </w:rPr>
        <w:t xml:space="preserve">On the </w:t>
      </w:r>
      <w:r>
        <w:rPr>
          <w:rFonts w:ascii="arial" w:hAnsi="arial"/>
          <w:b/>
          <w:bCs/>
          <w:i w:val="false"/>
          <w:caps w:val="false"/>
          <w:smallCaps w:val="false"/>
          <w:color w:val="16191F"/>
          <w:spacing w:val="0"/>
          <w:sz w:val="24"/>
          <w:szCs w:val="24"/>
        </w:rPr>
        <w:t>CloudTrail</w:t>
      </w:r>
      <w:r>
        <w:rPr>
          <w:rFonts w:ascii="arial" w:hAnsi="arial"/>
          <w:b w:val="false"/>
          <w:i w:val="false"/>
          <w:caps w:val="false"/>
          <w:smallCaps w:val="false"/>
          <w:color w:val="16191F"/>
          <w:spacing w:val="0"/>
          <w:sz w:val="24"/>
          <w:szCs w:val="24"/>
        </w:rPr>
        <w:t xml:space="preserve"> service home page choose </w:t>
      </w:r>
      <w:r>
        <w:rPr>
          <w:rFonts w:ascii="arial" w:hAnsi="arial"/>
          <w:b/>
          <w:i w:val="false"/>
          <w:caps w:val="false"/>
          <w:smallCaps w:val="false"/>
          <w:color w:val="16191F"/>
          <w:spacing w:val="0"/>
          <w:sz w:val="24"/>
          <w:szCs w:val="24"/>
        </w:rPr>
        <w:t>Create trail</w:t>
      </w:r>
      <w:r>
        <w:rPr>
          <w:rFonts w:ascii="arial" w:hAnsi="arial"/>
          <w:b w:val="false"/>
          <w:i w:val="false"/>
          <w:caps w:val="false"/>
          <w:smallCaps w:val="false"/>
          <w:color w:val="16191F"/>
          <w:spacing w:val="0"/>
          <w:sz w:val="24"/>
          <w:szCs w:val="24"/>
        </w:rPr>
        <w:t>.</w:t>
      </w:r>
    </w:p>
    <w:p>
      <w:pPr>
        <w:pStyle w:val="TextBody"/>
        <w:widowControl/>
        <w:numPr>
          <w:ilvl w:val="0"/>
          <w:numId w:val="0"/>
        </w:numPr>
        <w:spacing w:before="0" w:after="0"/>
        <w:ind w:left="720" w:hanging="0"/>
        <w:rPr>
          <w:rFonts w:ascii="arial" w:hAnsi="arial"/>
          <w:b w:val="false"/>
          <w:b w:val="false"/>
          <w:i w:val="false"/>
          <w:i w:val="false"/>
          <w:caps w:val="false"/>
          <w:smallCaps w:val="false"/>
          <w:color w:val="16191F"/>
          <w:spacing w:val="0"/>
          <w:sz w:val="24"/>
          <w:szCs w:val="24"/>
        </w:rPr>
      </w:pPr>
      <w:r>
        <w:rPr>
          <w:rFonts w:ascii="arial" w:hAnsi="arial"/>
          <w:b w:val="false"/>
          <w:i w:val="false"/>
          <w:caps w:val="false"/>
          <w:smallCaps w:val="false"/>
          <w:color w:val="16191F"/>
          <w:spacing w:val="0"/>
          <w:sz w:val="24"/>
          <w:szCs w:val="24"/>
        </w:rPr>
      </w:r>
    </w:p>
    <w:p>
      <w:pPr>
        <w:pStyle w:val="TextBody"/>
        <w:widowControl/>
        <w:numPr>
          <w:ilvl w:val="0"/>
          <w:numId w:val="0"/>
        </w:numPr>
        <w:spacing w:before="0" w:after="0"/>
        <w:ind w:left="720" w:hanging="0"/>
        <w:rPr>
          <w:rFonts w:ascii="arial" w:hAnsi="arial"/>
          <w:b w:val="false"/>
          <w:b w:val="false"/>
          <w:i w:val="false"/>
          <w:i w:val="false"/>
          <w:caps w:val="false"/>
          <w:smallCaps w:val="false"/>
          <w:color w:val="16191F"/>
          <w:spacing w:val="0"/>
          <w:sz w:val="24"/>
          <w:szCs w:val="24"/>
        </w:rPr>
      </w:pPr>
      <w:r>
        <w:rPr>
          <w:rFonts w:ascii="arial" w:hAnsi="arial"/>
          <w:b w:val="false"/>
          <w:i w:val="false"/>
          <w:caps w:val="false"/>
          <w:smallCaps w:val="false"/>
          <w:color w:val="16191F"/>
          <w:spacing w:val="0"/>
          <w:sz w:val="24"/>
          <w:szCs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502910" cy="27019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502910" cy="2701925"/>
                    </a:xfrm>
                    <a:prstGeom prst="rect">
                      <a:avLst/>
                    </a:prstGeom>
                  </pic:spPr>
                </pic:pic>
              </a:graphicData>
            </a:graphic>
          </wp:anchor>
        </w:drawing>
      </w:r>
    </w:p>
    <w:p>
      <w:pPr>
        <w:pStyle w:val="TextBody"/>
        <w:widowControl/>
        <w:numPr>
          <w:ilvl w:val="0"/>
          <w:numId w:val="1"/>
        </w:numPr>
        <w:spacing w:before="0" w:after="0"/>
        <w:rPr>
          <w:rFonts w:ascii="arial" w:hAnsi="arial"/>
        </w:rPr>
      </w:pPr>
      <w:r>
        <w:rPr>
          <w:rFonts w:ascii="arial" w:hAnsi="arial"/>
          <w:b w:val="false"/>
          <w:i w:val="false"/>
          <w:caps w:val="false"/>
          <w:smallCaps w:val="false"/>
          <w:color w:val="16191F"/>
          <w:spacing w:val="0"/>
          <w:sz w:val="24"/>
          <w:szCs w:val="24"/>
        </w:rPr>
        <w:t xml:space="preserve">On the </w:t>
      </w:r>
      <w:r>
        <w:rPr>
          <w:rFonts w:ascii="arial" w:hAnsi="arial"/>
          <w:b/>
          <w:bCs/>
          <w:i w:val="false"/>
          <w:caps w:val="false"/>
          <w:smallCaps w:val="false"/>
          <w:color w:val="16191F"/>
          <w:spacing w:val="0"/>
          <w:sz w:val="24"/>
          <w:szCs w:val="24"/>
        </w:rPr>
        <w:t>Quick trail create</w:t>
      </w:r>
      <w:r>
        <w:rPr>
          <w:rFonts w:ascii="arial" w:hAnsi="arial"/>
          <w:b/>
          <w:i w:val="false"/>
          <w:caps w:val="false"/>
          <w:smallCaps w:val="false"/>
          <w:color w:val="16191F"/>
          <w:spacing w:val="0"/>
          <w:sz w:val="24"/>
          <w:szCs w:val="24"/>
        </w:rPr>
        <w:t xml:space="preserve"> </w:t>
      </w:r>
      <w:r>
        <w:rPr>
          <w:rFonts w:ascii="arial" w:hAnsi="arial"/>
          <w:b w:val="false"/>
          <w:i w:val="false"/>
          <w:caps w:val="false"/>
          <w:smallCaps w:val="false"/>
          <w:color w:val="16191F"/>
          <w:spacing w:val="0"/>
          <w:sz w:val="24"/>
          <w:szCs w:val="24"/>
        </w:rPr>
        <w:t xml:space="preserve">page, for </w:t>
      </w:r>
      <w:r>
        <w:rPr>
          <w:rFonts w:ascii="arial" w:hAnsi="arial"/>
          <w:b/>
          <w:i w:val="false"/>
          <w:caps w:val="false"/>
          <w:smallCaps w:val="false"/>
          <w:color w:val="16191F"/>
          <w:spacing w:val="0"/>
          <w:sz w:val="24"/>
          <w:szCs w:val="24"/>
        </w:rPr>
        <w:t>Trail name</w:t>
      </w:r>
      <w:r>
        <w:rPr>
          <w:rFonts w:ascii="arial" w:hAnsi="arial"/>
          <w:b w:val="false"/>
          <w:i w:val="false"/>
          <w:caps w:val="false"/>
          <w:smallCaps w:val="false"/>
          <w:color w:val="16191F"/>
          <w:spacing w:val="0"/>
          <w:sz w:val="24"/>
          <w:szCs w:val="24"/>
        </w:rPr>
        <w:t xml:space="preserve">, type a name for your trail and click on </w:t>
      </w:r>
      <w:r>
        <w:rPr>
          <w:rFonts w:ascii="arial" w:hAnsi="arial"/>
          <w:b/>
          <w:bCs/>
          <w:i w:val="false"/>
          <w:caps w:val="false"/>
          <w:smallCaps w:val="false"/>
          <w:color w:val="16191F"/>
          <w:spacing w:val="0"/>
          <w:sz w:val="24"/>
          <w:szCs w:val="24"/>
        </w:rPr>
        <w:t>Create trail.</w:t>
      </w:r>
    </w:p>
    <w:p>
      <w:pPr>
        <w:pStyle w:val="TextBody"/>
        <w:widowControl/>
        <w:numPr>
          <w:ilvl w:val="0"/>
          <w:numId w:val="0"/>
        </w:numPr>
        <w:spacing w:before="0" w:after="0"/>
        <w:ind w:left="720" w:hanging="0"/>
        <w:rPr>
          <w:b/>
          <w:b/>
          <w:bCs/>
          <w:i w:val="false"/>
          <w:i w:val="false"/>
          <w:caps w:val="false"/>
          <w:smallCaps w:val="false"/>
          <w:color w:val="16191F"/>
          <w:spacing w:val="0"/>
          <w:sz w:val="24"/>
          <w:szCs w:val="24"/>
        </w:rPr>
      </w:pPr>
      <w:r>
        <w:rPr>
          <w:b/>
          <w:bCs/>
          <w:i w:val="false"/>
          <w:caps w:val="false"/>
          <w:smallCaps w:val="false"/>
          <w:color w:val="16191F"/>
          <w:spacing w:val="0"/>
          <w:sz w:val="24"/>
          <w:szCs w:val="24"/>
        </w:rPr>
        <w:drawing>
          <wp:anchor behindDoc="0" distT="0" distB="0" distL="0" distR="0" simplePos="0" locked="0" layoutInCell="0" allowOverlap="1" relativeHeight="6">
            <wp:simplePos x="0" y="0"/>
            <wp:positionH relativeFrom="column">
              <wp:posOffset>114300</wp:posOffset>
            </wp:positionH>
            <wp:positionV relativeFrom="paragraph">
              <wp:posOffset>265430</wp:posOffset>
            </wp:positionV>
            <wp:extent cx="5502910" cy="270192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4"/>
                    <a:stretch>
                      <a:fillRect/>
                    </a:stretch>
                  </pic:blipFill>
                  <pic:spPr bwMode="auto">
                    <a:xfrm>
                      <a:off x="0" y="0"/>
                      <a:ext cx="5502910" cy="2701925"/>
                    </a:xfrm>
                    <a:prstGeom prst="rect">
                      <a:avLst/>
                    </a:prstGeom>
                  </pic:spPr>
                </pic:pic>
              </a:graphicData>
            </a:graphic>
          </wp:anchor>
        </w:drawing>
      </w:r>
    </w:p>
    <w:p>
      <w:pPr>
        <w:pStyle w:val="TextBody"/>
        <w:widowControl/>
        <w:spacing w:before="0" w:after="0"/>
        <w:rPr>
          <w:b w:val="false"/>
          <w:b w:val="false"/>
          <w:bCs w:val="false"/>
          <w:i w:val="false"/>
          <w:i w:val="false"/>
          <w:caps w:val="false"/>
          <w:smallCaps w:val="false"/>
          <w:color w:val="16191F"/>
          <w:spacing w:val="0"/>
          <w:sz w:val="24"/>
          <w:szCs w:val="24"/>
        </w:rPr>
      </w:pPr>
      <w:r>
        <w:rPr>
          <w:b w:val="false"/>
          <w:bCs w:val="false"/>
          <w:i w:val="false"/>
          <w:caps w:val="false"/>
          <w:smallCaps w:val="false"/>
          <w:color w:val="16191F"/>
          <w:spacing w:val="0"/>
          <w:sz w:val="24"/>
          <w:szCs w:val="24"/>
        </w:rPr>
      </w:r>
    </w:p>
    <w:p>
      <w:pPr>
        <w:pStyle w:val="TextBody"/>
        <w:widowControl/>
        <w:spacing w:before="0" w:after="0"/>
        <w:rPr>
          <w:b w:val="false"/>
          <w:b w:val="false"/>
          <w:bCs w:val="false"/>
          <w:i w:val="false"/>
          <w:i w:val="false"/>
          <w:caps w:val="false"/>
          <w:smallCaps w:val="false"/>
          <w:color w:val="16191F"/>
          <w:spacing w:val="0"/>
          <w:sz w:val="24"/>
          <w:szCs w:val="24"/>
        </w:rPr>
      </w:pPr>
      <w:r>
        <w:rPr>
          <w:b w:val="false"/>
          <w:bCs w:val="false"/>
          <w:i w:val="false"/>
          <w:caps w:val="false"/>
          <w:smallCaps w:val="false"/>
          <w:color w:val="16191F"/>
          <w:spacing w:val="0"/>
          <w:sz w:val="24"/>
          <w:szCs w:val="24"/>
        </w:rPr>
      </w:r>
    </w:p>
    <w:p>
      <w:pPr>
        <w:pStyle w:val="TextBody"/>
        <w:widowControl/>
        <w:numPr>
          <w:ilvl w:val="0"/>
          <w:numId w:val="1"/>
        </w:numPr>
        <w:spacing w:before="0" w:after="0"/>
        <w:rPr>
          <w:rFonts w:ascii="arial" w:hAnsi="arial"/>
          <w:b w:val="false"/>
          <w:b w:val="false"/>
          <w:i w:val="false"/>
          <w:i w:val="false"/>
          <w:caps w:val="false"/>
          <w:smallCaps w:val="false"/>
          <w:color w:val="16191F"/>
          <w:spacing w:val="0"/>
          <w:sz w:val="24"/>
        </w:rPr>
      </w:pPr>
      <w:r>
        <w:rPr>
          <w:rFonts w:ascii="arial" w:hAnsi="arial"/>
          <w:b w:val="false"/>
          <w:i w:val="false"/>
          <w:caps w:val="false"/>
          <w:smallCaps w:val="false"/>
          <w:color w:val="16191F"/>
          <w:spacing w:val="0"/>
          <w:sz w:val="24"/>
        </w:rPr>
        <w:t xml:space="preserve">The new trail appears on the </w:t>
      </w:r>
      <w:r>
        <w:rPr>
          <w:rFonts w:ascii="arial" w:hAnsi="arial"/>
          <w:b/>
          <w:i w:val="false"/>
          <w:caps w:val="false"/>
          <w:smallCaps w:val="false"/>
          <w:color w:val="16191F"/>
          <w:spacing w:val="0"/>
          <w:sz w:val="24"/>
        </w:rPr>
        <w:t xml:space="preserve">Trails </w:t>
      </w:r>
      <w:r>
        <w:rPr>
          <w:rFonts w:ascii="arial" w:hAnsi="arial"/>
          <w:b w:val="false"/>
          <w:i w:val="false"/>
          <w:caps w:val="false"/>
          <w:smallCaps w:val="false"/>
          <w:color w:val="16191F"/>
          <w:spacing w:val="0"/>
          <w:sz w:val="24"/>
        </w:rPr>
        <w:t>page.</w:t>
      </w:r>
    </w:p>
    <w:sectPr>
      <w:headerReference w:type="default" r:id="rId5"/>
      <w:footerReference w:type="default" r:id="rId6"/>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4">
          <wp:simplePos x="0" y="0"/>
          <wp:positionH relativeFrom="column">
            <wp:posOffset>-914400</wp:posOffset>
          </wp:positionH>
          <wp:positionV relativeFrom="paragraph">
            <wp:posOffset>-458470</wp:posOffset>
          </wp:positionV>
          <wp:extent cx="7565390" cy="10692765"/>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NumberingSymbols">
    <w:name w:val="Numbering Symbols"/>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nsole.aws.amazon.com/cloudtrai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110</TotalTime>
  <Application>LibreOffice/7.3.7.2$Linux_X86_64 LibreOffice_project/30$Build-2</Application>
  <AppVersion>15.0000</AppVersion>
  <Pages>3</Pages>
  <Words>449</Words>
  <Characters>2535</Characters>
  <CharactersWithSpaces>2958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2023-12-13T13:05:15Z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