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arial" w:hAnsi="arial"/>
          <w:b/>
          <w:b/>
          <w:bCs/>
          <w:color w:val="000000"/>
          <w:sz w:val="40"/>
          <w:szCs w:val="40"/>
        </w:rPr>
      </w:pPr>
      <w:r>
        <w:rPr>
          <w:rFonts w:ascii="arial" w:hAnsi="arial"/>
          <w:b/>
          <w:bCs/>
          <w:color w:val="000000"/>
          <w:sz w:val="40"/>
          <w:szCs w:val="40"/>
        </w:rPr>
        <w:t>Deployment  automation</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b/>
          <w:b/>
          <w:bCs/>
          <w:color w:val="000000"/>
          <w:sz w:val="32"/>
          <w:szCs w:val="32"/>
        </w:rPr>
      </w:pPr>
      <w:bookmarkStart w:id="0" w:name="_heading=h.fi3w5hp29ydt"/>
      <w:bookmarkEnd w:id="0"/>
      <w:r>
        <w:rPr>
          <w:rFonts w:ascii="arial" w:hAnsi="arial"/>
          <w:b/>
          <w:bCs/>
          <w:color w:val="000000"/>
          <w:sz w:val="32"/>
          <w:szCs w:val="32"/>
        </w:rPr>
        <w:t>Infrastructure as Code (IaC)</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t>Infrastructure as Code (IaC) is a fundamental practice in managing and provisioning infrastructure through machine-readable script files rather than through physical hardware configuration or interactive configuration tools. Selecting the right IaC tool is crucial for your project's success. This guide will help you determine the most suitable option among AWS Serverless Application Model (SAM), Terraform, and AWS Cloud Development Kit (CDK).</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b/>
          <w:b/>
          <w:bCs/>
          <w:color w:val="000000"/>
          <w:sz w:val="24"/>
          <w:szCs w:val="24"/>
        </w:rPr>
      </w:pPr>
      <w:bookmarkStart w:id="1" w:name="_heading=h.gktkwhyhwcp8"/>
      <w:bookmarkEnd w:id="1"/>
      <w:r>
        <w:rPr>
          <w:rFonts w:ascii="arial" w:hAnsi="arial"/>
          <w:b/>
          <w:bCs/>
          <w:color w:val="000000"/>
          <w:sz w:val="24"/>
          <w:szCs w:val="24"/>
        </w:rPr>
        <w:t>Considerations for IaC Selection</w:t>
      </w:r>
    </w:p>
    <w:p>
      <w:pPr>
        <w:pStyle w:val="TextBody"/>
        <w:rPr>
          <w:rFonts w:ascii="arial" w:hAnsi="arial"/>
          <w:b/>
          <w:b/>
          <w:bCs/>
          <w:color w:val="000000"/>
          <w:sz w:val="24"/>
          <w:szCs w:val="24"/>
        </w:rPr>
      </w:pPr>
      <w:r>
        <w:rPr>
          <w:rFonts w:ascii="arial" w:hAnsi="arial"/>
          <w:b/>
          <w:bCs/>
          <w:color w:val="000000"/>
          <w:sz w:val="24"/>
          <w:szCs w:val="24"/>
        </w:rPr>
      </w:r>
    </w:p>
    <w:p>
      <w:pPr>
        <w:pStyle w:val="TextBody"/>
        <w:rPr>
          <w:rFonts w:ascii="arial" w:hAnsi="arial"/>
          <w:color w:val="000000"/>
          <w:sz w:val="24"/>
          <w:szCs w:val="24"/>
        </w:rPr>
      </w:pPr>
      <w:bookmarkStart w:id="2" w:name="_heading=h.9mphwmxbjhxa"/>
      <w:bookmarkEnd w:id="2"/>
      <w:r>
        <w:rPr>
          <w:rFonts w:ascii="arial" w:hAnsi="arial"/>
          <w:b/>
          <w:bCs/>
          <w:color w:val="000000"/>
          <w:sz w:val="24"/>
          <w:szCs w:val="24"/>
        </w:rPr>
        <w:t>1.</w:t>
      </w:r>
      <w:r>
        <w:rPr>
          <w:rFonts w:ascii="arial" w:hAnsi="arial"/>
          <w:color w:val="000000"/>
          <w:sz w:val="24"/>
          <w:szCs w:val="24"/>
        </w:rPr>
        <w:t xml:space="preserve"> </w:t>
      </w:r>
      <w:r>
        <w:rPr>
          <w:rFonts w:ascii="arial" w:hAnsi="arial"/>
          <w:b/>
          <w:bCs/>
          <w:color w:val="000000"/>
          <w:sz w:val="24"/>
          <w:szCs w:val="24"/>
        </w:rPr>
        <w:t>Project Requirements</w:t>
      </w:r>
    </w:p>
    <w:p>
      <w:pPr>
        <w:pStyle w:val="TextBody"/>
        <w:rPr>
          <w:rFonts w:ascii="arial" w:hAnsi="arial"/>
          <w:color w:val="000000"/>
          <w:sz w:val="24"/>
          <w:szCs w:val="24"/>
        </w:rPr>
      </w:pPr>
      <w:r>
        <w:rPr>
          <w:rFonts w:ascii="arial" w:hAnsi="arial"/>
          <w:color w:val="000000"/>
          <w:sz w:val="24"/>
          <w:szCs w:val="24"/>
        </w:rPr>
        <w:t>Understand the specific requirements of your project, such as the complexity of the infrastructure, the need for modularity, and the preference for high-level versus low-level abstraction.</w:t>
      </w:r>
    </w:p>
    <w:p>
      <w:pPr>
        <w:pStyle w:val="TextBody"/>
        <w:rPr>
          <w:rFonts w:ascii="arial" w:hAnsi="arial"/>
          <w:color w:val="000000"/>
          <w:sz w:val="24"/>
          <w:szCs w:val="24"/>
        </w:rPr>
      </w:pPr>
      <w:bookmarkStart w:id="3" w:name="_heading=h.bhh4vpz9a6cw"/>
      <w:bookmarkEnd w:id="3"/>
      <w:r>
        <w:rPr>
          <w:rFonts w:ascii="arial" w:hAnsi="arial"/>
          <w:color w:val="000000"/>
          <w:sz w:val="24"/>
          <w:szCs w:val="24"/>
        </w:rPr>
        <w:t>Recommendation:</w:t>
      </w:r>
    </w:p>
    <w:p>
      <w:pPr>
        <w:pStyle w:val="TextBody"/>
        <w:numPr>
          <w:ilvl w:val="0"/>
          <w:numId w:val="2"/>
        </w:numPr>
        <w:rPr>
          <w:rFonts w:ascii="arial" w:hAnsi="arial"/>
          <w:color w:val="000000"/>
          <w:sz w:val="24"/>
          <w:szCs w:val="24"/>
        </w:rPr>
      </w:pPr>
      <w:r>
        <w:rPr>
          <w:rFonts w:ascii="arial" w:hAnsi="arial"/>
          <w:color w:val="000000"/>
          <w:sz w:val="24"/>
          <w:szCs w:val="24"/>
        </w:rPr>
        <w:t>SAM:</w:t>
      </w:r>
    </w:p>
    <w:p>
      <w:pPr>
        <w:pStyle w:val="TextBody"/>
        <w:numPr>
          <w:ilvl w:val="1"/>
          <w:numId w:val="2"/>
        </w:numPr>
        <w:rPr>
          <w:rFonts w:ascii="arial" w:hAnsi="arial"/>
          <w:color w:val="000000"/>
          <w:sz w:val="24"/>
          <w:szCs w:val="24"/>
        </w:rPr>
      </w:pPr>
      <w:r>
        <w:rPr>
          <w:rFonts w:ascii="arial" w:hAnsi="arial"/>
          <w:color w:val="000000"/>
          <w:sz w:val="24"/>
          <w:szCs w:val="24"/>
        </w:rPr>
        <w:t>Ideal for simple serverless applications.</w:t>
      </w:r>
    </w:p>
    <w:p>
      <w:pPr>
        <w:pStyle w:val="TextBody"/>
        <w:numPr>
          <w:ilvl w:val="1"/>
          <w:numId w:val="2"/>
        </w:numPr>
        <w:rPr>
          <w:rFonts w:ascii="arial" w:hAnsi="arial"/>
          <w:color w:val="000000"/>
          <w:sz w:val="24"/>
          <w:szCs w:val="24"/>
        </w:rPr>
      </w:pPr>
      <w:r>
        <w:rPr>
          <w:rFonts w:ascii="arial" w:hAnsi="arial"/>
          <w:color w:val="000000"/>
          <w:sz w:val="24"/>
          <w:szCs w:val="24"/>
        </w:rPr>
        <w:t>Provides a higher-level abstraction, simplifying the definition of serverless applications.</w:t>
      </w:r>
    </w:p>
    <w:p>
      <w:pPr>
        <w:pStyle w:val="TextBody"/>
        <w:numPr>
          <w:ilvl w:val="0"/>
          <w:numId w:val="2"/>
        </w:numPr>
        <w:rPr>
          <w:rFonts w:ascii="arial" w:hAnsi="arial"/>
          <w:color w:val="000000"/>
          <w:sz w:val="24"/>
          <w:szCs w:val="24"/>
        </w:rPr>
      </w:pPr>
      <w:r>
        <w:rPr>
          <w:rFonts w:ascii="arial" w:hAnsi="arial"/>
          <w:color w:val="000000"/>
          <w:sz w:val="24"/>
          <w:szCs w:val="24"/>
        </w:rPr>
        <w:t>Terraform:</w:t>
      </w:r>
    </w:p>
    <w:p>
      <w:pPr>
        <w:pStyle w:val="TextBody"/>
        <w:numPr>
          <w:ilvl w:val="1"/>
          <w:numId w:val="2"/>
        </w:numPr>
        <w:rPr>
          <w:rFonts w:ascii="arial" w:hAnsi="arial"/>
          <w:color w:val="000000"/>
          <w:sz w:val="24"/>
          <w:szCs w:val="24"/>
        </w:rPr>
      </w:pPr>
      <w:r>
        <w:rPr>
          <w:rFonts w:ascii="arial" w:hAnsi="arial"/>
          <w:color w:val="000000"/>
          <w:sz w:val="24"/>
          <w:szCs w:val="24"/>
        </w:rPr>
        <w:t>Suited for complex and multi-cloud deployments.</w:t>
      </w:r>
    </w:p>
    <w:p>
      <w:pPr>
        <w:pStyle w:val="TextBody"/>
        <w:numPr>
          <w:ilvl w:val="1"/>
          <w:numId w:val="2"/>
        </w:numPr>
        <w:rPr>
          <w:rFonts w:ascii="arial" w:hAnsi="arial"/>
          <w:color w:val="000000"/>
          <w:sz w:val="24"/>
          <w:szCs w:val="24"/>
        </w:rPr>
      </w:pPr>
      <w:r>
        <w:rPr>
          <w:rFonts w:ascii="arial" w:hAnsi="arial"/>
          <w:color w:val="000000"/>
          <w:sz w:val="24"/>
          <w:szCs w:val="24"/>
        </w:rPr>
        <w:t>Offers a broad range of providers, making it versatile for various infrastructure types.</w:t>
      </w:r>
    </w:p>
    <w:p>
      <w:pPr>
        <w:pStyle w:val="TextBody"/>
        <w:numPr>
          <w:ilvl w:val="0"/>
          <w:numId w:val="2"/>
        </w:numPr>
        <w:rPr>
          <w:rFonts w:ascii="arial" w:hAnsi="arial"/>
          <w:color w:val="000000"/>
          <w:sz w:val="24"/>
          <w:szCs w:val="24"/>
        </w:rPr>
      </w:pPr>
      <w:r>
        <w:rPr>
          <w:rFonts w:ascii="arial" w:hAnsi="arial"/>
          <w:color w:val="000000"/>
          <w:sz w:val="24"/>
          <w:szCs w:val="24"/>
        </w:rPr>
        <w:t>CDK:</w:t>
      </w:r>
    </w:p>
    <w:p>
      <w:pPr>
        <w:pStyle w:val="TextBody"/>
        <w:numPr>
          <w:ilvl w:val="1"/>
          <w:numId w:val="2"/>
        </w:numPr>
        <w:rPr>
          <w:rFonts w:ascii="arial" w:hAnsi="arial"/>
          <w:color w:val="000000"/>
          <w:sz w:val="24"/>
          <w:szCs w:val="24"/>
        </w:rPr>
      </w:pPr>
      <w:r>
        <w:rPr>
          <w:rFonts w:ascii="arial" w:hAnsi="arial"/>
          <w:color w:val="000000"/>
          <w:sz w:val="24"/>
          <w:szCs w:val="24"/>
        </w:rPr>
        <w:t>Best for developers familiar with programming languages (TypeScript, Python, Java).</w:t>
      </w:r>
    </w:p>
    <w:p>
      <w:pPr>
        <w:pStyle w:val="TextBody"/>
        <w:numPr>
          <w:ilvl w:val="1"/>
          <w:numId w:val="2"/>
        </w:numPr>
        <w:rPr>
          <w:rFonts w:ascii="arial" w:hAnsi="arial"/>
          <w:color w:val="000000"/>
          <w:sz w:val="24"/>
          <w:szCs w:val="24"/>
        </w:rPr>
      </w:pPr>
      <w:r>
        <w:rPr>
          <w:rFonts w:ascii="arial" w:hAnsi="arial"/>
          <w:color w:val="000000"/>
          <w:sz w:val="24"/>
          <w:szCs w:val="24"/>
        </w:rPr>
        <w:t>Offers a high-level abstraction using familiar programming constructs.</w:t>
      </w:r>
    </w:p>
    <w:p>
      <w:pPr>
        <w:pStyle w:val="TextBody"/>
        <w:rPr>
          <w:rFonts w:ascii="arial" w:hAnsi="arial"/>
          <w:color w:val="000000"/>
          <w:sz w:val="24"/>
          <w:szCs w:val="24"/>
        </w:rPr>
      </w:pPr>
      <w:r>
        <w:rPr>
          <w:rFonts w:ascii="arial" w:hAnsi="arial"/>
          <w:color w:val="000000"/>
          <w:sz w:val="24"/>
          <w:szCs w:val="24"/>
        </w:rPr>
      </w:r>
    </w:p>
    <w:p>
      <w:pPr>
        <w:pStyle w:val="TextBody"/>
        <w:rPr>
          <w:b/>
          <w:b/>
          <w:bCs/>
        </w:rPr>
      </w:pPr>
      <w:r>
        <w:rPr>
          <w:rFonts w:ascii="arial" w:hAnsi="arial"/>
          <w:color w:val="000000"/>
          <w:sz w:val="24"/>
          <w:szCs w:val="24"/>
        </w:rPr>
      </w:r>
    </w:p>
    <w:p>
      <w:pPr>
        <w:pStyle w:val="TextBody"/>
        <w:rPr>
          <w:rFonts w:ascii="arial" w:hAnsi="arial"/>
          <w:color w:val="000000"/>
          <w:sz w:val="24"/>
          <w:szCs w:val="24"/>
        </w:rPr>
      </w:pPr>
      <w:bookmarkStart w:id="4" w:name="_heading=h.y4h91zwz6ev0"/>
      <w:bookmarkEnd w:id="4"/>
      <w:r>
        <w:rPr>
          <w:rFonts w:ascii="arial" w:hAnsi="arial"/>
          <w:b/>
          <w:bCs/>
          <w:color w:val="000000"/>
          <w:sz w:val="24"/>
          <w:szCs w:val="24"/>
        </w:rPr>
        <w:t>2.</w:t>
      </w:r>
      <w:r>
        <w:rPr>
          <w:rFonts w:ascii="arial" w:hAnsi="arial"/>
          <w:color w:val="000000"/>
          <w:sz w:val="24"/>
          <w:szCs w:val="24"/>
        </w:rPr>
        <w:t xml:space="preserve"> </w:t>
      </w:r>
      <w:r>
        <w:rPr>
          <w:rFonts w:ascii="arial" w:hAnsi="arial"/>
          <w:b/>
          <w:bCs/>
          <w:color w:val="000000"/>
          <w:sz w:val="24"/>
          <w:szCs w:val="24"/>
        </w:rPr>
        <w:t>Team Expertise</w:t>
      </w:r>
    </w:p>
    <w:p>
      <w:pPr>
        <w:pStyle w:val="TextBody"/>
        <w:rPr>
          <w:rFonts w:ascii="arial" w:hAnsi="arial"/>
          <w:color w:val="000000"/>
          <w:sz w:val="24"/>
          <w:szCs w:val="24"/>
        </w:rPr>
      </w:pPr>
      <w:r>
        <w:rPr>
          <w:rFonts w:ascii="arial" w:hAnsi="arial"/>
          <w:color w:val="000000"/>
          <w:sz w:val="24"/>
          <w:szCs w:val="24"/>
        </w:rPr>
        <w:t>Consider the skillset and expertise of your team members. Evaluate their familiarity with specific IaC tools and programming languages.</w:t>
      </w:r>
    </w:p>
    <w:p>
      <w:pPr>
        <w:pStyle w:val="TextBody"/>
        <w:rPr>
          <w:rFonts w:ascii="arial" w:hAnsi="arial"/>
          <w:color w:val="000000"/>
          <w:sz w:val="24"/>
          <w:szCs w:val="24"/>
        </w:rPr>
      </w:pPr>
      <w:bookmarkStart w:id="5" w:name="_heading=h.s26aa5kwbns5"/>
      <w:bookmarkEnd w:id="5"/>
      <w:r>
        <w:rPr>
          <w:rFonts w:ascii="arial" w:hAnsi="arial"/>
          <w:color w:val="000000"/>
          <w:sz w:val="24"/>
          <w:szCs w:val="24"/>
        </w:rPr>
        <w:t>Recommendation:</w:t>
      </w:r>
    </w:p>
    <w:p>
      <w:pPr>
        <w:pStyle w:val="TextBody"/>
        <w:numPr>
          <w:ilvl w:val="0"/>
          <w:numId w:val="8"/>
        </w:numPr>
        <w:rPr>
          <w:rFonts w:ascii="arial" w:hAnsi="arial"/>
          <w:color w:val="000000"/>
          <w:sz w:val="24"/>
          <w:szCs w:val="24"/>
        </w:rPr>
      </w:pPr>
      <w:r>
        <w:rPr>
          <w:rFonts w:ascii="arial" w:hAnsi="arial"/>
          <w:color w:val="000000"/>
          <w:sz w:val="24"/>
          <w:szCs w:val="24"/>
        </w:rPr>
        <w:t>SAM:</w:t>
      </w:r>
    </w:p>
    <w:p>
      <w:pPr>
        <w:pStyle w:val="TextBody"/>
        <w:numPr>
          <w:ilvl w:val="1"/>
          <w:numId w:val="8"/>
        </w:numPr>
        <w:rPr>
          <w:rFonts w:ascii="arial" w:hAnsi="arial"/>
          <w:color w:val="000000"/>
          <w:sz w:val="24"/>
          <w:szCs w:val="24"/>
        </w:rPr>
      </w:pPr>
      <w:r>
        <w:rPr>
          <w:rFonts w:ascii="arial" w:hAnsi="arial"/>
          <w:color w:val="000000"/>
          <w:sz w:val="24"/>
          <w:szCs w:val="24"/>
        </w:rPr>
        <w:t>Well-suited for teams already comfortable with AWS services and prefer YAML.</w:t>
      </w:r>
    </w:p>
    <w:p>
      <w:pPr>
        <w:pStyle w:val="TextBody"/>
        <w:numPr>
          <w:ilvl w:val="1"/>
          <w:numId w:val="8"/>
        </w:numPr>
        <w:rPr>
          <w:rFonts w:ascii="arial" w:hAnsi="arial"/>
          <w:color w:val="000000"/>
          <w:sz w:val="24"/>
          <w:szCs w:val="24"/>
        </w:rPr>
      </w:pPr>
      <w:r>
        <w:rPr>
          <w:rFonts w:ascii="arial" w:hAnsi="arial"/>
          <w:color w:val="000000"/>
          <w:sz w:val="24"/>
          <w:szCs w:val="24"/>
        </w:rPr>
        <w:t>Simplifies serverless application deployment.</w:t>
      </w:r>
    </w:p>
    <w:p>
      <w:pPr>
        <w:pStyle w:val="TextBody"/>
        <w:numPr>
          <w:ilvl w:val="0"/>
          <w:numId w:val="8"/>
        </w:numPr>
        <w:rPr>
          <w:rFonts w:ascii="arial" w:hAnsi="arial"/>
          <w:color w:val="000000"/>
          <w:sz w:val="24"/>
          <w:szCs w:val="24"/>
        </w:rPr>
      </w:pPr>
      <w:r>
        <w:rPr>
          <w:rFonts w:ascii="arial" w:hAnsi="arial"/>
          <w:color w:val="000000"/>
          <w:sz w:val="24"/>
          <w:szCs w:val="24"/>
        </w:rPr>
        <w:t>Terraform:</w:t>
      </w:r>
    </w:p>
    <w:p>
      <w:pPr>
        <w:pStyle w:val="TextBody"/>
        <w:numPr>
          <w:ilvl w:val="1"/>
          <w:numId w:val="8"/>
        </w:numPr>
        <w:rPr>
          <w:rFonts w:ascii="arial" w:hAnsi="arial"/>
          <w:color w:val="000000"/>
          <w:sz w:val="24"/>
          <w:szCs w:val="24"/>
        </w:rPr>
      </w:pPr>
      <w:r>
        <w:rPr>
          <w:rFonts w:ascii="arial" w:hAnsi="arial"/>
          <w:color w:val="000000"/>
          <w:sz w:val="24"/>
          <w:szCs w:val="24"/>
        </w:rPr>
        <w:t>Ideal for teams working in a multi-cloud environment.</w:t>
      </w:r>
    </w:p>
    <w:p>
      <w:pPr>
        <w:pStyle w:val="TextBody"/>
        <w:numPr>
          <w:ilvl w:val="1"/>
          <w:numId w:val="8"/>
        </w:numPr>
        <w:rPr>
          <w:rFonts w:ascii="arial" w:hAnsi="arial"/>
          <w:color w:val="000000"/>
          <w:sz w:val="24"/>
          <w:szCs w:val="24"/>
        </w:rPr>
      </w:pPr>
      <w:r>
        <w:rPr>
          <w:rFonts w:ascii="arial" w:hAnsi="arial"/>
          <w:color w:val="000000"/>
          <w:sz w:val="24"/>
          <w:szCs w:val="24"/>
        </w:rPr>
        <w:t>Best for those who prefer HashiCorp's Configuration Language (HCL).</w:t>
      </w:r>
    </w:p>
    <w:p>
      <w:pPr>
        <w:pStyle w:val="TextBody"/>
        <w:numPr>
          <w:ilvl w:val="0"/>
          <w:numId w:val="8"/>
        </w:numPr>
        <w:rPr>
          <w:rFonts w:ascii="arial" w:hAnsi="arial"/>
          <w:color w:val="000000"/>
          <w:sz w:val="24"/>
          <w:szCs w:val="24"/>
        </w:rPr>
      </w:pPr>
      <w:r>
        <w:rPr>
          <w:rFonts w:ascii="arial" w:hAnsi="arial"/>
          <w:color w:val="000000"/>
          <w:sz w:val="24"/>
          <w:szCs w:val="24"/>
        </w:rPr>
        <w:t>CDK:</w:t>
      </w:r>
    </w:p>
    <w:p>
      <w:pPr>
        <w:pStyle w:val="TextBody"/>
        <w:numPr>
          <w:ilvl w:val="1"/>
          <w:numId w:val="8"/>
        </w:numPr>
        <w:rPr>
          <w:rFonts w:ascii="arial" w:hAnsi="arial"/>
          <w:color w:val="000000"/>
          <w:sz w:val="24"/>
          <w:szCs w:val="24"/>
        </w:rPr>
      </w:pPr>
      <w:r>
        <w:rPr>
          <w:rFonts w:ascii="arial" w:hAnsi="arial"/>
          <w:color w:val="000000"/>
          <w:sz w:val="24"/>
          <w:szCs w:val="24"/>
        </w:rPr>
        <w:t>Suited for teams comfortable with programming languages.</w:t>
      </w:r>
    </w:p>
    <w:p>
      <w:pPr>
        <w:pStyle w:val="TextBody"/>
        <w:numPr>
          <w:ilvl w:val="1"/>
          <w:numId w:val="8"/>
        </w:numPr>
        <w:rPr>
          <w:rFonts w:ascii="arial" w:hAnsi="arial"/>
          <w:color w:val="000000"/>
          <w:sz w:val="24"/>
          <w:szCs w:val="24"/>
        </w:rPr>
      </w:pPr>
      <w:r>
        <w:rPr>
          <w:rFonts w:ascii="arial" w:hAnsi="arial"/>
          <w:color w:val="000000"/>
          <w:sz w:val="24"/>
          <w:szCs w:val="24"/>
        </w:rPr>
        <w:t>Offers a familiar development experience for developers.</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bookmarkStart w:id="6" w:name="_heading=h.e7spmltexeav"/>
      <w:bookmarkEnd w:id="6"/>
      <w:r>
        <w:rPr>
          <w:rFonts w:ascii="arial" w:hAnsi="arial"/>
          <w:b/>
          <w:bCs/>
          <w:color w:val="000000"/>
          <w:sz w:val="24"/>
          <w:szCs w:val="24"/>
        </w:rPr>
        <w:t>3. Ecosystem and Community Support</w:t>
      </w:r>
    </w:p>
    <w:p>
      <w:pPr>
        <w:pStyle w:val="TextBody"/>
        <w:rPr>
          <w:rFonts w:ascii="arial" w:hAnsi="arial"/>
          <w:color w:val="000000"/>
          <w:sz w:val="24"/>
          <w:szCs w:val="24"/>
        </w:rPr>
      </w:pPr>
      <w:r>
        <w:rPr>
          <w:rFonts w:ascii="arial" w:hAnsi="arial"/>
          <w:color w:val="000000"/>
          <w:sz w:val="24"/>
          <w:szCs w:val="24"/>
        </w:rPr>
        <w:t>Consider the level of community support, the availability of modules, and the tool's ecosystem for extending functionality.</w:t>
      </w:r>
    </w:p>
    <w:p>
      <w:pPr>
        <w:pStyle w:val="TextBody"/>
        <w:rPr>
          <w:rFonts w:ascii="arial" w:hAnsi="arial"/>
          <w:color w:val="000000"/>
          <w:sz w:val="24"/>
          <w:szCs w:val="24"/>
        </w:rPr>
      </w:pPr>
      <w:bookmarkStart w:id="7" w:name="_heading=h.hiflibyu0e8j"/>
      <w:bookmarkEnd w:id="7"/>
      <w:r>
        <w:rPr>
          <w:rFonts w:ascii="arial" w:hAnsi="arial"/>
          <w:color w:val="000000"/>
          <w:sz w:val="24"/>
          <w:szCs w:val="24"/>
        </w:rPr>
        <w:t>Recommendation:</w:t>
      </w:r>
    </w:p>
    <w:p>
      <w:pPr>
        <w:pStyle w:val="TextBody"/>
        <w:numPr>
          <w:ilvl w:val="0"/>
          <w:numId w:val="9"/>
        </w:numPr>
        <w:rPr/>
      </w:pPr>
      <w:r>
        <w:rPr>
          <w:rFonts w:ascii="arial" w:hAnsi="arial"/>
          <w:color w:val="000000"/>
          <w:sz w:val="24"/>
          <w:szCs w:val="24"/>
        </w:rPr>
        <w:t>SAM:</w:t>
      </w:r>
    </w:p>
    <w:p>
      <w:pPr>
        <w:pStyle w:val="TextBody"/>
        <w:numPr>
          <w:ilvl w:val="1"/>
          <w:numId w:val="9"/>
        </w:numPr>
        <w:rPr/>
      </w:pPr>
      <w:r>
        <w:rPr>
          <w:rFonts w:ascii="arial" w:hAnsi="arial"/>
          <w:color w:val="000000"/>
          <w:sz w:val="24"/>
          <w:szCs w:val="24"/>
        </w:rPr>
        <w:t>Strong support within the AWS community.</w:t>
      </w:r>
    </w:p>
    <w:p>
      <w:pPr>
        <w:pStyle w:val="TextBody"/>
        <w:numPr>
          <w:ilvl w:val="1"/>
          <w:numId w:val="9"/>
        </w:numPr>
        <w:rPr>
          <w:rFonts w:ascii="arial" w:hAnsi="arial"/>
          <w:color w:val="000000"/>
          <w:sz w:val="24"/>
          <w:szCs w:val="24"/>
        </w:rPr>
      </w:pPr>
      <w:r>
        <w:rPr>
          <w:rFonts w:ascii="arial" w:hAnsi="arial"/>
          <w:color w:val="000000"/>
          <w:sz w:val="24"/>
          <w:szCs w:val="24"/>
        </w:rPr>
        <w:t>Focused on AWS serverless applications.</w:t>
      </w:r>
    </w:p>
    <w:p>
      <w:pPr>
        <w:pStyle w:val="TextBody"/>
        <w:numPr>
          <w:ilvl w:val="0"/>
          <w:numId w:val="9"/>
        </w:numPr>
        <w:rPr>
          <w:rFonts w:ascii="arial" w:hAnsi="arial"/>
          <w:color w:val="000000"/>
          <w:sz w:val="24"/>
          <w:szCs w:val="24"/>
        </w:rPr>
      </w:pPr>
      <w:r>
        <w:rPr>
          <w:rFonts w:ascii="arial" w:hAnsi="arial"/>
          <w:color w:val="000000"/>
          <w:sz w:val="24"/>
          <w:szCs w:val="24"/>
        </w:rPr>
        <w:t>Terraform:</w:t>
      </w:r>
    </w:p>
    <w:p>
      <w:pPr>
        <w:pStyle w:val="TextBody"/>
        <w:numPr>
          <w:ilvl w:val="1"/>
          <w:numId w:val="9"/>
        </w:numPr>
        <w:rPr>
          <w:rFonts w:ascii="arial" w:hAnsi="arial"/>
          <w:color w:val="000000"/>
          <w:sz w:val="24"/>
          <w:szCs w:val="24"/>
        </w:rPr>
      </w:pPr>
      <w:r>
        <w:rPr>
          <w:rFonts w:ascii="arial" w:hAnsi="arial"/>
          <w:color w:val="000000"/>
          <w:sz w:val="24"/>
          <w:szCs w:val="24"/>
        </w:rPr>
        <w:t>Large and active community support.</w:t>
      </w:r>
    </w:p>
    <w:p>
      <w:pPr>
        <w:pStyle w:val="TextBody"/>
        <w:numPr>
          <w:ilvl w:val="1"/>
          <w:numId w:val="9"/>
        </w:numPr>
        <w:rPr>
          <w:rFonts w:ascii="arial" w:hAnsi="arial"/>
          <w:color w:val="000000"/>
          <w:sz w:val="24"/>
          <w:szCs w:val="24"/>
        </w:rPr>
      </w:pPr>
      <w:r>
        <w:rPr>
          <w:rFonts w:ascii="arial" w:hAnsi="arial"/>
          <w:color w:val="000000"/>
          <w:sz w:val="24"/>
          <w:szCs w:val="24"/>
        </w:rPr>
        <w:t>Extensive provider ecosystem, supporting multiple cloud platforms.</w:t>
      </w:r>
    </w:p>
    <w:p>
      <w:pPr>
        <w:pStyle w:val="TextBody"/>
        <w:numPr>
          <w:ilvl w:val="0"/>
          <w:numId w:val="9"/>
        </w:numPr>
        <w:rPr>
          <w:rFonts w:ascii="arial" w:hAnsi="arial"/>
          <w:color w:val="000000"/>
          <w:sz w:val="24"/>
          <w:szCs w:val="24"/>
        </w:rPr>
      </w:pPr>
      <w:r>
        <w:rPr>
          <w:rFonts w:ascii="arial" w:hAnsi="arial"/>
          <w:color w:val="000000"/>
          <w:sz w:val="24"/>
          <w:szCs w:val="24"/>
        </w:rPr>
        <w:t>CDK:</w:t>
      </w:r>
    </w:p>
    <w:p>
      <w:pPr>
        <w:pStyle w:val="TextBody"/>
        <w:numPr>
          <w:ilvl w:val="1"/>
          <w:numId w:val="9"/>
        </w:numPr>
        <w:rPr>
          <w:rFonts w:ascii="arial" w:hAnsi="arial"/>
          <w:color w:val="000000"/>
          <w:sz w:val="24"/>
          <w:szCs w:val="24"/>
        </w:rPr>
      </w:pPr>
      <w:r>
        <w:rPr>
          <w:rFonts w:ascii="arial" w:hAnsi="arial"/>
          <w:color w:val="000000"/>
          <w:sz w:val="24"/>
          <w:szCs w:val="24"/>
        </w:rPr>
        <w:t>Growing community with a focus on AWS CDK constructs.</w:t>
      </w:r>
    </w:p>
    <w:p>
      <w:pPr>
        <w:pStyle w:val="TextBody"/>
        <w:numPr>
          <w:ilvl w:val="1"/>
          <w:numId w:val="9"/>
        </w:numPr>
        <w:rPr>
          <w:rFonts w:ascii="arial" w:hAnsi="arial"/>
          <w:color w:val="000000"/>
          <w:sz w:val="24"/>
          <w:szCs w:val="24"/>
        </w:rPr>
      </w:pPr>
      <w:r>
        <w:rPr>
          <w:rFonts w:ascii="arial" w:hAnsi="arial"/>
          <w:color w:val="000000"/>
          <w:sz w:val="24"/>
          <w:szCs w:val="24"/>
        </w:rPr>
        <w:t>Well-supported by AWS for serverless applications.</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b/>
          <w:b/>
          <w:bCs/>
          <w:color w:val="000000"/>
          <w:sz w:val="24"/>
          <w:szCs w:val="24"/>
        </w:rPr>
      </w:pPr>
      <w:r>
        <w:rPr>
          <w:rFonts w:ascii="arial" w:hAnsi="arial"/>
          <w:b/>
          <w:bCs/>
          <w:color w:val="000000"/>
          <w:sz w:val="24"/>
          <w:szCs w:val="24"/>
        </w:rPr>
      </w:r>
    </w:p>
    <w:p>
      <w:pPr>
        <w:pStyle w:val="TextBody"/>
        <w:rPr>
          <w:rFonts w:ascii="arial" w:hAnsi="arial"/>
          <w:color w:val="000000"/>
          <w:sz w:val="24"/>
          <w:szCs w:val="24"/>
        </w:rPr>
      </w:pPr>
      <w:bookmarkStart w:id="8" w:name="_heading=h.m0abx7c4td6l"/>
      <w:bookmarkEnd w:id="8"/>
      <w:r>
        <w:rPr>
          <w:rFonts w:ascii="arial" w:hAnsi="arial"/>
          <w:b/>
          <w:bCs/>
          <w:color w:val="000000"/>
          <w:sz w:val="24"/>
          <w:szCs w:val="24"/>
        </w:rPr>
        <w:t>4. Flexibility and Extensibility</w:t>
      </w:r>
    </w:p>
    <w:p>
      <w:pPr>
        <w:pStyle w:val="TextBody"/>
        <w:rPr>
          <w:rFonts w:ascii="arial" w:hAnsi="arial"/>
          <w:color w:val="000000"/>
          <w:sz w:val="24"/>
          <w:szCs w:val="24"/>
        </w:rPr>
      </w:pPr>
      <w:r>
        <w:rPr>
          <w:rFonts w:ascii="arial" w:hAnsi="arial"/>
          <w:color w:val="000000"/>
          <w:sz w:val="24"/>
          <w:szCs w:val="24"/>
        </w:rPr>
        <w:t>Evaluate the flexibility of the IaC tool, especially in handling unique or complex infrastructure requirements.</w:t>
      </w:r>
    </w:p>
    <w:p>
      <w:pPr>
        <w:pStyle w:val="TextBody"/>
        <w:rPr>
          <w:rFonts w:ascii="arial" w:hAnsi="arial"/>
          <w:color w:val="000000"/>
          <w:sz w:val="24"/>
          <w:szCs w:val="24"/>
        </w:rPr>
      </w:pPr>
      <w:bookmarkStart w:id="9" w:name="_heading=h.8yyt8raoazwt"/>
      <w:bookmarkEnd w:id="9"/>
      <w:r>
        <w:rPr>
          <w:rFonts w:ascii="arial" w:hAnsi="arial"/>
          <w:color w:val="000000"/>
          <w:sz w:val="24"/>
          <w:szCs w:val="24"/>
        </w:rPr>
        <w:t>Recommendation:</w:t>
      </w:r>
    </w:p>
    <w:p>
      <w:pPr>
        <w:pStyle w:val="TextBody"/>
        <w:numPr>
          <w:ilvl w:val="0"/>
          <w:numId w:val="6"/>
        </w:numPr>
        <w:rPr/>
      </w:pPr>
      <w:r>
        <w:rPr>
          <w:rFonts w:ascii="arial" w:hAnsi="arial"/>
          <w:color w:val="000000"/>
          <w:sz w:val="24"/>
          <w:szCs w:val="24"/>
        </w:rPr>
        <w:t>SAM:</w:t>
      </w:r>
    </w:p>
    <w:p>
      <w:pPr>
        <w:pStyle w:val="TextBody"/>
        <w:numPr>
          <w:ilvl w:val="1"/>
          <w:numId w:val="6"/>
        </w:numPr>
        <w:rPr/>
      </w:pPr>
      <w:r>
        <w:rPr>
          <w:rFonts w:ascii="arial" w:hAnsi="arial"/>
          <w:color w:val="000000"/>
          <w:sz w:val="24"/>
          <w:szCs w:val="24"/>
        </w:rPr>
        <w:t>Designed for serverless applications on AWS.</w:t>
      </w:r>
    </w:p>
    <w:p>
      <w:pPr>
        <w:pStyle w:val="TextBody"/>
        <w:numPr>
          <w:ilvl w:val="1"/>
          <w:numId w:val="6"/>
        </w:numPr>
        <w:rPr>
          <w:rFonts w:ascii="arial" w:hAnsi="arial"/>
          <w:color w:val="000000"/>
          <w:sz w:val="24"/>
          <w:szCs w:val="24"/>
        </w:rPr>
      </w:pPr>
      <w:r>
        <w:rPr>
          <w:rFonts w:ascii="arial" w:hAnsi="arial"/>
          <w:color w:val="000000"/>
          <w:sz w:val="24"/>
          <w:szCs w:val="24"/>
        </w:rPr>
        <w:t>Provides a simplified, opinionated approach.</w:t>
      </w:r>
    </w:p>
    <w:p>
      <w:pPr>
        <w:pStyle w:val="TextBody"/>
        <w:numPr>
          <w:ilvl w:val="0"/>
          <w:numId w:val="6"/>
        </w:numPr>
        <w:rPr>
          <w:rFonts w:ascii="arial" w:hAnsi="arial"/>
          <w:color w:val="000000"/>
          <w:sz w:val="24"/>
          <w:szCs w:val="24"/>
        </w:rPr>
      </w:pPr>
      <w:r>
        <w:rPr>
          <w:rFonts w:ascii="arial" w:hAnsi="arial"/>
          <w:color w:val="000000"/>
          <w:sz w:val="24"/>
          <w:szCs w:val="24"/>
        </w:rPr>
        <w:t>Terraform:</w:t>
      </w:r>
    </w:p>
    <w:p>
      <w:pPr>
        <w:pStyle w:val="TextBody"/>
        <w:numPr>
          <w:ilvl w:val="1"/>
          <w:numId w:val="6"/>
        </w:numPr>
        <w:rPr>
          <w:rFonts w:ascii="arial" w:hAnsi="arial"/>
          <w:color w:val="000000"/>
          <w:sz w:val="24"/>
          <w:szCs w:val="24"/>
        </w:rPr>
      </w:pPr>
      <w:r>
        <w:rPr>
          <w:rFonts w:ascii="arial" w:hAnsi="arial"/>
          <w:color w:val="000000"/>
          <w:sz w:val="24"/>
          <w:szCs w:val="24"/>
        </w:rPr>
        <w:t>Offers high flexibility and extensibility.</w:t>
      </w:r>
    </w:p>
    <w:p>
      <w:pPr>
        <w:pStyle w:val="TextBody"/>
        <w:numPr>
          <w:ilvl w:val="1"/>
          <w:numId w:val="6"/>
        </w:numPr>
        <w:rPr>
          <w:rFonts w:ascii="arial" w:hAnsi="arial"/>
          <w:color w:val="000000"/>
          <w:sz w:val="24"/>
          <w:szCs w:val="24"/>
        </w:rPr>
      </w:pPr>
      <w:r>
        <w:rPr>
          <w:rFonts w:ascii="arial" w:hAnsi="arial"/>
          <w:color w:val="000000"/>
          <w:sz w:val="24"/>
          <w:szCs w:val="24"/>
        </w:rPr>
        <w:t>Well-suited for diverse infrastructure needs.</w:t>
      </w:r>
    </w:p>
    <w:p>
      <w:pPr>
        <w:pStyle w:val="TextBody"/>
        <w:numPr>
          <w:ilvl w:val="0"/>
          <w:numId w:val="6"/>
        </w:numPr>
        <w:rPr>
          <w:rFonts w:ascii="arial" w:hAnsi="arial"/>
          <w:color w:val="000000"/>
          <w:sz w:val="24"/>
          <w:szCs w:val="24"/>
        </w:rPr>
      </w:pPr>
      <w:r>
        <w:rPr>
          <w:rFonts w:ascii="arial" w:hAnsi="arial"/>
          <w:color w:val="000000"/>
          <w:sz w:val="24"/>
          <w:szCs w:val="24"/>
        </w:rPr>
        <w:t>CDK:</w:t>
      </w:r>
    </w:p>
    <w:p>
      <w:pPr>
        <w:pStyle w:val="TextBody"/>
        <w:numPr>
          <w:ilvl w:val="1"/>
          <w:numId w:val="6"/>
        </w:numPr>
        <w:rPr>
          <w:rFonts w:ascii="arial" w:hAnsi="arial"/>
          <w:color w:val="000000"/>
          <w:sz w:val="24"/>
          <w:szCs w:val="24"/>
        </w:rPr>
      </w:pPr>
      <w:r>
        <w:rPr>
          <w:rFonts w:ascii="arial" w:hAnsi="arial"/>
          <w:color w:val="000000"/>
          <w:sz w:val="24"/>
          <w:szCs w:val="24"/>
        </w:rPr>
        <w:t>Flexible for defining AWS resources.</w:t>
      </w:r>
    </w:p>
    <w:p>
      <w:pPr>
        <w:pStyle w:val="TextBody"/>
        <w:numPr>
          <w:ilvl w:val="1"/>
          <w:numId w:val="6"/>
        </w:numPr>
        <w:rPr>
          <w:rFonts w:ascii="arial" w:hAnsi="arial"/>
          <w:color w:val="000000"/>
          <w:sz w:val="24"/>
          <w:szCs w:val="24"/>
        </w:rPr>
      </w:pPr>
      <w:r>
        <w:rPr>
          <w:rFonts w:ascii="arial" w:hAnsi="arial"/>
          <w:color w:val="000000"/>
          <w:sz w:val="24"/>
          <w:szCs w:val="24"/>
        </w:rPr>
        <w:t>Best for developers who want to leverage programming constructs.</w:t>
      </w:r>
    </w:p>
    <w:p>
      <w:pPr>
        <w:pStyle w:val="TextBody"/>
        <w:rPr>
          <w:rFonts w:ascii="arial" w:hAnsi="arial"/>
          <w:color w:val="000000"/>
          <w:sz w:val="24"/>
          <w:szCs w:val="24"/>
        </w:rPr>
      </w:pPr>
      <w:r>
        <w:rPr>
          <w:rFonts w:ascii="arial" w:hAnsi="arial"/>
          <w:color w:val="000000"/>
          <w:sz w:val="24"/>
          <w:szCs w:val="24"/>
        </w:rPr>
      </w:r>
      <w:bookmarkStart w:id="10" w:name="_heading=h.b1dvfo4tivb4"/>
      <w:bookmarkStart w:id="11" w:name="_heading=h.b1dvfo4tivb4"/>
      <w:bookmarkEnd w:id="11"/>
    </w:p>
    <w:p>
      <w:pPr>
        <w:pStyle w:val="TextBody"/>
        <w:rPr>
          <w:rFonts w:ascii="arial" w:hAnsi="arial"/>
          <w:color w:val="000000"/>
          <w:sz w:val="24"/>
          <w:szCs w:val="24"/>
        </w:rPr>
      </w:pPr>
      <w:bookmarkStart w:id="12" w:name="_heading=h.f5c6mq73m4ux"/>
      <w:bookmarkEnd w:id="12"/>
      <w:r>
        <w:rPr>
          <w:rFonts w:ascii="arial" w:hAnsi="arial"/>
          <w:b/>
          <w:bCs/>
          <w:color w:val="000000"/>
          <w:sz w:val="24"/>
          <w:szCs w:val="24"/>
        </w:rPr>
        <w:t>5. Ease of Learning</w:t>
      </w:r>
    </w:p>
    <w:p>
      <w:pPr>
        <w:pStyle w:val="TextBody"/>
        <w:rPr>
          <w:rFonts w:ascii="arial" w:hAnsi="arial"/>
          <w:color w:val="000000"/>
          <w:sz w:val="24"/>
          <w:szCs w:val="24"/>
        </w:rPr>
      </w:pPr>
      <w:r>
        <w:rPr>
          <w:rFonts w:ascii="arial" w:hAnsi="arial"/>
          <w:color w:val="000000"/>
          <w:sz w:val="24"/>
          <w:szCs w:val="24"/>
        </w:rPr>
        <w:t>Consider the learning curve and ease of adoption, especially if your team is new to a particular IaC tool.</w:t>
      </w:r>
    </w:p>
    <w:p>
      <w:pPr>
        <w:pStyle w:val="TextBody"/>
        <w:rPr>
          <w:rFonts w:ascii="arial" w:hAnsi="arial"/>
          <w:color w:val="000000"/>
          <w:sz w:val="24"/>
          <w:szCs w:val="24"/>
        </w:rPr>
      </w:pPr>
      <w:bookmarkStart w:id="13" w:name="_heading=h.uscso1ds994v"/>
      <w:bookmarkEnd w:id="13"/>
      <w:r>
        <w:rPr>
          <w:rFonts w:ascii="arial" w:hAnsi="arial"/>
          <w:color w:val="000000"/>
          <w:sz w:val="24"/>
          <w:szCs w:val="24"/>
        </w:rPr>
        <w:t>Recommendation:</w:t>
      </w:r>
    </w:p>
    <w:p>
      <w:pPr>
        <w:pStyle w:val="TextBody"/>
        <w:numPr>
          <w:ilvl w:val="0"/>
          <w:numId w:val="5"/>
        </w:numPr>
        <w:rPr/>
      </w:pPr>
      <w:r>
        <w:rPr>
          <w:rFonts w:ascii="arial" w:hAnsi="arial"/>
          <w:color w:val="000000"/>
          <w:sz w:val="24"/>
          <w:szCs w:val="24"/>
        </w:rPr>
        <w:t>SAM:</w:t>
      </w:r>
    </w:p>
    <w:p>
      <w:pPr>
        <w:pStyle w:val="TextBody"/>
        <w:numPr>
          <w:ilvl w:val="1"/>
          <w:numId w:val="5"/>
        </w:numPr>
        <w:rPr/>
      </w:pPr>
      <w:r>
        <w:rPr>
          <w:rFonts w:ascii="arial" w:hAnsi="arial"/>
          <w:color w:val="000000"/>
          <w:sz w:val="24"/>
          <w:szCs w:val="24"/>
        </w:rPr>
        <w:t>Easy to learn for AWS-focused teams.</w:t>
      </w:r>
    </w:p>
    <w:p>
      <w:pPr>
        <w:pStyle w:val="TextBody"/>
        <w:numPr>
          <w:ilvl w:val="1"/>
          <w:numId w:val="5"/>
        </w:numPr>
        <w:rPr>
          <w:rFonts w:ascii="arial" w:hAnsi="arial"/>
          <w:color w:val="000000"/>
          <w:sz w:val="24"/>
          <w:szCs w:val="24"/>
        </w:rPr>
      </w:pPr>
      <w:r>
        <w:rPr>
          <w:rFonts w:ascii="arial" w:hAnsi="arial"/>
          <w:color w:val="000000"/>
          <w:sz w:val="24"/>
          <w:szCs w:val="24"/>
        </w:rPr>
        <w:t>Ideal for quick adoption in serverless scenarios.</w:t>
      </w:r>
    </w:p>
    <w:p>
      <w:pPr>
        <w:pStyle w:val="TextBody"/>
        <w:numPr>
          <w:ilvl w:val="0"/>
          <w:numId w:val="5"/>
        </w:numPr>
        <w:rPr>
          <w:rFonts w:ascii="arial" w:hAnsi="arial"/>
          <w:color w:val="000000"/>
          <w:sz w:val="24"/>
          <w:szCs w:val="24"/>
        </w:rPr>
      </w:pPr>
      <w:r>
        <w:rPr>
          <w:rFonts w:ascii="arial" w:hAnsi="arial"/>
          <w:color w:val="000000"/>
          <w:sz w:val="24"/>
          <w:szCs w:val="24"/>
        </w:rPr>
        <w:t>Terraform:</w:t>
      </w:r>
    </w:p>
    <w:p>
      <w:pPr>
        <w:pStyle w:val="TextBody"/>
        <w:numPr>
          <w:ilvl w:val="1"/>
          <w:numId w:val="5"/>
        </w:numPr>
        <w:rPr>
          <w:rFonts w:ascii="arial" w:hAnsi="arial"/>
          <w:color w:val="000000"/>
          <w:sz w:val="24"/>
          <w:szCs w:val="24"/>
        </w:rPr>
      </w:pPr>
      <w:r>
        <w:rPr>
          <w:rFonts w:ascii="arial" w:hAnsi="arial"/>
          <w:color w:val="000000"/>
          <w:sz w:val="24"/>
          <w:szCs w:val="24"/>
        </w:rPr>
        <w:t>Moderate learning curve.</w:t>
      </w:r>
    </w:p>
    <w:p>
      <w:pPr>
        <w:pStyle w:val="TextBody"/>
        <w:numPr>
          <w:ilvl w:val="1"/>
          <w:numId w:val="5"/>
        </w:numPr>
        <w:rPr>
          <w:rFonts w:ascii="arial" w:hAnsi="arial"/>
          <w:color w:val="000000"/>
          <w:sz w:val="24"/>
          <w:szCs w:val="24"/>
        </w:rPr>
      </w:pPr>
      <w:r>
        <w:rPr>
          <w:rFonts w:ascii="arial" w:hAnsi="arial"/>
          <w:color w:val="000000"/>
          <w:sz w:val="24"/>
          <w:szCs w:val="24"/>
        </w:rPr>
        <w:t>Well-documented, making it accessible to new users.</w:t>
      </w:r>
    </w:p>
    <w:p>
      <w:pPr>
        <w:pStyle w:val="TextBody"/>
        <w:numPr>
          <w:ilvl w:val="0"/>
          <w:numId w:val="5"/>
        </w:numPr>
        <w:rPr>
          <w:rFonts w:ascii="arial" w:hAnsi="arial"/>
          <w:color w:val="000000"/>
          <w:sz w:val="24"/>
          <w:szCs w:val="24"/>
        </w:rPr>
      </w:pPr>
      <w:r>
        <w:rPr>
          <w:rFonts w:ascii="arial" w:hAnsi="arial"/>
          <w:color w:val="000000"/>
          <w:sz w:val="24"/>
          <w:szCs w:val="24"/>
        </w:rPr>
        <w:t>CDK:</w:t>
      </w:r>
    </w:p>
    <w:p>
      <w:pPr>
        <w:pStyle w:val="TextBody"/>
        <w:numPr>
          <w:ilvl w:val="1"/>
          <w:numId w:val="5"/>
        </w:numPr>
        <w:rPr>
          <w:rFonts w:ascii="arial" w:hAnsi="arial"/>
          <w:color w:val="000000"/>
          <w:sz w:val="24"/>
          <w:szCs w:val="24"/>
        </w:rPr>
      </w:pPr>
      <w:r>
        <w:rPr>
          <w:rFonts w:ascii="arial" w:hAnsi="arial"/>
          <w:color w:val="000000"/>
          <w:sz w:val="24"/>
          <w:szCs w:val="24"/>
        </w:rPr>
        <w:t>Suitable for developers with programming experience.</w:t>
      </w:r>
    </w:p>
    <w:p>
      <w:pPr>
        <w:pStyle w:val="TextBody"/>
        <w:numPr>
          <w:ilvl w:val="1"/>
          <w:numId w:val="5"/>
        </w:numPr>
        <w:rPr>
          <w:rFonts w:ascii="arial" w:hAnsi="arial"/>
          <w:color w:val="000000"/>
          <w:sz w:val="24"/>
          <w:szCs w:val="24"/>
        </w:rPr>
      </w:pPr>
      <w:r>
        <w:rPr>
          <w:rFonts w:ascii="arial" w:hAnsi="arial"/>
          <w:color w:val="000000"/>
          <w:sz w:val="24"/>
          <w:szCs w:val="24"/>
        </w:rPr>
        <w:t>May have a steeper learning curve for those unfamiliar with programming concepts.</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32"/>
          <w:szCs w:val="32"/>
        </w:rPr>
      </w:pPr>
      <w:bookmarkStart w:id="14" w:name="_heading=h.ydwpo2tff05w"/>
      <w:bookmarkEnd w:id="14"/>
      <w:r>
        <w:rPr>
          <w:rFonts w:ascii="arial" w:hAnsi="arial"/>
          <w:b/>
          <w:bCs/>
          <w:color w:val="000000"/>
          <w:sz w:val="32"/>
          <w:szCs w:val="32"/>
        </w:rPr>
        <w:t>CI/CD Solution</w:t>
      </w:r>
    </w:p>
    <w:p>
      <w:pPr>
        <w:pStyle w:val="TextBody"/>
        <w:rPr>
          <w:rFonts w:ascii="arial" w:hAnsi="arial"/>
          <w:color w:val="000000"/>
          <w:sz w:val="24"/>
          <w:szCs w:val="24"/>
        </w:rPr>
      </w:pPr>
      <w:r>
        <w:rPr>
          <w:rFonts w:ascii="arial" w:hAnsi="arial"/>
          <w:color w:val="000000"/>
          <w:sz w:val="24"/>
          <w:szCs w:val="24"/>
        </w:rPr>
        <w:t>Consider your team's preferences, existing tools, and the specific requirements of your project when choosing a CI/CD solution.</w:t>
      </w:r>
    </w:p>
    <w:p>
      <w:pPr>
        <w:pStyle w:val="TextBody"/>
        <w:rPr>
          <w:rFonts w:ascii="arial" w:hAnsi="arial"/>
          <w:color w:val="000000"/>
          <w:sz w:val="24"/>
          <w:szCs w:val="24"/>
        </w:rPr>
      </w:pPr>
      <w:bookmarkStart w:id="15" w:name="_heading=h.kyi8ih7bkq9k"/>
      <w:bookmarkEnd w:id="15"/>
      <w:r>
        <w:rPr>
          <w:rFonts w:ascii="arial" w:hAnsi="arial"/>
          <w:color w:val="000000"/>
          <w:sz w:val="24"/>
          <w:szCs w:val="24"/>
        </w:rPr>
        <w:t>Recommendation:</w:t>
      </w:r>
    </w:p>
    <w:p>
      <w:pPr>
        <w:pStyle w:val="TextBody"/>
        <w:numPr>
          <w:ilvl w:val="0"/>
          <w:numId w:val="7"/>
        </w:numPr>
        <w:rPr>
          <w:rFonts w:ascii="arial" w:hAnsi="arial"/>
          <w:b/>
          <w:b/>
          <w:bCs/>
          <w:color w:val="000000"/>
          <w:sz w:val="24"/>
          <w:szCs w:val="24"/>
        </w:rPr>
      </w:pPr>
      <w:r>
        <w:rPr>
          <w:rFonts w:ascii="arial" w:hAnsi="arial"/>
          <w:b/>
          <w:bCs/>
          <w:color w:val="000000"/>
          <w:sz w:val="24"/>
          <w:szCs w:val="24"/>
        </w:rPr>
        <w:t>AWS CodePipeline with AWS CodeBuild:</w:t>
      </w:r>
    </w:p>
    <w:p>
      <w:pPr>
        <w:pStyle w:val="TextBody"/>
        <w:numPr>
          <w:ilvl w:val="1"/>
          <w:numId w:val="7"/>
        </w:numPr>
        <w:rPr/>
      </w:pPr>
      <w:r>
        <w:rPr>
          <w:rFonts w:ascii="arial" w:hAnsi="arial"/>
          <w:color w:val="000000"/>
          <w:sz w:val="24"/>
          <w:szCs w:val="24"/>
        </w:rPr>
        <w:t>Customization:</w:t>
      </w:r>
    </w:p>
    <w:p>
      <w:pPr>
        <w:pStyle w:val="TextBody"/>
        <w:numPr>
          <w:ilvl w:val="2"/>
          <w:numId w:val="7"/>
        </w:numPr>
        <w:rPr/>
      </w:pPr>
      <w:r>
        <w:rPr>
          <w:rFonts w:ascii="arial" w:hAnsi="arial"/>
          <w:color w:val="000000"/>
          <w:sz w:val="24"/>
          <w:szCs w:val="24"/>
        </w:rPr>
        <w:t>Seamless integration with other AWS services.</w:t>
      </w:r>
    </w:p>
    <w:p>
      <w:pPr>
        <w:pStyle w:val="TextBody"/>
        <w:numPr>
          <w:ilvl w:val="2"/>
          <w:numId w:val="7"/>
        </w:numPr>
        <w:rPr>
          <w:rFonts w:ascii="arial" w:hAnsi="arial"/>
          <w:color w:val="000000"/>
          <w:sz w:val="24"/>
          <w:szCs w:val="24"/>
        </w:rPr>
      </w:pPr>
      <w:r>
        <w:rPr>
          <w:rFonts w:ascii="arial" w:hAnsi="arial"/>
          <w:color w:val="000000"/>
          <w:sz w:val="24"/>
          <w:szCs w:val="24"/>
        </w:rPr>
        <w:t>Supports multiple source code repositories, including GitHub, CodeCommit, and others.</w:t>
      </w:r>
    </w:p>
    <w:p>
      <w:pPr>
        <w:pStyle w:val="TextBody"/>
        <w:numPr>
          <w:ilvl w:val="1"/>
          <w:numId w:val="7"/>
        </w:numPr>
        <w:rPr>
          <w:rFonts w:ascii="arial" w:hAnsi="arial"/>
          <w:color w:val="000000"/>
          <w:sz w:val="24"/>
          <w:szCs w:val="24"/>
        </w:rPr>
      </w:pPr>
      <w:r>
        <w:rPr>
          <w:rFonts w:ascii="arial" w:hAnsi="arial"/>
          <w:color w:val="000000"/>
          <w:sz w:val="24"/>
          <w:szCs w:val="24"/>
        </w:rPr>
        <w:t>Recommendation:</w:t>
      </w:r>
    </w:p>
    <w:p>
      <w:pPr>
        <w:pStyle w:val="TextBody"/>
        <w:numPr>
          <w:ilvl w:val="2"/>
          <w:numId w:val="7"/>
        </w:numPr>
        <w:rPr>
          <w:rFonts w:ascii="arial" w:hAnsi="arial"/>
          <w:color w:val="000000"/>
          <w:sz w:val="24"/>
          <w:szCs w:val="24"/>
        </w:rPr>
      </w:pPr>
      <w:r>
        <w:rPr>
          <w:rFonts w:ascii="arial" w:hAnsi="arial"/>
          <w:color w:val="000000"/>
          <w:sz w:val="24"/>
          <w:szCs w:val="24"/>
        </w:rPr>
        <w:t>Ideal for AWS-centric projects.</w:t>
      </w:r>
    </w:p>
    <w:p>
      <w:pPr>
        <w:pStyle w:val="TextBody"/>
        <w:numPr>
          <w:ilvl w:val="2"/>
          <w:numId w:val="7"/>
        </w:numPr>
        <w:rPr>
          <w:rFonts w:ascii="arial" w:hAnsi="arial"/>
          <w:color w:val="000000"/>
          <w:sz w:val="24"/>
          <w:szCs w:val="24"/>
        </w:rPr>
      </w:pPr>
      <w:r>
        <w:rPr>
          <w:rFonts w:ascii="arial" w:hAnsi="arial"/>
          <w:color w:val="000000"/>
          <w:sz w:val="24"/>
          <w:szCs w:val="24"/>
        </w:rPr>
        <w:t>Offers flexibility with custom workflows and support for different build environments.</w:t>
      </w:r>
    </w:p>
    <w:p>
      <w:pPr>
        <w:pStyle w:val="TextBody"/>
        <w:numPr>
          <w:ilvl w:val="0"/>
          <w:numId w:val="7"/>
        </w:numPr>
        <w:rPr>
          <w:rFonts w:ascii="arial" w:hAnsi="arial"/>
          <w:b/>
          <w:b/>
          <w:bCs/>
          <w:color w:val="000000"/>
          <w:sz w:val="24"/>
          <w:szCs w:val="24"/>
        </w:rPr>
      </w:pPr>
      <w:r>
        <w:rPr>
          <w:rFonts w:ascii="arial" w:hAnsi="arial"/>
          <w:b/>
          <w:bCs/>
          <w:color w:val="000000"/>
          <w:sz w:val="24"/>
          <w:szCs w:val="24"/>
        </w:rPr>
        <w:t>GitLab CI/CD:</w:t>
      </w:r>
    </w:p>
    <w:p>
      <w:pPr>
        <w:pStyle w:val="TextBody"/>
        <w:numPr>
          <w:ilvl w:val="1"/>
          <w:numId w:val="7"/>
        </w:numPr>
        <w:rPr>
          <w:rFonts w:ascii="arial" w:hAnsi="arial"/>
          <w:color w:val="000000"/>
          <w:sz w:val="24"/>
          <w:szCs w:val="24"/>
        </w:rPr>
      </w:pPr>
      <w:r>
        <w:rPr>
          <w:rFonts w:ascii="arial" w:hAnsi="arial"/>
          <w:color w:val="000000"/>
          <w:sz w:val="24"/>
          <w:szCs w:val="24"/>
        </w:rPr>
        <w:t>Customization:</w:t>
      </w:r>
    </w:p>
    <w:p>
      <w:pPr>
        <w:pStyle w:val="TextBody"/>
        <w:numPr>
          <w:ilvl w:val="2"/>
          <w:numId w:val="7"/>
        </w:numPr>
        <w:rPr>
          <w:rFonts w:ascii="arial" w:hAnsi="arial"/>
          <w:color w:val="000000"/>
          <w:sz w:val="24"/>
          <w:szCs w:val="24"/>
        </w:rPr>
      </w:pPr>
      <w:r>
        <w:rPr>
          <w:rFonts w:ascii="arial" w:hAnsi="arial"/>
          <w:color w:val="000000"/>
          <w:sz w:val="24"/>
          <w:szCs w:val="24"/>
        </w:rPr>
        <w:t>Integrated with GitLab repositories.</w:t>
      </w:r>
    </w:p>
    <w:p>
      <w:pPr>
        <w:pStyle w:val="TextBody"/>
        <w:numPr>
          <w:ilvl w:val="2"/>
          <w:numId w:val="7"/>
        </w:numPr>
        <w:rPr>
          <w:rFonts w:ascii="arial" w:hAnsi="arial"/>
          <w:color w:val="000000"/>
          <w:sz w:val="24"/>
          <w:szCs w:val="24"/>
        </w:rPr>
      </w:pPr>
      <w:r>
        <w:rPr>
          <w:rFonts w:ascii="arial" w:hAnsi="arial"/>
          <w:color w:val="000000"/>
          <w:sz w:val="24"/>
          <w:szCs w:val="24"/>
        </w:rPr>
        <w:t>Provides a built-in CI/CD solution.</w:t>
      </w:r>
    </w:p>
    <w:p>
      <w:pPr>
        <w:pStyle w:val="TextBody"/>
        <w:numPr>
          <w:ilvl w:val="1"/>
          <w:numId w:val="7"/>
        </w:numPr>
        <w:rPr>
          <w:rFonts w:ascii="arial" w:hAnsi="arial"/>
          <w:color w:val="000000"/>
          <w:sz w:val="24"/>
          <w:szCs w:val="24"/>
        </w:rPr>
      </w:pPr>
      <w:r>
        <w:rPr>
          <w:rFonts w:ascii="arial" w:hAnsi="arial"/>
          <w:color w:val="000000"/>
          <w:sz w:val="24"/>
          <w:szCs w:val="24"/>
        </w:rPr>
        <w:t>Recommendation:</w:t>
      </w:r>
    </w:p>
    <w:p>
      <w:pPr>
        <w:pStyle w:val="TextBody"/>
        <w:numPr>
          <w:ilvl w:val="2"/>
          <w:numId w:val="7"/>
        </w:numPr>
        <w:rPr>
          <w:rFonts w:ascii="arial" w:hAnsi="arial"/>
          <w:color w:val="000000"/>
          <w:sz w:val="24"/>
          <w:szCs w:val="24"/>
        </w:rPr>
      </w:pPr>
      <w:r>
        <w:rPr>
          <w:rFonts w:ascii="arial" w:hAnsi="arial"/>
          <w:color w:val="000000"/>
          <w:sz w:val="24"/>
          <w:szCs w:val="24"/>
        </w:rPr>
        <w:t>Streamlined setup if using GitLab for source control.</w:t>
      </w:r>
    </w:p>
    <w:p>
      <w:pPr>
        <w:pStyle w:val="TextBody"/>
        <w:numPr>
          <w:ilvl w:val="2"/>
          <w:numId w:val="7"/>
        </w:numPr>
        <w:rPr>
          <w:rFonts w:ascii="arial" w:hAnsi="arial"/>
          <w:color w:val="000000"/>
          <w:sz w:val="24"/>
          <w:szCs w:val="24"/>
        </w:rPr>
      </w:pPr>
      <w:r>
        <w:rPr>
          <w:rFonts w:ascii="arial" w:hAnsi="arial"/>
          <w:color w:val="000000"/>
          <w:sz w:val="24"/>
          <w:szCs w:val="24"/>
        </w:rPr>
        <w:t>Supports various build environments.</w:t>
      </w:r>
    </w:p>
    <w:p>
      <w:pPr>
        <w:pStyle w:val="TextBody"/>
        <w:numPr>
          <w:ilvl w:val="0"/>
          <w:numId w:val="7"/>
        </w:numPr>
        <w:rPr>
          <w:rFonts w:ascii="arial" w:hAnsi="arial"/>
          <w:b/>
          <w:b/>
          <w:bCs/>
          <w:color w:val="000000"/>
          <w:sz w:val="24"/>
          <w:szCs w:val="24"/>
        </w:rPr>
      </w:pPr>
      <w:r>
        <w:rPr>
          <w:rFonts w:ascii="arial" w:hAnsi="arial"/>
          <w:b/>
          <w:bCs/>
          <w:color w:val="000000"/>
          <w:sz w:val="24"/>
          <w:szCs w:val="24"/>
        </w:rPr>
        <w:t>GitHub Actions:</w:t>
      </w:r>
    </w:p>
    <w:p>
      <w:pPr>
        <w:pStyle w:val="TextBody"/>
        <w:numPr>
          <w:ilvl w:val="1"/>
          <w:numId w:val="7"/>
        </w:numPr>
        <w:rPr>
          <w:rFonts w:ascii="arial" w:hAnsi="arial"/>
          <w:color w:val="000000"/>
          <w:sz w:val="24"/>
          <w:szCs w:val="24"/>
        </w:rPr>
      </w:pPr>
      <w:r>
        <w:rPr>
          <w:rFonts w:ascii="arial" w:hAnsi="arial"/>
          <w:color w:val="000000"/>
          <w:sz w:val="24"/>
          <w:szCs w:val="24"/>
        </w:rPr>
        <w:t>Customization:</w:t>
      </w:r>
    </w:p>
    <w:p>
      <w:pPr>
        <w:pStyle w:val="TextBody"/>
        <w:numPr>
          <w:ilvl w:val="2"/>
          <w:numId w:val="7"/>
        </w:numPr>
        <w:rPr>
          <w:rFonts w:ascii="arial" w:hAnsi="arial"/>
          <w:color w:val="000000"/>
          <w:sz w:val="24"/>
          <w:szCs w:val="24"/>
        </w:rPr>
      </w:pPr>
      <w:r>
        <w:rPr>
          <w:rFonts w:ascii="arial" w:hAnsi="arial"/>
          <w:color w:val="000000"/>
          <w:sz w:val="24"/>
          <w:szCs w:val="24"/>
        </w:rPr>
        <w:t>Integrated directly with GitHub repositories.</w:t>
      </w:r>
    </w:p>
    <w:p>
      <w:pPr>
        <w:pStyle w:val="TextBody"/>
        <w:numPr>
          <w:ilvl w:val="2"/>
          <w:numId w:val="7"/>
        </w:numPr>
        <w:rPr>
          <w:rFonts w:ascii="arial" w:hAnsi="arial"/>
          <w:color w:val="000000"/>
          <w:sz w:val="24"/>
          <w:szCs w:val="24"/>
        </w:rPr>
      </w:pPr>
      <w:r>
        <w:rPr>
          <w:rFonts w:ascii="arial" w:hAnsi="arial"/>
          <w:color w:val="000000"/>
          <w:sz w:val="24"/>
          <w:szCs w:val="24"/>
        </w:rPr>
        <w:t>YAML-based configuration for workflows.</w:t>
      </w:r>
    </w:p>
    <w:p>
      <w:pPr>
        <w:pStyle w:val="TextBody"/>
        <w:numPr>
          <w:ilvl w:val="1"/>
          <w:numId w:val="7"/>
        </w:numPr>
        <w:rPr>
          <w:rFonts w:ascii="arial" w:hAnsi="arial"/>
          <w:color w:val="000000"/>
          <w:sz w:val="24"/>
          <w:szCs w:val="24"/>
        </w:rPr>
      </w:pPr>
      <w:r>
        <w:rPr>
          <w:rFonts w:ascii="arial" w:hAnsi="arial"/>
          <w:color w:val="000000"/>
          <w:sz w:val="24"/>
          <w:szCs w:val="24"/>
        </w:rPr>
        <w:t>Recommendation:</w:t>
      </w:r>
    </w:p>
    <w:p>
      <w:pPr>
        <w:pStyle w:val="TextBody"/>
        <w:numPr>
          <w:ilvl w:val="2"/>
          <w:numId w:val="7"/>
        </w:numPr>
        <w:rPr>
          <w:rFonts w:ascii="arial" w:hAnsi="arial"/>
          <w:color w:val="000000"/>
          <w:sz w:val="24"/>
          <w:szCs w:val="24"/>
        </w:rPr>
      </w:pPr>
      <w:r>
        <w:rPr>
          <w:rFonts w:ascii="arial" w:hAnsi="arial"/>
          <w:color w:val="000000"/>
          <w:sz w:val="24"/>
          <w:szCs w:val="24"/>
        </w:rPr>
        <w:t>Convenient for GitHub users.</w:t>
      </w:r>
    </w:p>
    <w:p>
      <w:pPr>
        <w:pStyle w:val="TextBody"/>
        <w:numPr>
          <w:ilvl w:val="2"/>
          <w:numId w:val="7"/>
        </w:numPr>
        <w:rPr>
          <w:rFonts w:ascii="arial" w:hAnsi="arial"/>
          <w:color w:val="000000"/>
          <w:sz w:val="24"/>
          <w:szCs w:val="24"/>
        </w:rPr>
      </w:pPr>
      <w:r>
        <w:rPr>
          <w:rFonts w:ascii="arial" w:hAnsi="arial"/>
          <w:color w:val="000000"/>
          <w:sz w:val="24"/>
          <w:szCs w:val="24"/>
        </w:rPr>
        <w:t>Simplifies CI/CD setup with native integration.</w:t>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r>
        <w:rPr>
          <w:rFonts w:ascii="arial" w:hAnsi="arial"/>
          <w:color w:val="000000"/>
          <w:sz w:val="24"/>
          <w:szCs w:val="24"/>
        </w:rPr>
      </w:r>
    </w:p>
    <w:p>
      <w:pPr>
        <w:pStyle w:val="TextBody"/>
        <w:rPr>
          <w:rFonts w:ascii="arial" w:hAnsi="arial"/>
          <w:b/>
          <w:b/>
          <w:bCs/>
          <w:color w:val="000000"/>
          <w:sz w:val="24"/>
          <w:szCs w:val="24"/>
        </w:rPr>
      </w:pPr>
      <w:bookmarkStart w:id="16" w:name="_heading=h.q5l3jcllj202"/>
      <w:bookmarkEnd w:id="16"/>
      <w:r>
        <w:rPr>
          <w:rFonts w:ascii="arial" w:hAnsi="arial"/>
          <w:b/>
          <w:bCs/>
          <w:color w:val="000000"/>
          <w:sz w:val="24"/>
          <w:szCs w:val="24"/>
        </w:rPr>
        <w:t>Tips for Implementation</w:t>
      </w:r>
    </w:p>
    <w:p>
      <w:pPr>
        <w:pStyle w:val="TextBody"/>
        <w:rPr>
          <w:rFonts w:ascii="arial" w:hAnsi="arial"/>
          <w:color w:val="000000"/>
          <w:sz w:val="24"/>
          <w:szCs w:val="24"/>
        </w:rPr>
      </w:pPr>
      <w:bookmarkStart w:id="17" w:name="_heading=h.vi5sa6dyffss"/>
      <w:bookmarkEnd w:id="17"/>
      <w:r>
        <w:rPr>
          <w:rFonts w:ascii="arial" w:hAnsi="arial"/>
          <w:color w:val="000000"/>
          <w:sz w:val="24"/>
          <w:szCs w:val="24"/>
        </w:rPr>
        <w:t xml:space="preserve">1. </w:t>
      </w:r>
      <w:r>
        <w:rPr>
          <w:rFonts w:ascii="arial" w:hAnsi="arial"/>
          <w:color w:val="000000"/>
          <w:sz w:val="24"/>
          <w:szCs w:val="24"/>
        </w:rPr>
        <w:t>Pipeline Structure:</w:t>
      </w:r>
    </w:p>
    <w:p>
      <w:pPr>
        <w:pStyle w:val="TextBody"/>
        <w:numPr>
          <w:ilvl w:val="0"/>
          <w:numId w:val="1"/>
        </w:numPr>
        <w:rPr/>
      </w:pPr>
      <w:r>
        <w:rPr>
          <w:rFonts w:ascii="arial" w:hAnsi="arial"/>
          <w:color w:val="000000"/>
          <w:sz w:val="24"/>
          <w:szCs w:val="24"/>
        </w:rPr>
        <w:t>Customization:</w:t>
      </w:r>
    </w:p>
    <w:p>
      <w:pPr>
        <w:pStyle w:val="TextBody"/>
        <w:numPr>
          <w:ilvl w:val="1"/>
          <w:numId w:val="1"/>
        </w:numPr>
        <w:rPr/>
      </w:pPr>
      <w:r>
        <w:rPr>
          <w:rFonts w:ascii="arial" w:hAnsi="arial"/>
          <w:color w:val="000000"/>
          <w:sz w:val="24"/>
          <w:szCs w:val="24"/>
        </w:rPr>
        <w:t>Define a modular pipeline structure with clear stages.</w:t>
      </w:r>
    </w:p>
    <w:p>
      <w:pPr>
        <w:pStyle w:val="TextBody"/>
        <w:numPr>
          <w:ilvl w:val="1"/>
          <w:numId w:val="1"/>
        </w:numPr>
        <w:rPr>
          <w:rFonts w:ascii="arial" w:hAnsi="arial"/>
          <w:color w:val="000000"/>
          <w:sz w:val="24"/>
          <w:szCs w:val="24"/>
        </w:rPr>
      </w:pPr>
      <w:r>
        <w:rPr>
          <w:rFonts w:ascii="arial" w:hAnsi="arial"/>
          <w:color w:val="000000"/>
          <w:sz w:val="24"/>
          <w:szCs w:val="24"/>
        </w:rPr>
        <w:t>Implement separate pipelines for different environments (e.g., dev, prod).</w:t>
      </w:r>
    </w:p>
    <w:p>
      <w:pPr>
        <w:pStyle w:val="TextBody"/>
        <w:numPr>
          <w:ilvl w:val="0"/>
          <w:numId w:val="1"/>
        </w:numPr>
        <w:rPr>
          <w:rFonts w:ascii="arial" w:hAnsi="arial"/>
          <w:color w:val="000000"/>
          <w:sz w:val="24"/>
          <w:szCs w:val="24"/>
        </w:rPr>
      </w:pPr>
      <w:r>
        <w:rPr>
          <w:rFonts w:ascii="arial" w:hAnsi="arial"/>
          <w:color w:val="000000"/>
          <w:sz w:val="24"/>
          <w:szCs w:val="24"/>
        </w:rPr>
        <w:t>Recommendation:</w:t>
      </w:r>
    </w:p>
    <w:p>
      <w:pPr>
        <w:pStyle w:val="TextBody"/>
        <w:numPr>
          <w:ilvl w:val="1"/>
          <w:numId w:val="1"/>
        </w:numPr>
        <w:rPr>
          <w:rFonts w:ascii="arial" w:hAnsi="arial"/>
          <w:color w:val="000000"/>
          <w:sz w:val="24"/>
          <w:szCs w:val="24"/>
        </w:rPr>
      </w:pPr>
      <w:r>
        <w:rPr>
          <w:rFonts w:ascii="arial" w:hAnsi="arial"/>
          <w:color w:val="000000"/>
          <w:sz w:val="24"/>
          <w:szCs w:val="24"/>
        </w:rPr>
        <w:t>Design a pipeline that aligns with your deployment workflow.</w:t>
      </w:r>
    </w:p>
    <w:p>
      <w:pPr>
        <w:pStyle w:val="TextBody"/>
        <w:numPr>
          <w:ilvl w:val="1"/>
          <w:numId w:val="1"/>
        </w:numPr>
        <w:rPr>
          <w:rFonts w:ascii="arial" w:hAnsi="arial"/>
          <w:color w:val="000000"/>
          <w:sz w:val="24"/>
          <w:szCs w:val="24"/>
        </w:rPr>
      </w:pPr>
      <w:r>
        <w:rPr>
          <w:rFonts w:ascii="arial" w:hAnsi="arial"/>
          <w:color w:val="000000"/>
          <w:sz w:val="24"/>
          <w:szCs w:val="24"/>
        </w:rPr>
        <w:t>Incorporate automated testing at each stage for early issue detection.</w:t>
      </w:r>
    </w:p>
    <w:p>
      <w:pPr>
        <w:pStyle w:val="TextBody"/>
        <w:numPr>
          <w:ilvl w:val="0"/>
          <w:numId w:val="0"/>
        </w:numPr>
        <w:ind w:left="1440" w:hanging="0"/>
        <w:rPr>
          <w:rFonts w:ascii="arial" w:hAnsi="arial"/>
          <w:color w:val="000000"/>
          <w:sz w:val="24"/>
          <w:szCs w:val="24"/>
        </w:rPr>
      </w:pPr>
      <w:r>
        <w:rPr>
          <w:rFonts w:ascii="arial" w:hAnsi="arial"/>
          <w:color w:val="000000"/>
          <w:sz w:val="24"/>
          <w:szCs w:val="24"/>
        </w:rPr>
      </w:r>
    </w:p>
    <w:p>
      <w:pPr>
        <w:pStyle w:val="TextBody"/>
        <w:rPr>
          <w:rFonts w:ascii="arial" w:hAnsi="arial"/>
          <w:color w:val="000000"/>
          <w:sz w:val="24"/>
          <w:szCs w:val="24"/>
        </w:rPr>
      </w:pPr>
      <w:bookmarkStart w:id="18" w:name="_heading=h.je135ovjrqh5"/>
      <w:bookmarkEnd w:id="18"/>
      <w:r>
        <w:rPr>
          <w:rFonts w:ascii="arial" w:hAnsi="arial"/>
          <w:color w:val="000000"/>
          <w:sz w:val="24"/>
          <w:szCs w:val="24"/>
        </w:rPr>
        <w:t xml:space="preserve">2. </w:t>
      </w:r>
      <w:r>
        <w:rPr>
          <w:rFonts w:ascii="arial" w:hAnsi="arial"/>
          <w:color w:val="000000"/>
          <w:sz w:val="24"/>
          <w:szCs w:val="24"/>
        </w:rPr>
        <w:t>Automated Testing:</w:t>
      </w:r>
    </w:p>
    <w:p>
      <w:pPr>
        <w:pStyle w:val="TextBody"/>
        <w:numPr>
          <w:ilvl w:val="0"/>
          <w:numId w:val="4"/>
        </w:numPr>
        <w:rPr/>
      </w:pPr>
      <w:r>
        <w:rPr>
          <w:rFonts w:ascii="arial" w:hAnsi="arial"/>
          <w:color w:val="000000"/>
          <w:sz w:val="24"/>
          <w:szCs w:val="24"/>
        </w:rPr>
        <w:t>Customization:</w:t>
      </w:r>
    </w:p>
    <w:p>
      <w:pPr>
        <w:pStyle w:val="TextBody"/>
        <w:numPr>
          <w:ilvl w:val="1"/>
          <w:numId w:val="4"/>
        </w:numPr>
        <w:rPr/>
      </w:pPr>
      <w:r>
        <w:rPr>
          <w:rFonts w:ascii="arial" w:hAnsi="arial"/>
          <w:color w:val="000000"/>
          <w:sz w:val="24"/>
          <w:szCs w:val="24"/>
        </w:rPr>
        <w:t>Identify the types of tests suitable for your application.</w:t>
      </w:r>
    </w:p>
    <w:p>
      <w:pPr>
        <w:pStyle w:val="TextBody"/>
        <w:numPr>
          <w:ilvl w:val="1"/>
          <w:numId w:val="4"/>
        </w:numPr>
        <w:rPr>
          <w:rFonts w:ascii="arial" w:hAnsi="arial"/>
          <w:color w:val="000000"/>
          <w:sz w:val="24"/>
          <w:szCs w:val="24"/>
        </w:rPr>
      </w:pPr>
      <w:r>
        <w:rPr>
          <w:rFonts w:ascii="arial" w:hAnsi="arial"/>
          <w:color w:val="000000"/>
          <w:sz w:val="24"/>
          <w:szCs w:val="24"/>
        </w:rPr>
        <w:t>Integrate unit tests, integration tests, and any other relevant tests.</w:t>
      </w:r>
    </w:p>
    <w:p>
      <w:pPr>
        <w:pStyle w:val="TextBody"/>
        <w:numPr>
          <w:ilvl w:val="0"/>
          <w:numId w:val="4"/>
        </w:numPr>
        <w:rPr>
          <w:rFonts w:ascii="arial" w:hAnsi="arial"/>
          <w:color w:val="000000"/>
          <w:sz w:val="24"/>
          <w:szCs w:val="24"/>
        </w:rPr>
      </w:pPr>
      <w:r>
        <w:rPr>
          <w:rFonts w:ascii="arial" w:hAnsi="arial"/>
          <w:color w:val="000000"/>
          <w:sz w:val="24"/>
          <w:szCs w:val="24"/>
        </w:rPr>
        <w:t>Recommendation:</w:t>
      </w:r>
    </w:p>
    <w:p>
      <w:pPr>
        <w:pStyle w:val="TextBody"/>
        <w:numPr>
          <w:ilvl w:val="1"/>
          <w:numId w:val="4"/>
        </w:numPr>
        <w:rPr>
          <w:rFonts w:ascii="arial" w:hAnsi="arial"/>
          <w:color w:val="000000"/>
          <w:sz w:val="24"/>
          <w:szCs w:val="24"/>
        </w:rPr>
      </w:pPr>
      <w:r>
        <w:rPr>
          <w:rFonts w:ascii="arial" w:hAnsi="arial"/>
          <w:color w:val="000000"/>
          <w:sz w:val="24"/>
          <w:szCs w:val="24"/>
        </w:rPr>
        <w:t>Implement a comprehensive suite of automated tests to ensure code quality and reliability.</w:t>
      </w:r>
    </w:p>
    <w:p>
      <w:pPr>
        <w:pStyle w:val="TextBody"/>
        <w:rPr>
          <w:rFonts w:ascii="arial" w:hAnsi="arial"/>
          <w:color w:val="000000"/>
          <w:sz w:val="24"/>
          <w:szCs w:val="24"/>
        </w:rPr>
      </w:pPr>
      <w:bookmarkStart w:id="19" w:name="_heading=h.87yu2xl9tb2r"/>
      <w:bookmarkEnd w:id="19"/>
      <w:r>
        <w:rPr>
          <w:rFonts w:ascii="arial" w:hAnsi="arial"/>
          <w:color w:val="000000"/>
          <w:sz w:val="24"/>
          <w:szCs w:val="24"/>
        </w:rPr>
        <w:t xml:space="preserve">3. </w:t>
      </w:r>
      <w:r>
        <w:rPr>
          <w:rFonts w:ascii="arial" w:hAnsi="arial"/>
          <w:color w:val="000000"/>
          <w:sz w:val="24"/>
          <w:szCs w:val="24"/>
        </w:rPr>
        <w:t>Deployment Approval:</w:t>
      </w:r>
    </w:p>
    <w:p>
      <w:pPr>
        <w:pStyle w:val="TextBody"/>
        <w:numPr>
          <w:ilvl w:val="0"/>
          <w:numId w:val="3"/>
        </w:numPr>
        <w:rPr/>
      </w:pPr>
      <w:r>
        <w:rPr>
          <w:rFonts w:ascii="arial" w:hAnsi="arial"/>
          <w:color w:val="000000"/>
          <w:sz w:val="24"/>
          <w:szCs w:val="24"/>
        </w:rPr>
        <w:t>Customization:</w:t>
      </w:r>
    </w:p>
    <w:p>
      <w:pPr>
        <w:pStyle w:val="TextBody"/>
        <w:numPr>
          <w:ilvl w:val="1"/>
          <w:numId w:val="3"/>
        </w:numPr>
        <w:rPr/>
      </w:pPr>
      <w:r>
        <w:rPr>
          <w:rFonts w:ascii="arial" w:hAnsi="arial"/>
          <w:color w:val="000000"/>
          <w:sz w:val="24"/>
          <w:szCs w:val="24"/>
        </w:rPr>
        <w:t>Assess the need for manual approvals before deployment to critical environments.</w:t>
      </w:r>
    </w:p>
    <w:p>
      <w:pPr>
        <w:pStyle w:val="TextBody"/>
        <w:numPr>
          <w:ilvl w:val="0"/>
          <w:numId w:val="3"/>
        </w:numPr>
        <w:rPr>
          <w:rFonts w:ascii="arial" w:hAnsi="arial"/>
          <w:color w:val="000000"/>
          <w:sz w:val="24"/>
          <w:szCs w:val="24"/>
        </w:rPr>
      </w:pPr>
      <w:r>
        <w:rPr>
          <w:rFonts w:ascii="arial" w:hAnsi="arial"/>
          <w:color w:val="000000"/>
          <w:sz w:val="24"/>
          <w:szCs w:val="24"/>
        </w:rPr>
        <w:t>Recommendation:</w:t>
      </w:r>
    </w:p>
    <w:p>
      <w:pPr>
        <w:pStyle w:val="TextBody"/>
        <w:numPr>
          <w:ilvl w:val="1"/>
          <w:numId w:val="3"/>
        </w:numPr>
        <w:rPr>
          <w:rFonts w:ascii="arial" w:hAnsi="arial"/>
          <w:sz w:val="24"/>
          <w:szCs w:val="24"/>
        </w:rPr>
      </w:pPr>
      <w:r>
        <w:rPr>
          <w:rFonts w:ascii="arial" w:hAnsi="arial"/>
          <w:sz w:val="24"/>
          <w:szCs w:val="24"/>
        </w:rPr>
        <w:t>Incorporate manual approval stages for production deployments to ensure controlled releases.</w:t>
      </w:r>
    </w:p>
    <w:p>
      <w:pPr>
        <w:pStyle w:val="Normal1"/>
        <w:rPr>
          <w:rFonts w:ascii="arial" w:hAnsi="arial"/>
          <w:sz w:val="24"/>
          <w:szCs w:val="24"/>
        </w:rPr>
      </w:pPr>
      <w:r>
        <w:rPr>
          <w:rFonts w:ascii="arial" w:hAnsi="arial"/>
          <w:sz w:val="24"/>
          <w:szCs w:val="24"/>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Robo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0" allowOverlap="1" relativeHeight="6">
          <wp:simplePos x="0" y="0"/>
          <wp:positionH relativeFrom="column">
            <wp:posOffset>-919480</wp:posOffset>
          </wp:positionH>
          <wp:positionV relativeFrom="paragraph">
            <wp:posOffset>-458470</wp:posOffset>
          </wp:positionV>
          <wp:extent cx="7565390" cy="106927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Roboto" w:hAnsi="Roboto" w:cs="Roboto" w:hint="default"/>
        <w:sz w:val="24"/>
        <w:u w:val="none"/>
        <w:szCs w:val="24"/>
        <w:color w:val="374151"/>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rPr>
  </w:style>
  <w:style w:type="paragraph" w:styleId="Heading6">
    <w:name w:val="Heading 6"/>
    <w:basedOn w:val="Normal1"/>
    <w:next w:val="Normal1"/>
    <w:qFormat/>
    <w:pPr>
      <w:keepNext w:val="true"/>
      <w:keepLines/>
      <w:spacing w:lineRule="auto" w:line="240" w:before="240" w:after="80"/>
    </w:pPr>
    <w:rPr>
      <w:i/>
      <w:color w:val="66666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pageBreakBefore w:val="false"/>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J6XE3eX3dOss0qrGM713gKNps1w==">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5</Pages>
  <Words>715</Words>
  <Characters>4357</Characters>
  <CharactersWithSpaces>4884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2023-12-11T12:17:54Z</dcterms:modified>
  <cp:revision>1</cp:revision>
  <dc:subject/>
  <dc:title/>
</cp:coreProperties>
</file>