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Lambda Function Caching Mechanisms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Lambda functions play a crucial role in serverless architectures, providing a scalable and cost-effective way to run code without managing servers. One significant aspect of optimizing Lambda functions is the efficient management of data, especially when dealing with frequently accessed information. In this document, we'll explore various caching mechanisms within Lambda functions, focusing on in-memory caching, global variables, Lambda layers, and the integration with Amazon ElastiCache for more complex caching needs.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In-Memory Caching in Lambda Functions</w:t>
      </w:r>
    </w:p>
    <w:p>
      <w:pPr>
        <w:pStyle w:val="TextBody"/>
        <w:rPr>
          <w:b w:val="false"/>
          <w:b w:val="false"/>
          <w:bCs w:val="false"/>
          <w:sz w:val="24"/>
          <w:szCs w:val="24"/>
        </w:rPr>
      </w:pPr>
      <w:r>
        <w:rPr>
          <w:b w:val="false"/>
          <w:bCs w:val="false"/>
          <w:sz w:val="24"/>
          <w:szCs w:val="24"/>
        </w:rPr>
        <w:t>I</w:t>
      </w:r>
      <w:r>
        <w:rPr>
          <w:b w:val="false"/>
          <w:bCs w:val="false"/>
          <w:sz w:val="24"/>
          <w:szCs w:val="24"/>
        </w:rPr>
        <w:t>n-memory caching within Lambda functions involves the strategic storage of frequently accessed data directly in the function's memory space. This approach is highly effective for enhancing performance by minimizing the need for repeated data retrieval from external sources.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Global Variables</w:t>
      </w:r>
    </w:p>
    <w:p>
      <w:pPr>
        <w:pStyle w:val="TextBody"/>
        <w:numPr>
          <w:ilvl w:val="0"/>
          <w:numId w:val="0"/>
        </w:numPr>
        <w:ind w:left="720" w:hanging="0"/>
        <w:rPr>
          <w:b w:val="false"/>
          <w:b w:val="false"/>
          <w:bCs w:val="false"/>
          <w:sz w:val="24"/>
          <w:szCs w:val="24"/>
        </w:rPr>
      </w:pPr>
      <w:r>
        <w:rPr>
          <w:b w:val="false"/>
          <w:bCs w:val="false"/>
          <w:sz w:val="24"/>
          <w:szCs w:val="24"/>
        </w:rPr>
        <w:t>Implementation:</w:t>
      </w:r>
    </w:p>
    <w:p>
      <w:pPr>
        <w:pStyle w:val="TextBody"/>
        <w:numPr>
          <w:ilvl w:val="0"/>
          <w:numId w:val="2"/>
        </w:numPr>
        <w:rPr/>
      </w:pPr>
      <w:r>
        <w:rPr>
          <w:b w:val="false"/>
          <w:bCs w:val="false"/>
          <w:sz w:val="24"/>
          <w:szCs w:val="24"/>
        </w:rPr>
        <w:t>Declare variables outside the handler function to make them global.</w:t>
      </w:r>
    </w:p>
    <w:p>
      <w:pPr>
        <w:pStyle w:val="TextBody"/>
        <w:numPr>
          <w:ilvl w:val="0"/>
          <w:numId w:val="2"/>
        </w:numPr>
        <w:rPr>
          <w:b w:val="false"/>
          <w:b w:val="false"/>
          <w:bCs w:val="false"/>
          <w:sz w:val="24"/>
          <w:szCs w:val="24"/>
        </w:rPr>
      </w:pPr>
      <w:r>
        <w:rPr>
          <w:b w:val="false"/>
          <w:bCs w:val="false"/>
          <w:sz w:val="24"/>
          <w:szCs w:val="24"/>
        </w:rPr>
        <w:t xml:space="preserve">These global variables persist between invocations of the Lambda function, effectively serving as a form of in-memory cache </w:t>
      </w:r>
      <w:r>
        <w:rPr>
          <w:b w:val="false"/>
          <w:bCs w:val="false"/>
          <w:sz w:val="24"/>
          <w:szCs w:val="24"/>
        </w:rPr>
        <w:t>(up to 1 hour).</w:t>
      </w:r>
    </w:p>
    <w:p>
      <w:pPr>
        <w:pStyle w:val="TextBody"/>
        <w:numPr>
          <w:ilvl w:val="0"/>
          <w:numId w:val="0"/>
        </w:numPr>
        <w:ind w:left="720" w:hanging="0"/>
        <w:rPr>
          <w:b w:val="false"/>
          <w:b w:val="false"/>
          <w:bCs w:val="false"/>
          <w:sz w:val="24"/>
          <w:szCs w:val="24"/>
        </w:rPr>
      </w:pPr>
      <w:r>
        <w:rPr>
          <w:b w:val="false"/>
          <w:bCs w:val="false"/>
          <w:sz w:val="24"/>
          <w:szCs w:val="24"/>
        </w:rPr>
        <w:t>Use Cases:</w:t>
      </w:r>
    </w:p>
    <w:p>
      <w:pPr>
        <w:pStyle w:val="TextBody"/>
        <w:numPr>
          <w:ilvl w:val="0"/>
          <w:numId w:val="3"/>
        </w:numPr>
        <w:rPr/>
      </w:pPr>
      <w:r>
        <w:rPr>
          <w:b w:val="false"/>
          <w:bCs w:val="false"/>
          <w:sz w:val="24"/>
          <w:szCs w:val="24"/>
        </w:rPr>
        <w:t xml:space="preserve">Small Data Sets: Global variables are suitable for storing relatively small amounts of data that are frequently accessed </w:t>
      </w:r>
      <w:r>
        <w:rPr>
          <w:b w:val="false"/>
          <w:bCs w:val="false"/>
          <w:sz w:val="24"/>
          <w:szCs w:val="24"/>
        </w:rPr>
        <w:t>(up to 512MB).</w:t>
      </w:r>
    </w:p>
    <w:p>
      <w:pPr>
        <w:pStyle w:val="TextBody"/>
        <w:numPr>
          <w:ilvl w:val="0"/>
          <w:numId w:val="3"/>
        </w:numPr>
        <w:rPr>
          <w:b w:val="false"/>
          <w:b w:val="false"/>
          <w:bCs w:val="false"/>
          <w:sz w:val="24"/>
          <w:szCs w:val="24"/>
        </w:rPr>
      </w:pPr>
      <w:r>
        <w:rPr>
          <w:b w:val="false"/>
          <w:bCs w:val="false"/>
          <w:sz w:val="24"/>
          <w:szCs w:val="24"/>
        </w:rPr>
        <w:t>Immutable Data: Ideal for data that remains constant across multiple invocations.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Lambda Layers</w:t>
      </w:r>
    </w:p>
    <w:p>
      <w:pPr>
        <w:pStyle w:val="TextBody"/>
        <w:numPr>
          <w:ilvl w:val="0"/>
          <w:numId w:val="0"/>
        </w:numPr>
        <w:ind w:left="720" w:hanging="0"/>
        <w:rPr>
          <w:b w:val="false"/>
          <w:b w:val="false"/>
          <w:bCs w:val="false"/>
          <w:sz w:val="24"/>
          <w:szCs w:val="24"/>
        </w:rPr>
      </w:pPr>
      <w:r>
        <w:rPr>
          <w:b w:val="false"/>
          <w:bCs w:val="false"/>
          <w:sz w:val="24"/>
          <w:szCs w:val="24"/>
        </w:rPr>
        <w:t>Implementation:</w:t>
      </w:r>
    </w:p>
    <w:p>
      <w:pPr>
        <w:pStyle w:val="TextBody"/>
        <w:numPr>
          <w:ilvl w:val="0"/>
          <w:numId w:val="4"/>
        </w:numPr>
        <w:rPr/>
      </w:pPr>
      <w:r>
        <w:rPr>
          <w:b w:val="false"/>
          <w:bCs w:val="false"/>
          <w:sz w:val="24"/>
          <w:szCs w:val="24"/>
        </w:rPr>
        <w:t>Create a Lambda layer that contains shared libraries, dependencies, or precomputed data.</w:t>
      </w:r>
    </w:p>
    <w:p>
      <w:pPr>
        <w:pStyle w:val="TextBody"/>
        <w:numPr>
          <w:ilvl w:val="0"/>
          <w:numId w:val="4"/>
        </w:numPr>
        <w:rPr>
          <w:b w:val="false"/>
          <w:b w:val="false"/>
          <w:bCs w:val="false"/>
          <w:sz w:val="24"/>
          <w:szCs w:val="24"/>
        </w:rPr>
      </w:pPr>
      <w:r>
        <w:rPr>
          <w:b w:val="false"/>
          <w:bCs w:val="false"/>
          <w:sz w:val="24"/>
          <w:szCs w:val="24"/>
        </w:rPr>
        <w:t>Attach the layer to multiple Lambda functions, allowing them to share the same in-memory cache.</w:t>
      </w:r>
    </w:p>
    <w:p>
      <w:pPr>
        <w:pStyle w:val="TextBody"/>
        <w:numPr>
          <w:ilvl w:val="0"/>
          <w:numId w:val="0"/>
        </w:numPr>
        <w:ind w:left="720" w:hanging="0"/>
        <w:rPr>
          <w:b w:val="false"/>
          <w:b w:val="false"/>
          <w:bCs w:val="false"/>
          <w:sz w:val="24"/>
          <w:szCs w:val="24"/>
        </w:rPr>
      </w:pPr>
      <w:r>
        <w:rPr>
          <w:b w:val="false"/>
          <w:bCs w:val="false"/>
          <w:sz w:val="24"/>
          <w:szCs w:val="24"/>
        </w:rPr>
        <w:t>Use Cases:</w:t>
      </w:r>
    </w:p>
    <w:p>
      <w:pPr>
        <w:pStyle w:val="TextBody"/>
        <w:numPr>
          <w:ilvl w:val="0"/>
          <w:numId w:val="5"/>
        </w:numPr>
        <w:rPr/>
      </w:pPr>
      <w:r>
        <w:rPr>
          <w:b w:val="false"/>
          <w:bCs w:val="false"/>
          <w:sz w:val="24"/>
          <w:szCs w:val="24"/>
        </w:rPr>
        <w:t>Common Dependencies: Lambda layers are beneficial for sharing common libraries or dependencies among multiple functions.</w:t>
      </w:r>
    </w:p>
    <w:p>
      <w:pPr>
        <w:pStyle w:val="TextBody"/>
        <w:numPr>
          <w:ilvl w:val="0"/>
          <w:numId w:val="5"/>
        </w:numPr>
        <w:rPr>
          <w:b w:val="false"/>
          <w:b w:val="false"/>
          <w:bCs w:val="false"/>
          <w:sz w:val="24"/>
          <w:szCs w:val="24"/>
        </w:rPr>
      </w:pPr>
      <w:r>
        <w:rPr>
          <w:b w:val="false"/>
          <w:bCs w:val="false"/>
          <w:sz w:val="24"/>
          <w:szCs w:val="24"/>
        </w:rPr>
        <w:t>Static Reference Data: Well-suited for storing reference data that remains unchanged across function invocations.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Lambda Extensions (Out-of-the-Box)</w:t>
      </w:r>
    </w:p>
    <w:p>
      <w:pPr>
        <w:pStyle w:val="TextBody"/>
        <w:numPr>
          <w:ilvl w:val="0"/>
          <w:numId w:val="0"/>
        </w:numPr>
        <w:ind w:left="720" w:hanging="0"/>
        <w:rPr>
          <w:b w:val="false"/>
          <w:b w:val="false"/>
          <w:bCs w:val="false"/>
          <w:sz w:val="24"/>
          <w:szCs w:val="24"/>
        </w:rPr>
      </w:pPr>
      <w:r>
        <w:rPr>
          <w:b w:val="false"/>
          <w:bCs w:val="false"/>
          <w:sz w:val="24"/>
          <w:szCs w:val="24"/>
        </w:rPr>
        <w:t>Implementation:</w:t>
      </w:r>
    </w:p>
    <w:p>
      <w:pPr>
        <w:pStyle w:val="TextBody"/>
        <w:numPr>
          <w:ilvl w:val="0"/>
          <w:numId w:val="6"/>
        </w:numPr>
        <w:rPr/>
      </w:pPr>
      <w:r>
        <w:rPr>
          <w:b w:val="false"/>
          <w:bCs w:val="false"/>
          <w:sz w:val="24"/>
          <w:szCs w:val="24"/>
        </w:rPr>
        <w:t>Utilize Lambda Extensions to run code that performs tasks in the background, such as initializing and managing caching mechanisms.</w:t>
      </w:r>
    </w:p>
    <w:p>
      <w:pPr>
        <w:pStyle w:val="TextBody"/>
        <w:numPr>
          <w:ilvl w:val="0"/>
          <w:numId w:val="6"/>
        </w:numPr>
        <w:rPr>
          <w:b w:val="false"/>
          <w:b w:val="false"/>
          <w:bCs w:val="false"/>
          <w:sz w:val="24"/>
          <w:szCs w:val="24"/>
        </w:rPr>
      </w:pPr>
      <w:r>
        <w:rPr>
          <w:b w:val="false"/>
          <w:bCs w:val="false"/>
          <w:sz w:val="24"/>
          <w:szCs w:val="24"/>
        </w:rPr>
        <w:t>Extensions can be employed to set up and maintain an in-memory cache throughout the lifecycle of the function.</w:t>
      </w:r>
    </w:p>
    <w:p>
      <w:pPr>
        <w:pStyle w:val="TextBody"/>
        <w:numPr>
          <w:ilvl w:val="0"/>
          <w:numId w:val="0"/>
        </w:numPr>
        <w:ind w:left="720" w:hanging="0"/>
        <w:rPr>
          <w:b w:val="false"/>
          <w:b w:val="false"/>
          <w:bCs w:val="false"/>
          <w:sz w:val="24"/>
          <w:szCs w:val="24"/>
        </w:rPr>
      </w:pPr>
      <w:r>
        <w:rPr>
          <w:b w:val="false"/>
          <w:bCs w:val="false"/>
          <w:sz w:val="24"/>
          <w:szCs w:val="24"/>
        </w:rPr>
        <w:t>Use Cases:</w:t>
      </w:r>
    </w:p>
    <w:p>
      <w:pPr>
        <w:pStyle w:val="TextBody"/>
        <w:numPr>
          <w:ilvl w:val="0"/>
          <w:numId w:val="7"/>
        </w:numPr>
        <w:rPr>
          <w:b w:val="false"/>
          <w:b w:val="false"/>
          <w:bCs w:val="false"/>
          <w:sz w:val="24"/>
          <w:szCs w:val="24"/>
        </w:rPr>
      </w:pPr>
      <w:r>
        <w:rPr>
          <w:b w:val="false"/>
          <w:bCs w:val="false"/>
          <w:sz w:val="24"/>
          <w:szCs w:val="24"/>
        </w:rPr>
        <w:t>Background Tasks: Lambda Extensions provide a mechanism to execute background tasks related to caching, ensuring optimal performance during function invocations.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Best Practices for In-Memory Caching</w:t>
      </w:r>
    </w:p>
    <w:p>
      <w:pPr>
        <w:pStyle w:val="TextBody"/>
        <w:rPr>
          <w:b w:val="false"/>
          <w:b w:val="false"/>
          <w:bCs w:val="false"/>
          <w:sz w:val="24"/>
          <w:szCs w:val="24"/>
        </w:rPr>
      </w:pPr>
      <w:r>
        <w:rPr>
          <w:b w:val="false"/>
          <w:bCs w:val="false"/>
          <w:sz w:val="24"/>
          <w:szCs w:val="24"/>
        </w:rPr>
      </w:r>
    </w:p>
    <w:p>
      <w:pPr>
        <w:pStyle w:val="TextBody"/>
        <w:numPr>
          <w:ilvl w:val="0"/>
          <w:numId w:val="8"/>
        </w:numPr>
        <w:rPr>
          <w:b/>
          <w:b/>
          <w:bCs/>
          <w:sz w:val="24"/>
          <w:szCs w:val="24"/>
        </w:rPr>
      </w:pPr>
      <w:r>
        <w:rPr>
          <w:b/>
          <w:bCs/>
          <w:sz w:val="24"/>
          <w:szCs w:val="24"/>
        </w:rPr>
        <w:t>Data Sensitivity</w:t>
      </w:r>
    </w:p>
    <w:p>
      <w:pPr>
        <w:pStyle w:val="TextBody"/>
        <w:numPr>
          <w:ilvl w:val="0"/>
          <w:numId w:val="0"/>
        </w:numPr>
        <w:ind w:left="720" w:hanging="0"/>
        <w:rPr>
          <w:b w:val="false"/>
          <w:b w:val="false"/>
          <w:bCs w:val="false"/>
          <w:sz w:val="24"/>
          <w:szCs w:val="24"/>
        </w:rPr>
      </w:pPr>
      <w:r>
        <w:rPr>
          <w:b w:val="false"/>
          <w:bCs w:val="false"/>
          <w:sz w:val="24"/>
          <w:szCs w:val="24"/>
        </w:rPr>
        <w:t>Consider the sensitivity of the data being cached. Avoid caching sensitive or private information unless appropriate security measures are in place.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8"/>
        </w:numPr>
        <w:rPr>
          <w:b/>
          <w:b/>
          <w:bCs/>
          <w:sz w:val="24"/>
          <w:szCs w:val="24"/>
        </w:rPr>
      </w:pPr>
      <w:r>
        <w:rPr>
          <w:b/>
          <w:bCs/>
          <w:sz w:val="24"/>
          <w:szCs w:val="24"/>
        </w:rPr>
        <w:t>Cache Invalidation</w:t>
      </w:r>
    </w:p>
    <w:p>
      <w:pPr>
        <w:pStyle w:val="TextBody"/>
        <w:numPr>
          <w:ilvl w:val="0"/>
          <w:numId w:val="0"/>
        </w:numPr>
        <w:ind w:left="720" w:hanging="0"/>
        <w:rPr>
          <w:b w:val="false"/>
          <w:b w:val="false"/>
          <w:bCs w:val="false"/>
          <w:sz w:val="24"/>
          <w:szCs w:val="24"/>
        </w:rPr>
      </w:pPr>
      <w:r>
        <w:rPr>
          <w:b w:val="false"/>
          <w:bCs w:val="false"/>
          <w:sz w:val="24"/>
          <w:szCs w:val="24"/>
        </w:rPr>
        <w:t>Implement a robust strategy for cache invalidation to ensure that the cached data remains accurate and up-to-date.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8"/>
        </w:numPr>
        <w:rPr>
          <w:b/>
          <w:b/>
          <w:bCs/>
          <w:sz w:val="24"/>
          <w:szCs w:val="24"/>
        </w:rPr>
      </w:pPr>
      <w:r>
        <w:rPr>
          <w:b/>
          <w:bCs/>
          <w:sz w:val="24"/>
          <w:szCs w:val="24"/>
        </w:rPr>
        <w:t>Size Considerations</w:t>
      </w:r>
    </w:p>
    <w:p>
      <w:pPr>
        <w:pStyle w:val="TextBody"/>
        <w:numPr>
          <w:ilvl w:val="0"/>
          <w:numId w:val="0"/>
        </w:numPr>
        <w:ind w:left="720" w:hanging="0"/>
        <w:rPr>
          <w:b w:val="false"/>
          <w:b w:val="false"/>
          <w:bCs w:val="false"/>
          <w:sz w:val="24"/>
          <w:szCs w:val="24"/>
        </w:rPr>
      </w:pPr>
      <w:r>
        <w:rPr>
          <w:b w:val="false"/>
          <w:bCs w:val="false"/>
          <w:sz w:val="24"/>
          <w:szCs w:val="24"/>
        </w:rPr>
        <w:t>Be mindful of the Lambda function's memory limits when deciding on the size of the data to be cached in-memory.</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8"/>
        </w:numPr>
        <w:rPr>
          <w:b/>
          <w:b/>
          <w:bCs/>
          <w:sz w:val="24"/>
          <w:szCs w:val="24"/>
        </w:rPr>
      </w:pPr>
      <w:r>
        <w:rPr>
          <w:b/>
          <w:bCs/>
          <w:sz w:val="24"/>
          <w:szCs w:val="24"/>
        </w:rPr>
        <w:t>Cold Starts</w:t>
      </w:r>
    </w:p>
    <w:p>
      <w:pPr>
        <w:pStyle w:val="TextBody"/>
        <w:numPr>
          <w:ilvl w:val="0"/>
          <w:numId w:val="0"/>
        </w:numPr>
        <w:ind w:left="720" w:hanging="0"/>
        <w:rPr>
          <w:b w:val="false"/>
          <w:b w:val="false"/>
          <w:bCs w:val="false"/>
          <w:sz w:val="24"/>
          <w:szCs w:val="24"/>
        </w:rPr>
      </w:pPr>
      <w:r>
        <w:rPr>
          <w:b w:val="false"/>
          <w:bCs w:val="false"/>
          <w:sz w:val="24"/>
          <w:szCs w:val="24"/>
        </w:rPr>
        <w:t>Account for potential cold starts, where the in-memory cache may need to be reinitialized if the function has been idle for a period.</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8"/>
        </w:numPr>
        <w:rPr>
          <w:b/>
          <w:b/>
          <w:bCs/>
          <w:sz w:val="24"/>
          <w:szCs w:val="24"/>
        </w:rPr>
      </w:pPr>
      <w:r>
        <w:rPr>
          <w:b/>
          <w:bCs/>
          <w:sz w:val="24"/>
          <w:szCs w:val="24"/>
        </w:rPr>
        <w:t>Monitoring</w:t>
      </w:r>
    </w:p>
    <w:p>
      <w:pPr>
        <w:pStyle w:val="TextBody"/>
        <w:numPr>
          <w:ilvl w:val="0"/>
          <w:numId w:val="0"/>
        </w:numPr>
        <w:ind w:left="720" w:hanging="0"/>
        <w:rPr>
          <w:b w:val="false"/>
          <w:b w:val="false"/>
          <w:bCs w:val="false"/>
          <w:sz w:val="24"/>
          <w:szCs w:val="24"/>
        </w:rPr>
      </w:pPr>
      <w:r>
        <w:rPr>
          <w:b w:val="false"/>
          <w:bCs w:val="false"/>
          <w:sz w:val="24"/>
          <w:szCs w:val="24"/>
        </w:rPr>
        <w:t>Implement comprehensive monitoring to track the usage and effectiveness of the in-memory cache. This includes metrics on cache hits, misses, and overall performance.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In-memory caching within Lambda functions is a powerful technique for optimizing performance and reducing latency. Whether through global variables, Lambda layers, or Lambda Extensions, strategically utilizing in-memory caching aligns with the serverless paradigm by minimizing external dependencies and enhancing the overall efficiency of your serverless applications.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Integration with Amazon ElastiCache</w:t>
      </w:r>
    </w:p>
    <w:p>
      <w:pPr>
        <w:pStyle w:val="TextBody"/>
        <w:rPr>
          <w:b w:val="false"/>
          <w:b w:val="false"/>
          <w:bCs w:val="false"/>
          <w:sz w:val="24"/>
          <w:szCs w:val="24"/>
        </w:rPr>
      </w:pPr>
      <w:r>
        <w:rPr>
          <w:b w:val="false"/>
          <w:bCs w:val="false"/>
          <w:sz w:val="24"/>
          <w:szCs w:val="24"/>
        </w:rPr>
        <w:t>Amazon ElastiCache is a fully managed in-memory data store service that can be seamlessly integrated with Lambda functions for more advanced caching scenarios.</w:t>
      </w:r>
    </w:p>
    <w:p>
      <w:pPr>
        <w:pStyle w:val="TextBody"/>
        <w:rPr>
          <w:b w:val="false"/>
          <w:b w:val="false"/>
          <w:bCs w:val="false"/>
          <w:sz w:val="24"/>
          <w:szCs w:val="24"/>
        </w:rPr>
      </w:pPr>
      <w:r>
        <w:rPr>
          <w:b w:val="false"/>
          <w:bCs w:val="false"/>
          <w:sz w:val="24"/>
          <w:szCs w:val="24"/>
        </w:rPr>
      </w:r>
    </w:p>
    <w:p>
      <w:pPr>
        <w:pStyle w:val="TextBody"/>
        <w:numPr>
          <w:ilvl w:val="0"/>
          <w:numId w:val="9"/>
        </w:numPr>
        <w:rPr>
          <w:b/>
          <w:b/>
          <w:bCs/>
          <w:sz w:val="24"/>
          <w:szCs w:val="24"/>
        </w:rPr>
      </w:pPr>
      <w:r>
        <w:rPr>
          <w:b/>
          <w:bCs/>
          <w:sz w:val="24"/>
          <w:szCs w:val="24"/>
        </w:rPr>
        <w:t>Implementation</w:t>
      </w:r>
    </w:p>
    <w:p>
      <w:pPr>
        <w:pStyle w:val="TextBody"/>
        <w:numPr>
          <w:ilvl w:val="0"/>
          <w:numId w:val="10"/>
        </w:numPr>
        <w:rPr/>
      </w:pPr>
      <w:r>
        <w:rPr>
          <w:b w:val="false"/>
          <w:bCs w:val="false"/>
          <w:sz w:val="24"/>
          <w:szCs w:val="24"/>
        </w:rPr>
        <w:t>Set up an ElastiCache cluster (Redis or Memcached).</w:t>
      </w:r>
    </w:p>
    <w:p>
      <w:pPr>
        <w:pStyle w:val="TextBody"/>
        <w:numPr>
          <w:ilvl w:val="0"/>
          <w:numId w:val="10"/>
        </w:numPr>
        <w:rPr>
          <w:b w:val="false"/>
          <w:b w:val="false"/>
          <w:bCs w:val="false"/>
          <w:sz w:val="24"/>
          <w:szCs w:val="24"/>
        </w:rPr>
      </w:pPr>
      <w:r>
        <w:rPr>
          <w:b w:val="false"/>
          <w:bCs w:val="false"/>
          <w:sz w:val="24"/>
          <w:szCs w:val="24"/>
        </w:rPr>
        <w:t>Adjust Lambda function code to interact with the ElastiCache cluster.</w:t>
      </w:r>
    </w:p>
    <w:p>
      <w:pPr>
        <w:pStyle w:val="TextBody"/>
        <w:numPr>
          <w:ilvl w:val="0"/>
          <w:numId w:val="10"/>
        </w:numPr>
        <w:rPr>
          <w:b w:val="false"/>
          <w:b w:val="false"/>
          <w:bCs w:val="false"/>
          <w:sz w:val="24"/>
          <w:szCs w:val="24"/>
        </w:rPr>
      </w:pPr>
      <w:r>
        <w:rPr>
          <w:b w:val="false"/>
          <w:bCs w:val="false"/>
          <w:sz w:val="24"/>
          <w:szCs w:val="24"/>
        </w:rPr>
        <w:t>Leverage ElastiCache capabilities like data persistence and automatic scaling.</w:t>
      </w:r>
    </w:p>
    <w:p>
      <w:pPr>
        <w:pStyle w:val="TextBody"/>
        <w:numPr>
          <w:ilvl w:val="0"/>
          <w:numId w:val="0"/>
        </w:numPr>
        <w:ind w:left="1080" w:hanging="0"/>
        <w:rPr>
          <w:b w:val="false"/>
          <w:b w:val="false"/>
          <w:bCs w:val="false"/>
          <w:sz w:val="24"/>
          <w:szCs w:val="24"/>
        </w:rPr>
      </w:pPr>
      <w:r>
        <w:rPr>
          <w:b w:val="false"/>
          <w:bCs w:val="false"/>
          <w:sz w:val="24"/>
          <w:szCs w:val="24"/>
        </w:rPr>
      </w:r>
    </w:p>
    <w:p>
      <w:pPr>
        <w:pStyle w:val="TextBody"/>
        <w:numPr>
          <w:ilvl w:val="0"/>
          <w:numId w:val="9"/>
        </w:numPr>
        <w:rPr>
          <w:b/>
          <w:b/>
          <w:bCs/>
          <w:sz w:val="24"/>
          <w:szCs w:val="24"/>
        </w:rPr>
      </w:pPr>
      <w:r>
        <w:rPr>
          <w:b/>
          <w:bCs/>
          <w:sz w:val="24"/>
          <w:szCs w:val="24"/>
        </w:rPr>
        <w:t>Use Cases</w:t>
      </w:r>
    </w:p>
    <w:p>
      <w:pPr>
        <w:pStyle w:val="TextBody"/>
        <w:numPr>
          <w:ilvl w:val="0"/>
          <w:numId w:val="11"/>
        </w:numPr>
        <w:rPr/>
      </w:pPr>
      <w:r>
        <w:rPr>
          <w:b w:val="false"/>
          <w:bCs w:val="false"/>
          <w:sz w:val="24"/>
          <w:szCs w:val="24"/>
        </w:rPr>
        <w:t>Large Datasets: When dealing with sizable datasets that exceed Lambda function memory limits.</w:t>
      </w:r>
    </w:p>
    <w:p>
      <w:pPr>
        <w:pStyle w:val="TextBody"/>
        <w:numPr>
          <w:ilvl w:val="0"/>
          <w:numId w:val="11"/>
        </w:numPr>
        <w:rPr>
          <w:b w:val="false"/>
          <w:b w:val="false"/>
          <w:bCs w:val="false"/>
          <w:sz w:val="24"/>
          <w:szCs w:val="24"/>
        </w:rPr>
      </w:pPr>
      <w:r>
        <w:rPr>
          <w:b w:val="false"/>
          <w:bCs w:val="false"/>
          <w:sz w:val="24"/>
          <w:szCs w:val="24"/>
        </w:rPr>
        <w:t>Advanced Caching: For scenarios requiring more sophisticated cache management strategies.</w:t>
      </w:r>
    </w:p>
    <w:p>
      <w:pPr>
        <w:pStyle w:val="TextBody"/>
        <w:numPr>
          <w:ilvl w:val="0"/>
          <w:numId w:val="11"/>
        </w:numPr>
        <w:spacing w:before="0" w:after="140"/>
        <w:rPr>
          <w:b w:val="false"/>
          <w:b w:val="false"/>
          <w:bCs w:val="false"/>
          <w:sz w:val="24"/>
          <w:szCs w:val="24"/>
        </w:rPr>
      </w:pPr>
      <w:r>
        <w:rPr>
          <w:b w:val="false"/>
          <w:bCs w:val="false"/>
          <w:sz w:val="24"/>
          <w:szCs w:val="24"/>
        </w:rPr>
        <w:t>Cross-Function Caching: Share cached data among multiple Lambda functions.</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9">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104</TotalTime>
  <Application>LibreOffice/7.3.7.2$Linux_X86_64 LibreOffice_project/30$Build-2</Application>
  <AppVersion>15.0000</AppVersion>
  <Pages>3</Pages>
  <Words>592</Words>
  <Characters>3588</Characters>
  <CharactersWithSpaces>4106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2023-12-18T20:00:56Z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