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Using Spot instances in testing environment</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Spot instances can be a cost-effective choice for testing environments where workloads can tolerate interruptions. Here are some recommendations for using Spot EC2 instances in testing environments: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1. Understanding Spot Instances:</w:t>
      </w:r>
    </w:p>
    <w:p>
      <w:pPr>
        <w:pStyle w:val="TextBody"/>
        <w:numPr>
          <w:ilvl w:val="0"/>
          <w:numId w:val="1"/>
        </w:numPr>
        <w:rPr>
          <w:b w:val="false"/>
          <w:b w:val="false"/>
          <w:bCs w:val="false"/>
          <w:sz w:val="24"/>
          <w:szCs w:val="24"/>
        </w:rPr>
      </w:pPr>
      <w:r>
        <w:rPr>
          <w:b w:val="false"/>
          <w:bCs w:val="false"/>
          <w:sz w:val="24"/>
          <w:szCs w:val="24"/>
        </w:rPr>
        <w:t>Spot instances are spare EC2 capacity offered at a significantly lower price than On-Demand instances. They can be terminated with short notice (usually two minutes) if Amazon needs the capacity back.</w:t>
      </w:r>
    </w:p>
    <w:p>
      <w:pPr>
        <w:pStyle w:val="TextBody"/>
        <w:numPr>
          <w:ilvl w:val="0"/>
          <w:numId w:val="1"/>
        </w:numPr>
        <w:rPr>
          <w:b w:val="false"/>
          <w:b w:val="false"/>
          <w:bCs w:val="false"/>
          <w:sz w:val="24"/>
          <w:szCs w:val="24"/>
        </w:rPr>
      </w:pPr>
      <w:r>
        <w:rPr>
          <w:b w:val="false"/>
          <w:bCs w:val="false"/>
          <w:sz w:val="24"/>
          <w:szCs w:val="24"/>
        </w:rPr>
        <w:t>Utilize them for stateless workloads or workloads that can handle intermittent disruptions.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2. Determine Tolerance for Interruptions:</w:t>
      </w:r>
    </w:p>
    <w:p>
      <w:pPr>
        <w:pStyle w:val="TextBody"/>
        <w:numPr>
          <w:ilvl w:val="0"/>
          <w:numId w:val="2"/>
        </w:numPr>
        <w:rPr>
          <w:b w:val="false"/>
          <w:b w:val="false"/>
          <w:bCs w:val="false"/>
          <w:sz w:val="24"/>
          <w:szCs w:val="24"/>
        </w:rPr>
      </w:pPr>
      <w:r>
        <w:rPr>
          <w:b w:val="false"/>
          <w:bCs w:val="false"/>
          <w:sz w:val="24"/>
          <w:szCs w:val="24"/>
        </w:rPr>
        <w:t>Evaluate your testing workloads to ensure they can handle interruptions. Stateful applications or those with long-running processes may not be suitable for Spot instances.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3. Use Auto Scaling Groups:</w:t>
      </w:r>
    </w:p>
    <w:p>
      <w:pPr>
        <w:pStyle w:val="TextBody"/>
        <w:numPr>
          <w:ilvl w:val="0"/>
          <w:numId w:val="3"/>
        </w:numPr>
        <w:rPr>
          <w:b w:val="false"/>
          <w:b w:val="false"/>
          <w:bCs w:val="false"/>
          <w:sz w:val="24"/>
          <w:szCs w:val="24"/>
        </w:rPr>
      </w:pPr>
      <w:r>
        <w:rPr>
          <w:b w:val="false"/>
          <w:bCs w:val="false"/>
          <w:sz w:val="24"/>
          <w:szCs w:val="24"/>
        </w:rPr>
        <w:t>Leverage Auto Scaling groups with a mix of Spot and On-Demand instances. This can help maintain desired capacity levels even if Spot instances are terminated.</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4. Define a Bid Price:</w:t>
      </w:r>
    </w:p>
    <w:p>
      <w:pPr>
        <w:pStyle w:val="TextBody"/>
        <w:numPr>
          <w:ilvl w:val="0"/>
          <w:numId w:val="4"/>
        </w:numPr>
        <w:rPr>
          <w:b w:val="false"/>
          <w:b w:val="false"/>
          <w:bCs w:val="false"/>
          <w:sz w:val="24"/>
          <w:szCs w:val="24"/>
        </w:rPr>
      </w:pPr>
      <w:r>
        <w:rPr>
          <w:b w:val="false"/>
          <w:bCs w:val="false"/>
          <w:sz w:val="24"/>
          <w:szCs w:val="24"/>
        </w:rPr>
        <w:t>Specify the maximum price you're willing to pay for a Spot instance (the "bid price"). This should be above the current Spot price to ensure your instances continue running.</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5. Monitor Spot Prices:</w:t>
      </w:r>
    </w:p>
    <w:p>
      <w:pPr>
        <w:pStyle w:val="TextBody"/>
        <w:numPr>
          <w:ilvl w:val="0"/>
          <w:numId w:val="5"/>
        </w:numPr>
        <w:rPr>
          <w:b w:val="false"/>
          <w:b w:val="false"/>
          <w:bCs w:val="false"/>
          <w:sz w:val="24"/>
          <w:szCs w:val="24"/>
        </w:rPr>
      </w:pPr>
      <w:r>
        <w:rPr>
          <w:b w:val="false"/>
          <w:bCs w:val="false"/>
          <w:sz w:val="24"/>
          <w:szCs w:val="24"/>
        </w:rPr>
        <w:t>AWS provides historical Spot price data. Utilize this to make informed decisions about your bid prices.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6. Set Up Notifications:</w:t>
      </w:r>
    </w:p>
    <w:p>
      <w:pPr>
        <w:pStyle w:val="TextBody"/>
        <w:numPr>
          <w:ilvl w:val="0"/>
          <w:numId w:val="6"/>
        </w:numPr>
        <w:rPr>
          <w:b w:val="false"/>
          <w:b w:val="false"/>
          <w:bCs w:val="false"/>
          <w:sz w:val="24"/>
          <w:szCs w:val="24"/>
        </w:rPr>
      </w:pPr>
      <w:r>
        <w:rPr>
          <w:b w:val="false"/>
          <w:bCs w:val="false"/>
          <w:sz w:val="24"/>
          <w:szCs w:val="24"/>
        </w:rPr>
        <w:t>Configure CloudWatch alarms or SNS notifications to be alerted when Spot instances are at risk of termination due to rising prices or capacity constraints.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7. Diversify Across Availability Zones:</w:t>
      </w:r>
    </w:p>
    <w:p>
      <w:pPr>
        <w:pStyle w:val="TextBody"/>
        <w:numPr>
          <w:ilvl w:val="0"/>
          <w:numId w:val="7"/>
        </w:numPr>
        <w:rPr>
          <w:b w:val="false"/>
          <w:b w:val="false"/>
          <w:bCs w:val="false"/>
          <w:sz w:val="24"/>
          <w:szCs w:val="24"/>
        </w:rPr>
      </w:pPr>
      <w:r>
        <w:rPr>
          <w:b w:val="false"/>
          <w:bCs w:val="false"/>
          <w:sz w:val="24"/>
          <w:szCs w:val="24"/>
        </w:rPr>
        <w:t>Distribute your Spot instances across multiple Availability Zones to reduce the impact of any potential capacity or price fluctuations in a specific zone.</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8. Leverage Spot Fleets:</w:t>
      </w:r>
    </w:p>
    <w:p>
      <w:pPr>
        <w:pStyle w:val="TextBody"/>
        <w:numPr>
          <w:ilvl w:val="0"/>
          <w:numId w:val="8"/>
        </w:numPr>
        <w:rPr>
          <w:b w:val="false"/>
          <w:b w:val="false"/>
          <w:bCs w:val="false"/>
          <w:sz w:val="24"/>
          <w:szCs w:val="24"/>
        </w:rPr>
      </w:pPr>
      <w:r>
        <w:rPr>
          <w:b w:val="false"/>
          <w:bCs w:val="false"/>
          <w:sz w:val="24"/>
          <w:szCs w:val="24"/>
        </w:rPr>
        <w:t>Spot Fleets allow you to request a combination of instance types, which can help improve the likelihood of obtaining Spot capacity at your requested price.</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9. Graceful Termination Handling:</w:t>
      </w:r>
    </w:p>
    <w:p>
      <w:pPr>
        <w:pStyle w:val="TextBody"/>
        <w:numPr>
          <w:ilvl w:val="0"/>
          <w:numId w:val="9"/>
        </w:numPr>
        <w:rPr>
          <w:b w:val="false"/>
          <w:b w:val="false"/>
          <w:bCs w:val="false"/>
          <w:sz w:val="24"/>
          <w:szCs w:val="24"/>
        </w:rPr>
      </w:pPr>
      <w:r>
        <w:rPr>
          <w:b w:val="false"/>
          <w:bCs w:val="false"/>
          <w:sz w:val="24"/>
          <w:szCs w:val="24"/>
        </w:rPr>
        <w:t>Design your applications to handle instance terminations gracefully. Use features like EC2 Auto Scaling Lifecycle hooks to manage the termination process.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10. Use Spot Instance Pools:</w:t>
      </w:r>
    </w:p>
    <w:p>
      <w:pPr>
        <w:pStyle w:val="TextBody"/>
        <w:numPr>
          <w:ilvl w:val="0"/>
          <w:numId w:val="10"/>
        </w:numPr>
        <w:rPr>
          <w:b w:val="false"/>
          <w:b w:val="false"/>
          <w:bCs w:val="false"/>
          <w:sz w:val="24"/>
          <w:szCs w:val="24"/>
        </w:rPr>
      </w:pPr>
      <w:r>
        <w:rPr>
          <w:b w:val="false"/>
          <w:bCs w:val="false"/>
          <w:sz w:val="24"/>
          <w:szCs w:val="24"/>
        </w:rPr>
        <w:t>Spot instance pools offer instances from a specific instance family, providing more control over the instance types used.</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11. Regularly Save State or Data:</w:t>
      </w:r>
    </w:p>
    <w:p>
      <w:pPr>
        <w:pStyle w:val="TextBody"/>
        <w:numPr>
          <w:ilvl w:val="0"/>
          <w:numId w:val="11"/>
        </w:numPr>
        <w:rPr>
          <w:b w:val="false"/>
          <w:b w:val="false"/>
          <w:bCs w:val="false"/>
          <w:sz w:val="24"/>
          <w:szCs w:val="24"/>
        </w:rPr>
      </w:pPr>
      <w:r>
        <w:rPr>
          <w:b w:val="false"/>
          <w:bCs w:val="false"/>
          <w:sz w:val="24"/>
          <w:szCs w:val="24"/>
        </w:rPr>
        <w:t>Ensure that any important data or state information is regularly backed up to a durable storage solution like Amazon S3 or EBS volumes.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12. Consider Spot Blocks for Longer Workloads:</w:t>
      </w:r>
    </w:p>
    <w:p>
      <w:pPr>
        <w:pStyle w:val="TextBody"/>
        <w:numPr>
          <w:ilvl w:val="0"/>
          <w:numId w:val="12"/>
        </w:numPr>
        <w:rPr>
          <w:b w:val="false"/>
          <w:b w:val="false"/>
          <w:bCs w:val="false"/>
          <w:sz w:val="24"/>
          <w:szCs w:val="24"/>
        </w:rPr>
      </w:pPr>
      <w:r>
        <w:rPr>
          <w:b w:val="false"/>
          <w:bCs w:val="false"/>
          <w:sz w:val="24"/>
          <w:szCs w:val="24"/>
        </w:rPr>
        <w:t>For workloads that run for longer durations, consider Spot Block instances. These provide a specified duration of usage (1 to 6 hours) at a lower price compared to On-Demand.</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13. Leverage Spot Advisor:</w:t>
      </w:r>
    </w:p>
    <w:p>
      <w:pPr>
        <w:pStyle w:val="TextBody"/>
        <w:numPr>
          <w:ilvl w:val="0"/>
          <w:numId w:val="13"/>
        </w:numPr>
        <w:rPr>
          <w:b w:val="false"/>
          <w:b w:val="false"/>
          <w:bCs w:val="false"/>
          <w:sz w:val="24"/>
          <w:szCs w:val="24"/>
        </w:rPr>
      </w:pPr>
      <w:r>
        <w:rPr>
          <w:b w:val="false"/>
          <w:bCs w:val="false"/>
          <w:sz w:val="24"/>
          <w:szCs w:val="24"/>
        </w:rPr>
        <w:t>Use AWS Spot Advisor to get recommendations on how to optimize your Spot usage based on your historical EC2 usage patterns.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14. Monitor Spot Instance Health:</w:t>
      </w:r>
    </w:p>
    <w:p>
      <w:pPr>
        <w:pStyle w:val="TextBody"/>
        <w:numPr>
          <w:ilvl w:val="0"/>
          <w:numId w:val="14"/>
        </w:numPr>
        <w:rPr>
          <w:b w:val="false"/>
          <w:b w:val="false"/>
          <w:bCs w:val="false"/>
          <w:sz w:val="24"/>
          <w:szCs w:val="24"/>
        </w:rPr>
      </w:pPr>
      <w:r>
        <w:rPr>
          <w:b w:val="false"/>
          <w:bCs w:val="false"/>
          <w:sz w:val="24"/>
          <w:szCs w:val="24"/>
        </w:rPr>
        <w:t>Keep an eye on the health of your Spot instances using CloudWatch metrics. This can help you react promptly to any issues.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15. Regularly Review and Adjust:</w:t>
      </w:r>
    </w:p>
    <w:p>
      <w:pPr>
        <w:pStyle w:val="TextBody"/>
        <w:numPr>
          <w:ilvl w:val="0"/>
          <w:numId w:val="15"/>
        </w:numPr>
        <w:rPr>
          <w:b w:val="false"/>
          <w:b w:val="false"/>
          <w:bCs w:val="false"/>
          <w:sz w:val="24"/>
          <w:szCs w:val="24"/>
        </w:rPr>
      </w:pPr>
      <w:r>
        <w:rPr>
          <w:b w:val="false"/>
          <w:bCs w:val="false"/>
          <w:sz w:val="24"/>
          <w:szCs w:val="24"/>
        </w:rPr>
        <w:t>Spot prices and availability can change, so it's important to regularly review your Spot instance usage and make adjustments as needed.</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By following these recommendations, you can effectively use Spot instances in your testing environments to reduce costs while maintaining high availability and performance.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rPr>
      </w:pPr>
      <w:r>
        <w:rPr>
          <w:b/>
          <w:bCs/>
          <w:sz w:val="32"/>
          <w:szCs w:val="32"/>
        </w:rPr>
        <w:t>Instructions on how to create Spot instance request</w:t>
      </w:r>
    </w:p>
    <w:p>
      <w:pPr>
        <w:pStyle w:val="TextBody"/>
        <w:numPr>
          <w:ilvl w:val="0"/>
          <w:numId w:val="16"/>
        </w:numPr>
        <w:rPr>
          <w:b w:val="false"/>
          <w:b w:val="false"/>
          <w:bCs w:val="false"/>
        </w:rPr>
      </w:pPr>
      <w:r>
        <w:rPr>
          <w:b w:val="false"/>
          <w:bCs w:val="false"/>
          <w:sz w:val="24"/>
          <w:szCs w:val="24"/>
        </w:rPr>
        <w:t>Open the Amazon EC2 Console.</w:t>
      </w:r>
    </w:p>
    <w:p>
      <w:pPr>
        <w:pStyle w:val="TextBody"/>
        <w:numPr>
          <w:ilvl w:val="0"/>
          <w:numId w:val="16"/>
        </w:numPr>
        <w:rPr>
          <w:b w:val="false"/>
          <w:b w:val="false"/>
          <w:bCs w:val="false"/>
        </w:rPr>
      </w:pPr>
      <w:r>
        <w:rPr>
          <w:b w:val="false"/>
          <w:bCs w:val="false"/>
          <w:sz w:val="24"/>
          <w:szCs w:val="24"/>
        </w:rPr>
        <w:t>In the top-right corner, choose a specific AWS Region where you want to launch your instance.</w:t>
      </w:r>
    </w:p>
    <w:p>
      <w:pPr>
        <w:pStyle w:val="TextBody"/>
        <w:numPr>
          <w:ilvl w:val="0"/>
          <w:numId w:val="16"/>
        </w:numPr>
        <w:rPr>
          <w:b w:val="false"/>
          <w:b w:val="false"/>
          <w:bCs w:val="false"/>
        </w:rPr>
      </w:pPr>
      <w:r>
        <w:rPr>
          <w:b w:val="false"/>
          <w:bCs w:val="false"/>
          <w:sz w:val="24"/>
          <w:szCs w:val="24"/>
        </w:rPr>
        <w:t>From the EC2 console dashboard, click on "Launch Instance".</w:t>
      </w:r>
    </w:p>
    <w:p>
      <w:pPr>
        <w:pStyle w:val="TextBody"/>
        <w:numPr>
          <w:ilvl w:val="0"/>
          <w:numId w:val="16"/>
        </w:numPr>
        <w:rPr>
          <w:b w:val="false"/>
          <w:b w:val="false"/>
          <w:bCs w:val="false"/>
        </w:rPr>
      </w:pPr>
      <w:r>
        <w:rPr>
          <w:b w:val="false"/>
          <w:bCs w:val="false"/>
          <w:sz w:val="24"/>
          <w:szCs w:val="24"/>
        </w:rPr>
        <w:t>You can give your instance a name and add tags for identification purposes. If you don't provide a name, it'll be identified by its ID.</w:t>
      </w:r>
    </w:p>
    <w:p>
      <w:pPr>
        <w:pStyle w:val="TextBody"/>
        <w:numPr>
          <w:ilvl w:val="0"/>
          <w:numId w:val="16"/>
        </w:numPr>
        <w:rPr>
          <w:b w:val="false"/>
          <w:b w:val="false"/>
          <w:bCs w:val="false"/>
        </w:rPr>
      </w:pPr>
      <w:r>
        <w:rPr>
          <w:b w:val="false"/>
          <w:bCs w:val="false"/>
          <w:sz w:val="24"/>
          <w:szCs w:val="24"/>
        </w:rPr>
        <w:t>Select the operating system (OS) and choose an AMI.</w:t>
      </w:r>
    </w:p>
    <w:p>
      <w:pPr>
        <w:pStyle w:val="TextBody"/>
        <w:numPr>
          <w:ilvl w:val="0"/>
          <w:numId w:val="16"/>
        </w:numPr>
        <w:rPr>
          <w:b w:val="false"/>
          <w:b w:val="false"/>
          <w:bCs w:val="false"/>
        </w:rPr>
      </w:pPr>
      <w:r>
        <w:rPr>
          <w:b w:val="false"/>
          <w:bCs w:val="false"/>
          <w:sz w:val="24"/>
          <w:szCs w:val="24"/>
        </w:rPr>
        <w:t>Choose the instance type based on your hardware requirements.</w:t>
      </w:r>
    </w:p>
    <w:p>
      <w:pPr>
        <w:pStyle w:val="TextBody"/>
        <w:numPr>
          <w:ilvl w:val="0"/>
          <w:numId w:val="16"/>
        </w:numPr>
        <w:rPr>
          <w:b w:val="false"/>
          <w:b w:val="false"/>
          <w:bCs w:val="false"/>
        </w:rPr>
      </w:pPr>
      <w:r>
        <w:rPr>
          <w:b w:val="false"/>
          <w:bCs w:val="false"/>
          <w:sz w:val="24"/>
          <w:szCs w:val="24"/>
        </w:rPr>
        <w:t>If necessary, select an existing key pair or create a new one for secure access to your instance.</w:t>
      </w:r>
    </w:p>
    <w:p>
      <w:pPr>
        <w:pStyle w:val="TextBody"/>
        <w:numPr>
          <w:ilvl w:val="0"/>
          <w:numId w:val="16"/>
        </w:numPr>
        <w:rPr>
          <w:b w:val="false"/>
          <w:b w:val="false"/>
          <w:bCs w:val="false"/>
        </w:rPr>
      </w:pPr>
      <w:r>
        <w:rPr>
          <w:b w:val="false"/>
          <w:bCs w:val="false"/>
          <w:sz w:val="24"/>
          <w:szCs w:val="24"/>
        </w:rPr>
        <w:t>Use default network settings or edit as needed. This includes security groups which define firewall rules for your instance.</w:t>
      </w:r>
    </w:p>
    <w:p>
      <w:pPr>
        <w:pStyle w:val="TextBody"/>
        <w:numPr>
          <w:ilvl w:val="0"/>
          <w:numId w:val="16"/>
        </w:numPr>
        <w:rPr>
          <w:b w:val="false"/>
          <w:b w:val="false"/>
          <w:bCs w:val="false"/>
        </w:rPr>
      </w:pPr>
      <w:r>
        <w:rPr>
          <w:b w:val="false"/>
          <w:bCs w:val="false"/>
          <w:sz w:val="24"/>
          <w:szCs w:val="24"/>
        </w:rPr>
        <w:t>Set up additional storage volumes if required.</w:t>
      </w:r>
    </w:p>
    <w:p>
      <w:pPr>
        <w:pStyle w:val="TextBody"/>
        <w:numPr>
          <w:ilvl w:val="0"/>
          <w:numId w:val="16"/>
        </w:numPr>
        <w:rPr>
          <w:b/>
          <w:b/>
          <w:bCs/>
        </w:rPr>
      </w:pPr>
      <w:r>
        <w:rPr>
          <w:b/>
          <w:bCs/>
          <w:sz w:val="24"/>
          <w:szCs w:val="24"/>
        </w:rPr>
        <w:t>In Advanced Details, under "Purchasing option", select "Request Spot Instances". You can either use the default settings or customize by specifying the maximum price you're willing to pay for the Spot Instance.</w:t>
      </w:r>
    </w:p>
    <w:p>
      <w:pPr>
        <w:pStyle w:val="TextBody"/>
        <w:numPr>
          <w:ilvl w:val="0"/>
          <w:numId w:val="16"/>
        </w:numPr>
        <w:rPr>
          <w:b w:val="false"/>
          <w:b w:val="false"/>
          <w:bCs w:val="false"/>
        </w:rPr>
      </w:pPr>
      <w:r>
        <w:rPr>
          <w:b w:val="false"/>
          <w:bCs w:val="false"/>
          <w:sz w:val="24"/>
          <w:szCs w:val="24"/>
        </w:rPr>
        <w:t>Specify whether it's a one-time or persistent request. For persistent requests, you can set an expiration date.</w:t>
      </w:r>
    </w:p>
    <w:p>
      <w:pPr>
        <w:pStyle w:val="TextBody"/>
        <w:numPr>
          <w:ilvl w:val="0"/>
          <w:numId w:val="16"/>
        </w:numPr>
        <w:rPr>
          <w:b w:val="false"/>
          <w:b w:val="false"/>
          <w:bCs w:val="false"/>
        </w:rPr>
      </w:pPr>
      <w:r>
        <w:rPr>
          <w:b w:val="false"/>
          <w:bCs w:val="false"/>
          <w:sz w:val="24"/>
          <w:szCs w:val="24"/>
        </w:rPr>
        <w:t>Select how you want the instance to behave if interrupted. (Optional)</w:t>
      </w:r>
    </w:p>
    <w:p>
      <w:pPr>
        <w:pStyle w:val="TextBody"/>
        <w:numPr>
          <w:ilvl w:val="0"/>
          <w:numId w:val="16"/>
        </w:numPr>
        <w:rPr>
          <w:b w:val="false"/>
          <w:b w:val="false"/>
          <w:bCs w:val="false"/>
        </w:rPr>
      </w:pPr>
      <w:r>
        <w:rPr>
          <w:b w:val="false"/>
          <w:bCs w:val="false"/>
          <w:sz w:val="24"/>
          <w:szCs w:val="24"/>
        </w:rPr>
        <w:t>Indicate the number of instances you want to launch.</w:t>
      </w:r>
    </w:p>
    <w:p>
      <w:pPr>
        <w:pStyle w:val="TextBody"/>
        <w:numPr>
          <w:ilvl w:val="0"/>
          <w:numId w:val="16"/>
        </w:numPr>
        <w:rPr>
          <w:b w:val="false"/>
          <w:b w:val="false"/>
          <w:bCs w:val="false"/>
          <w:sz w:val="24"/>
          <w:szCs w:val="24"/>
        </w:rPr>
      </w:pPr>
      <w:r>
        <w:rPr>
          <w:b w:val="false"/>
          <w:bCs w:val="false"/>
          <w:sz w:val="24"/>
          <w:szCs w:val="24"/>
        </w:rPr>
        <w:t>Review the details of your instance. Once satisfied, click "Launch Instance".</w:t>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112</TotalTime>
  <Application>LibreOffice/7.3.7.2$Linux_X86_64 LibreOffice_project/30$Build-2</Application>
  <AppVersion>15.0000</AppVersion>
  <Pages>4</Pages>
  <Words>727</Words>
  <Characters>3865</Characters>
  <CharactersWithSpaces>4513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2023-11-24T12:43:43Z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