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B2" w:rsidRDefault="00CC2B18">
      <w:pPr>
        <w:rPr>
          <w:sz w:val="24"/>
          <w:szCs w:val="24"/>
        </w:rPr>
      </w:pPr>
      <w:r>
        <w:rPr>
          <w:sz w:val="32"/>
          <w:szCs w:val="32"/>
        </w:rPr>
        <w:t>Bazy danych</w:t>
      </w:r>
    </w:p>
    <w:p w:rsidR="00CC2B18" w:rsidRDefault="00CC2B18">
      <w:pPr>
        <w:rPr>
          <w:sz w:val="24"/>
          <w:szCs w:val="24"/>
        </w:rPr>
      </w:pPr>
      <w:r>
        <w:rPr>
          <w:sz w:val="24"/>
          <w:szCs w:val="24"/>
        </w:rPr>
        <w:t xml:space="preserve">Temat: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Aukcje Internetowe. </w:t>
      </w:r>
      <w:r>
        <w:rPr>
          <w:sz w:val="24"/>
          <w:szCs w:val="24"/>
        </w:rPr>
        <w:t>Serwis internetowy umożliwiający sprzedaż i kupno przedmiotów wystawionych przez użytkowników. Zaimplementowana baza danych umożliwia przeprowadzenie aukcji internetowych tj. zarządzanie sprzedającymi, kupującymi oraz przedmiotami wystawionymi na aukcji</w:t>
      </w:r>
      <w:r w:rsidR="004D46B8">
        <w:rPr>
          <w:sz w:val="24"/>
          <w:szCs w:val="24"/>
        </w:rPr>
        <w:t>. Serwis sporządza również podsumowania sprzedaży.</w:t>
      </w:r>
    </w:p>
    <w:p w:rsidR="00AA1AC7" w:rsidRPr="00AA1AC7" w:rsidRDefault="00AA1AC7" w:rsidP="00AA1AC7">
      <w:pPr>
        <w:rPr>
          <w:sz w:val="24"/>
          <w:szCs w:val="24"/>
        </w:rPr>
      </w:pPr>
      <w:r>
        <w:rPr>
          <w:sz w:val="24"/>
          <w:szCs w:val="24"/>
        </w:rPr>
        <w:t>Tytuł projektu:</w:t>
      </w:r>
      <w:r>
        <w:rPr>
          <w:sz w:val="24"/>
          <w:szCs w:val="24"/>
        </w:rPr>
        <w:br/>
      </w:r>
      <w:r w:rsidRPr="00AA1AC7">
        <w:rPr>
          <w:sz w:val="40"/>
          <w:szCs w:val="40"/>
        </w:rPr>
        <w:t>Aukcjoner</w:t>
      </w:r>
    </w:p>
    <w:p w:rsidR="00372818" w:rsidRDefault="00372818">
      <w:pPr>
        <w:rPr>
          <w:b/>
          <w:sz w:val="24"/>
          <w:szCs w:val="24"/>
        </w:rPr>
      </w:pPr>
      <w:r>
        <w:rPr>
          <w:sz w:val="24"/>
          <w:szCs w:val="24"/>
        </w:rPr>
        <w:t>Autorzy projektu:</w:t>
      </w:r>
      <w:r w:rsidR="00ED1101">
        <w:rPr>
          <w:sz w:val="24"/>
          <w:szCs w:val="24"/>
        </w:rPr>
        <w:br/>
      </w:r>
      <w:r w:rsidR="00ED1101" w:rsidRPr="00ED1101">
        <w:rPr>
          <w:b/>
          <w:sz w:val="24"/>
          <w:szCs w:val="24"/>
        </w:rPr>
        <w:t>Dawid Rzenno</w:t>
      </w:r>
      <w:r w:rsidR="00ED1101" w:rsidRPr="00ED1101">
        <w:rPr>
          <w:b/>
          <w:sz w:val="24"/>
          <w:szCs w:val="24"/>
        </w:rPr>
        <w:br/>
        <w:t>Borys Pacewicz</w:t>
      </w:r>
      <w:r>
        <w:rPr>
          <w:b/>
          <w:sz w:val="24"/>
          <w:szCs w:val="24"/>
        </w:rPr>
        <w:br/>
      </w:r>
    </w:p>
    <w:p w:rsidR="00610C4F" w:rsidRPr="00610C4F" w:rsidRDefault="00610C4F">
      <w:pPr>
        <w:rPr>
          <w:sz w:val="24"/>
          <w:szCs w:val="24"/>
        </w:rPr>
      </w:pPr>
      <w:r>
        <w:rPr>
          <w:sz w:val="24"/>
          <w:szCs w:val="24"/>
        </w:rPr>
        <w:t>Zakres obowiązków: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C4F" w:rsidTr="00022E87">
        <w:trPr>
          <w:trHeight w:val="299"/>
        </w:trPr>
        <w:tc>
          <w:tcPr>
            <w:tcW w:w="4531" w:type="dxa"/>
          </w:tcPr>
          <w:p w:rsidR="00610C4F" w:rsidRPr="00610C4F" w:rsidRDefault="00610C4F" w:rsidP="00022E87">
            <w:pPr>
              <w:rPr>
                <w:sz w:val="24"/>
                <w:szCs w:val="24"/>
              </w:rPr>
            </w:pPr>
            <w:r w:rsidRPr="00610C4F">
              <w:rPr>
                <w:sz w:val="24"/>
                <w:szCs w:val="24"/>
              </w:rPr>
              <w:t>Dawid Rzenno</w:t>
            </w:r>
          </w:p>
        </w:tc>
        <w:tc>
          <w:tcPr>
            <w:tcW w:w="4531" w:type="dxa"/>
          </w:tcPr>
          <w:p w:rsidR="00610C4F" w:rsidRPr="00610C4F" w:rsidRDefault="00610C4F" w:rsidP="00022E87">
            <w:pPr>
              <w:spacing w:line="276" w:lineRule="auto"/>
              <w:rPr>
                <w:sz w:val="24"/>
                <w:szCs w:val="24"/>
              </w:rPr>
            </w:pPr>
            <w:r w:rsidRPr="00610C4F">
              <w:rPr>
                <w:sz w:val="24"/>
                <w:szCs w:val="24"/>
              </w:rPr>
              <w:t>Borys Pacewicz</w:t>
            </w:r>
          </w:p>
        </w:tc>
      </w:tr>
      <w:tr w:rsidR="00610C4F" w:rsidTr="0040117C">
        <w:trPr>
          <w:trHeight w:val="1382"/>
        </w:trPr>
        <w:tc>
          <w:tcPr>
            <w:tcW w:w="4531" w:type="dxa"/>
          </w:tcPr>
          <w:p w:rsidR="002E008F" w:rsidRPr="002E008F" w:rsidRDefault="00610C4F" w:rsidP="000F5773">
            <w:pPr>
              <w:pStyle w:val="Akapitzlist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2E008F">
              <w:rPr>
                <w:sz w:val="24"/>
                <w:szCs w:val="24"/>
              </w:rPr>
              <w:t>Back-end aplikacji</w:t>
            </w:r>
          </w:p>
          <w:p w:rsidR="00610C4F" w:rsidRDefault="00610C4F" w:rsidP="000F5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Projekt </w:t>
            </w:r>
            <w:r w:rsidR="00022E87">
              <w:rPr>
                <w:sz w:val="24"/>
                <w:szCs w:val="24"/>
              </w:rPr>
              <w:t xml:space="preserve">i wykonanie </w:t>
            </w:r>
            <w:r>
              <w:rPr>
                <w:sz w:val="24"/>
                <w:szCs w:val="24"/>
              </w:rPr>
              <w:t>bazy danych</w:t>
            </w:r>
          </w:p>
          <w:p w:rsidR="002E008F" w:rsidRDefault="002E008F" w:rsidP="000F5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Skrypty</w:t>
            </w:r>
            <w:r w:rsidR="00D624A5">
              <w:rPr>
                <w:sz w:val="24"/>
                <w:szCs w:val="24"/>
              </w:rPr>
              <w:t xml:space="preserve"> JS,</w:t>
            </w:r>
            <w:r w:rsidR="00084466">
              <w:rPr>
                <w:sz w:val="24"/>
                <w:szCs w:val="24"/>
              </w:rPr>
              <w:t xml:space="preserve"> PHP</w:t>
            </w:r>
            <w:r w:rsidR="00E17655">
              <w:rPr>
                <w:sz w:val="24"/>
                <w:szCs w:val="24"/>
              </w:rPr>
              <w:t xml:space="preserve"> i zapytania SQL</w:t>
            </w:r>
          </w:p>
          <w:p w:rsidR="0040117C" w:rsidRDefault="00BC22F0" w:rsidP="000F5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d</w:t>
            </w:r>
            <w:r w:rsidR="00E8392B">
              <w:rPr>
                <w:sz w:val="24"/>
                <w:szCs w:val="24"/>
              </w:rPr>
              <w:t>okumentacji</w:t>
            </w:r>
          </w:p>
        </w:tc>
        <w:tc>
          <w:tcPr>
            <w:tcW w:w="4531" w:type="dxa"/>
          </w:tcPr>
          <w:p w:rsidR="00610C4F" w:rsidRDefault="00610C4F" w:rsidP="000F5773">
            <w:pPr>
              <w:pStyle w:val="Akapitzlist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2E008F">
              <w:rPr>
                <w:sz w:val="24"/>
                <w:szCs w:val="24"/>
              </w:rPr>
              <w:t>Front-end aplikacji</w:t>
            </w:r>
          </w:p>
          <w:p w:rsidR="002E008F" w:rsidRDefault="00BF07F5" w:rsidP="000F5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interfejsu graficznego</w:t>
            </w:r>
          </w:p>
          <w:p w:rsidR="00022E87" w:rsidRPr="002E008F" w:rsidRDefault="00D624A5" w:rsidP="000F5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Skrypty HTML i</w:t>
            </w:r>
            <w:r w:rsidR="002E008F">
              <w:rPr>
                <w:sz w:val="24"/>
                <w:szCs w:val="24"/>
              </w:rPr>
              <w:t xml:space="preserve"> CSS</w:t>
            </w:r>
          </w:p>
        </w:tc>
      </w:tr>
    </w:tbl>
    <w:p w:rsidR="00610C4F" w:rsidRDefault="00610C4F">
      <w:pPr>
        <w:rPr>
          <w:sz w:val="24"/>
          <w:szCs w:val="24"/>
        </w:rPr>
      </w:pPr>
    </w:p>
    <w:p w:rsidR="00BF07F5" w:rsidRDefault="00BF07F5">
      <w:pPr>
        <w:rPr>
          <w:sz w:val="24"/>
          <w:szCs w:val="24"/>
        </w:rPr>
      </w:pPr>
      <w:r>
        <w:rPr>
          <w:sz w:val="24"/>
          <w:szCs w:val="24"/>
        </w:rPr>
        <w:t>Założenia projektu:</w:t>
      </w:r>
      <w:r>
        <w:rPr>
          <w:sz w:val="24"/>
          <w:szCs w:val="24"/>
        </w:rPr>
        <w:br/>
      </w:r>
      <w:r w:rsidR="00FA0FCF">
        <w:rPr>
          <w:sz w:val="24"/>
          <w:szCs w:val="24"/>
        </w:rPr>
        <w:t>Stworzenie interfejsu graficznego komunikującego się z bazą danych.</w:t>
      </w:r>
    </w:p>
    <w:p w:rsidR="00670DF2" w:rsidRDefault="00670DF2" w:rsidP="00670DF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70DF2">
        <w:rPr>
          <w:sz w:val="24"/>
          <w:szCs w:val="24"/>
        </w:rPr>
        <w:t>Technol</w:t>
      </w:r>
      <w:r>
        <w:rPr>
          <w:sz w:val="24"/>
          <w:szCs w:val="24"/>
        </w:rPr>
        <w:t>ogie użyte przy</w:t>
      </w:r>
      <w:r w:rsidRPr="00670DF2">
        <w:rPr>
          <w:sz w:val="24"/>
          <w:szCs w:val="24"/>
        </w:rPr>
        <w:t xml:space="preserve"> produkcji projektu</w:t>
      </w:r>
    </w:p>
    <w:p w:rsidR="00E17655" w:rsidRDefault="00E17655" w:rsidP="00E1765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Języki skryptowe</w:t>
      </w:r>
      <w:r>
        <w:rPr>
          <w:sz w:val="24"/>
          <w:szCs w:val="24"/>
        </w:rPr>
        <w:br/>
        <w:t>HTML, CSS, JS, PHP</w:t>
      </w:r>
    </w:p>
    <w:p w:rsidR="00E17655" w:rsidRPr="00E17655" w:rsidRDefault="00E17655" w:rsidP="00E1765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Język zapytań</w:t>
      </w:r>
      <w:r>
        <w:rPr>
          <w:sz w:val="24"/>
          <w:szCs w:val="24"/>
        </w:rPr>
        <w:br/>
        <w:t>SQL</w:t>
      </w:r>
    </w:p>
    <w:p w:rsidR="00733951" w:rsidRDefault="00E17655" w:rsidP="0073395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Baza danych </w:t>
      </w:r>
      <w:r>
        <w:rPr>
          <w:sz w:val="24"/>
          <w:szCs w:val="24"/>
        </w:rPr>
        <w:br/>
        <w:t>M</w:t>
      </w:r>
      <w:r w:rsidR="00733951">
        <w:rPr>
          <w:sz w:val="24"/>
          <w:szCs w:val="24"/>
        </w:rPr>
        <w:t>ySQL</w:t>
      </w:r>
    </w:p>
    <w:p w:rsidR="00DF0187" w:rsidRDefault="00B04C64" w:rsidP="0073395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Biblioteki</w:t>
      </w:r>
      <w:r>
        <w:rPr>
          <w:sz w:val="24"/>
          <w:szCs w:val="24"/>
        </w:rPr>
        <w:br/>
        <w:t xml:space="preserve">JQuery, </w:t>
      </w:r>
      <w:r w:rsidR="00ED1E8A">
        <w:rPr>
          <w:sz w:val="24"/>
          <w:szCs w:val="24"/>
        </w:rPr>
        <w:t>js.c</w:t>
      </w:r>
      <w:r w:rsidR="00DF0187">
        <w:rPr>
          <w:sz w:val="24"/>
          <w:szCs w:val="24"/>
        </w:rPr>
        <w:t>ookie</w:t>
      </w:r>
    </w:p>
    <w:p w:rsidR="00733951" w:rsidRDefault="0040117C" w:rsidP="0073395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Zaimplementowana funkcjonalność</w:t>
      </w:r>
    </w:p>
    <w:p w:rsidR="00FA433C" w:rsidRDefault="00FA433C" w:rsidP="00FA433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Zarządzanie użytkownikami</w:t>
      </w:r>
    </w:p>
    <w:p w:rsidR="00FA433C" w:rsidRDefault="00FA433C" w:rsidP="00FA433C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Opcja rejestracji konta</w:t>
      </w:r>
    </w:p>
    <w:p w:rsidR="0092148B" w:rsidRDefault="00FA433C" w:rsidP="00CB62B9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Opcja logowania do konta</w:t>
      </w:r>
    </w:p>
    <w:p w:rsidR="0092148B" w:rsidRDefault="0092148B" w:rsidP="0092148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Zarządzanie aukcjami</w:t>
      </w:r>
    </w:p>
    <w:p w:rsidR="0092148B" w:rsidRDefault="0092148B" w:rsidP="0092148B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Opcja wystawienia nowej aukcji</w:t>
      </w:r>
    </w:p>
    <w:p w:rsidR="0092148B" w:rsidRDefault="00A23E26" w:rsidP="0092148B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Opcja kupienia przedmiotu (wygrania</w:t>
      </w:r>
      <w:r w:rsidR="0092148B">
        <w:rPr>
          <w:sz w:val="24"/>
          <w:szCs w:val="24"/>
        </w:rPr>
        <w:t xml:space="preserve"> aukcji</w:t>
      </w:r>
      <w:r>
        <w:rPr>
          <w:sz w:val="24"/>
          <w:szCs w:val="24"/>
        </w:rPr>
        <w:t>)</w:t>
      </w:r>
    </w:p>
    <w:p w:rsidR="00A13D02" w:rsidRDefault="0092148B" w:rsidP="00A13D0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Raporty sprzedaży</w:t>
      </w:r>
    </w:p>
    <w:p w:rsidR="00A13D02" w:rsidRDefault="00A13D02" w:rsidP="00A13D02">
      <w:pPr>
        <w:rPr>
          <w:sz w:val="24"/>
          <w:szCs w:val="24"/>
        </w:rPr>
      </w:pPr>
    </w:p>
    <w:p w:rsidR="00A13D02" w:rsidRPr="00A13D02" w:rsidRDefault="00A13D02" w:rsidP="00A13D02">
      <w:pPr>
        <w:rPr>
          <w:sz w:val="24"/>
          <w:szCs w:val="24"/>
        </w:rPr>
      </w:pPr>
    </w:p>
    <w:p w:rsidR="00A13D02" w:rsidRDefault="00A13D02" w:rsidP="00A13D0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Ograniczenia</w:t>
      </w:r>
    </w:p>
    <w:p w:rsidR="00A13D02" w:rsidRDefault="00A13D02" w:rsidP="00A13D0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Ograniczenia użytkowników</w:t>
      </w:r>
    </w:p>
    <w:p w:rsidR="008F5544" w:rsidRPr="008F5544" w:rsidRDefault="008F5544" w:rsidP="008F5544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Nazwa użytkownika</w:t>
      </w:r>
      <w:r>
        <w:rPr>
          <w:sz w:val="24"/>
          <w:szCs w:val="24"/>
        </w:rPr>
        <w:br/>
        <w:t>Maksymalna liczba znaków: 16</w:t>
      </w:r>
      <w:r>
        <w:rPr>
          <w:sz w:val="24"/>
          <w:szCs w:val="24"/>
        </w:rPr>
        <w:br/>
        <w:t>Może składać się jedynie z liter alfabetu łacińskiego, cyfr i podkreśleń</w:t>
      </w:r>
      <w:r>
        <w:rPr>
          <w:sz w:val="24"/>
          <w:szCs w:val="24"/>
        </w:rPr>
        <w:br/>
        <w:t>Musi zaczynać się literą</w:t>
      </w:r>
    </w:p>
    <w:p w:rsidR="003616AE" w:rsidRDefault="00A13D02" w:rsidP="003616AE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Hasło</w:t>
      </w:r>
      <w:r>
        <w:rPr>
          <w:sz w:val="24"/>
          <w:szCs w:val="24"/>
        </w:rPr>
        <w:br/>
      </w:r>
      <w:r w:rsidR="008F5544">
        <w:rPr>
          <w:sz w:val="24"/>
          <w:szCs w:val="24"/>
        </w:rPr>
        <w:t>Maksymalna liczba znaków: 32</w:t>
      </w:r>
    </w:p>
    <w:p w:rsidR="003616AE" w:rsidRPr="003616AE" w:rsidRDefault="003616AE" w:rsidP="003616AE">
      <w:pPr>
        <w:rPr>
          <w:sz w:val="24"/>
          <w:szCs w:val="24"/>
        </w:rPr>
      </w:pPr>
    </w:p>
    <w:p w:rsidR="003034E7" w:rsidRPr="003616AE" w:rsidRDefault="000A3CB0" w:rsidP="003034E7">
      <w:pPr>
        <w:rPr>
          <w:sz w:val="36"/>
          <w:szCs w:val="36"/>
        </w:rPr>
      </w:pPr>
      <w:r w:rsidRPr="003616AE">
        <w:rPr>
          <w:sz w:val="36"/>
          <w:szCs w:val="36"/>
        </w:rPr>
        <w:t>Struktura bazy danych</w:t>
      </w:r>
      <w:r w:rsidR="003034E7" w:rsidRPr="003616AE">
        <w:rPr>
          <w:sz w:val="36"/>
          <w:szCs w:val="36"/>
        </w:rPr>
        <w:t xml:space="preserve"> aukcjoner</w:t>
      </w:r>
    </w:p>
    <w:p w:rsidR="003034E7" w:rsidRDefault="003034E7" w:rsidP="003034E7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034E7">
        <w:rPr>
          <w:sz w:val="24"/>
          <w:szCs w:val="24"/>
        </w:rPr>
        <w:t>Tablica auctiondata:</w:t>
      </w:r>
    </w:p>
    <w:p w:rsidR="003034E7" w:rsidRDefault="003034E7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Identyfikator – klucz główny, auto increment</w:t>
      </w:r>
    </w:p>
    <w:p w:rsidR="003034E7" w:rsidRDefault="003034E7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title – tytuł aukcji</w:t>
      </w:r>
    </w:p>
    <w:p w:rsidR="003034E7" w:rsidRDefault="003034E7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price – cena zakupu przedmiotu wystawionego na aukcji</w:t>
      </w:r>
    </w:p>
    <w:p w:rsidR="003034E7" w:rsidRDefault="003034E7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seller – użytkownik który wystawił aukcję, jej właściciel</w:t>
      </w:r>
    </w:p>
    <w:p w:rsidR="003034E7" w:rsidRDefault="003034E7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buyer – użytkownik który </w:t>
      </w:r>
      <w:r w:rsidR="00713EC0">
        <w:rPr>
          <w:sz w:val="24"/>
          <w:szCs w:val="24"/>
        </w:rPr>
        <w:t>zakupił wystawiony przedmiot (</w:t>
      </w:r>
      <w:r>
        <w:rPr>
          <w:sz w:val="24"/>
          <w:szCs w:val="24"/>
        </w:rPr>
        <w:t>wygrał aukcję</w:t>
      </w:r>
      <w:r w:rsidR="00713EC0">
        <w:rPr>
          <w:sz w:val="24"/>
          <w:szCs w:val="24"/>
        </w:rPr>
        <w:t>)</w:t>
      </w:r>
    </w:p>
    <w:p w:rsidR="00713EC0" w:rsidRDefault="00713EC0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auctionState – stan aukcji, pole jest albo puste (aukcja trwa) albo ma wartość ‘closed’ (aukcja została zakończona)</w:t>
      </w:r>
    </w:p>
    <w:p w:rsidR="00713EC0" w:rsidRDefault="00713EC0" w:rsidP="003034E7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category – kategoria aukcji</w:t>
      </w:r>
    </w:p>
    <w:p w:rsidR="00092FB3" w:rsidRDefault="00092FB3" w:rsidP="00092FB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Tablica logindata: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Identyfikator – klucz główny, auto increment 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– nazwa użytkownika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password – hasło </w:t>
      </w:r>
    </w:p>
    <w:p w:rsidR="00092FB3" w:rsidRDefault="00092FB3" w:rsidP="00092FB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Tablica userdata: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Identyfikator – klucz główny, auto increment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– nazwa użytkownika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saldo – saldo konta przypisanego do użytkownika</w:t>
      </w:r>
    </w:p>
    <w:p w:rsidR="00092FB3" w:rsidRDefault="00092FB3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 – adres poczty elektronicznej przypisanej do użytkownika</w:t>
      </w:r>
    </w:p>
    <w:p w:rsidR="002050FA" w:rsidRDefault="002050FA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 – imię i nazwisko przypisane do użytkownika</w:t>
      </w:r>
    </w:p>
    <w:p w:rsidR="002050FA" w:rsidRDefault="002050FA" w:rsidP="00092FB3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auctionsCount – liczba aukcji wystawionych przez użytkownika</w:t>
      </w:r>
    </w:p>
    <w:p w:rsidR="00DE363B" w:rsidRDefault="00DE363B" w:rsidP="00DE363B">
      <w:pPr>
        <w:rPr>
          <w:sz w:val="24"/>
          <w:szCs w:val="24"/>
        </w:rPr>
      </w:pPr>
    </w:p>
    <w:p w:rsidR="00F755FE" w:rsidRDefault="00F755FE" w:rsidP="00F755FE">
      <w:pPr>
        <w:rPr>
          <w:b/>
          <w:sz w:val="24"/>
          <w:szCs w:val="24"/>
        </w:rPr>
      </w:pPr>
    </w:p>
    <w:p w:rsidR="00F755FE" w:rsidRDefault="00F755FE" w:rsidP="00F755FE">
      <w:pPr>
        <w:rPr>
          <w:b/>
          <w:sz w:val="24"/>
          <w:szCs w:val="24"/>
        </w:rPr>
      </w:pPr>
    </w:p>
    <w:p w:rsidR="00F755FE" w:rsidRDefault="00F755FE" w:rsidP="00F755FE">
      <w:pPr>
        <w:rPr>
          <w:b/>
          <w:sz w:val="24"/>
          <w:szCs w:val="24"/>
        </w:rPr>
      </w:pPr>
    </w:p>
    <w:p w:rsidR="00F755FE" w:rsidRDefault="00F755FE" w:rsidP="00F755FE">
      <w:pPr>
        <w:rPr>
          <w:b/>
          <w:sz w:val="24"/>
          <w:szCs w:val="24"/>
        </w:rPr>
      </w:pPr>
    </w:p>
    <w:p w:rsidR="00F755FE" w:rsidRDefault="00F755FE" w:rsidP="00F755FE">
      <w:pPr>
        <w:rPr>
          <w:b/>
          <w:sz w:val="24"/>
          <w:szCs w:val="24"/>
        </w:rPr>
      </w:pPr>
    </w:p>
    <w:p w:rsidR="00F755FE" w:rsidRPr="003616AE" w:rsidRDefault="00F755FE" w:rsidP="00F755FE">
      <w:pPr>
        <w:rPr>
          <w:sz w:val="36"/>
          <w:szCs w:val="36"/>
        </w:rPr>
      </w:pPr>
      <w:r w:rsidRPr="003616AE">
        <w:rPr>
          <w:sz w:val="36"/>
          <w:szCs w:val="36"/>
        </w:rPr>
        <w:lastRenderedPageBreak/>
        <w:t xml:space="preserve">Mapa serwisu w oparciu o opis funkcjonalności </w:t>
      </w:r>
    </w:p>
    <w:p w:rsidR="00F755FE" w:rsidRPr="00F755FE" w:rsidRDefault="00F755FE" w:rsidP="00F755F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F755FE">
        <w:rPr>
          <w:sz w:val="24"/>
          <w:szCs w:val="24"/>
        </w:rPr>
        <w:t>Zarządzanie użytkownikami</w:t>
      </w:r>
    </w:p>
    <w:p w:rsidR="00F755FE" w:rsidRDefault="00F755FE" w:rsidP="00F755F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pcja rejestracji </w:t>
      </w:r>
      <w:r w:rsidR="006C20F5">
        <w:rPr>
          <w:sz w:val="24"/>
          <w:szCs w:val="24"/>
        </w:rPr>
        <w:t xml:space="preserve">i logowania do </w:t>
      </w:r>
      <w:r>
        <w:rPr>
          <w:sz w:val="24"/>
          <w:szCs w:val="24"/>
        </w:rPr>
        <w:t xml:space="preserve">konta jest dostępna poprzez jednoznacznie opisany odnośnik znajdujący się </w:t>
      </w:r>
      <w:r>
        <w:rPr>
          <w:sz w:val="24"/>
          <w:szCs w:val="24"/>
        </w:rPr>
        <w:t>w prawym górnym rogu</w:t>
      </w:r>
      <w:r w:rsidR="00E9749D">
        <w:rPr>
          <w:sz w:val="24"/>
          <w:szCs w:val="24"/>
        </w:rPr>
        <w:t xml:space="preserve"> głównej strony </w:t>
      </w:r>
      <w:r>
        <w:rPr>
          <w:sz w:val="24"/>
          <w:szCs w:val="24"/>
        </w:rPr>
        <w:t>serwisu</w:t>
      </w:r>
    </w:p>
    <w:p w:rsidR="00BC4B1A" w:rsidRPr="00F755FE" w:rsidRDefault="00BC4B1A" w:rsidP="00F755F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Projekt zakłada, że podczas audytu Użytkownik własnoręcznie założy konto w serwisie aby przetestować jego możliwości</w:t>
      </w:r>
      <w:bookmarkStart w:id="0" w:name="_GoBack"/>
      <w:bookmarkEnd w:id="0"/>
    </w:p>
    <w:p w:rsidR="00F755FE" w:rsidRDefault="00F755FE" w:rsidP="00F755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Zarządzanie aukcjami</w:t>
      </w:r>
    </w:p>
    <w:p w:rsidR="00F755FE" w:rsidRPr="006C20F5" w:rsidRDefault="00F755FE" w:rsidP="006C20F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Opcja wystawienia nowej aukcji</w:t>
      </w:r>
      <w:r w:rsidR="006C20F5">
        <w:rPr>
          <w:sz w:val="24"/>
          <w:szCs w:val="24"/>
        </w:rPr>
        <w:t xml:space="preserve"> jest dostępna po zalogowaniu </w:t>
      </w:r>
      <w:r w:rsidR="009853EF">
        <w:rPr>
          <w:sz w:val="24"/>
          <w:szCs w:val="24"/>
        </w:rPr>
        <w:t xml:space="preserve">się </w:t>
      </w:r>
      <w:r w:rsidR="006C20F5">
        <w:rPr>
          <w:sz w:val="24"/>
          <w:szCs w:val="24"/>
        </w:rPr>
        <w:t xml:space="preserve">do konta </w:t>
      </w:r>
      <w:r w:rsidR="009853EF">
        <w:rPr>
          <w:sz w:val="24"/>
          <w:szCs w:val="24"/>
        </w:rPr>
        <w:t xml:space="preserve">i jest reprezentowana </w:t>
      </w:r>
      <w:r w:rsidR="006C20F5">
        <w:rPr>
          <w:sz w:val="24"/>
          <w:szCs w:val="24"/>
        </w:rPr>
        <w:t xml:space="preserve">jako </w:t>
      </w:r>
      <w:r w:rsidR="006C20F5">
        <w:rPr>
          <w:sz w:val="24"/>
          <w:szCs w:val="24"/>
        </w:rPr>
        <w:t>jednoznacznie opisany odnośnik znajdujący się w prawym górnym rogu na głównej stronie serwisu</w:t>
      </w:r>
    </w:p>
    <w:p w:rsidR="00F755FE" w:rsidRDefault="00F755FE" w:rsidP="00F755F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Opc</w:t>
      </w:r>
      <w:r w:rsidR="00DF0187">
        <w:rPr>
          <w:sz w:val="24"/>
          <w:szCs w:val="24"/>
        </w:rPr>
        <w:t xml:space="preserve">ja kupienia przedmiotu </w:t>
      </w:r>
      <w:r w:rsidR="009853EF">
        <w:rPr>
          <w:sz w:val="24"/>
          <w:szCs w:val="24"/>
        </w:rPr>
        <w:t xml:space="preserve">na stronie aukcji pojawia się </w:t>
      </w:r>
      <w:r w:rsidR="00512CD7">
        <w:rPr>
          <w:sz w:val="24"/>
          <w:szCs w:val="24"/>
        </w:rPr>
        <w:t xml:space="preserve">pod opisem aukcji na stronie aukcji </w:t>
      </w:r>
      <w:r w:rsidR="009853EF">
        <w:rPr>
          <w:sz w:val="24"/>
          <w:szCs w:val="24"/>
        </w:rPr>
        <w:t>po</w:t>
      </w:r>
      <w:r w:rsidR="00512CD7">
        <w:rPr>
          <w:sz w:val="24"/>
          <w:szCs w:val="24"/>
        </w:rPr>
        <w:t xml:space="preserve"> uprzednim</w:t>
      </w:r>
      <w:r w:rsidR="009853EF">
        <w:rPr>
          <w:sz w:val="24"/>
          <w:szCs w:val="24"/>
        </w:rPr>
        <w:t xml:space="preserve"> zalogowaniu się do konta</w:t>
      </w:r>
      <w:r w:rsidR="00AB5D71">
        <w:rPr>
          <w:sz w:val="24"/>
          <w:szCs w:val="24"/>
        </w:rPr>
        <w:t>. Po zakupie mechanizmy serwisu przenoszą użytkownika do strony aukcji.</w:t>
      </w:r>
      <w:r w:rsidR="00B64229">
        <w:rPr>
          <w:sz w:val="24"/>
          <w:szCs w:val="24"/>
        </w:rPr>
        <w:t xml:space="preserve"> Owe szczegóły aukcji są dostępne również w postaci listy odnośników w panelu użytkownika</w:t>
      </w:r>
    </w:p>
    <w:p w:rsidR="00F755FE" w:rsidRDefault="00F755FE" w:rsidP="00F755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Raporty sprzedaży</w:t>
      </w:r>
    </w:p>
    <w:p w:rsidR="00A11530" w:rsidRDefault="00A11530" w:rsidP="00A11530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Są dostępne poprzez odnośnik opisany </w:t>
      </w:r>
      <w:r w:rsidRPr="00A11530">
        <w:rPr>
          <w:i/>
          <w:sz w:val="24"/>
          <w:szCs w:val="24"/>
        </w:rPr>
        <w:t>„Zalogowano jako</w:t>
      </w:r>
      <w:r>
        <w:rPr>
          <w:i/>
          <w:sz w:val="24"/>
          <w:szCs w:val="24"/>
        </w:rPr>
        <w:t xml:space="preserve"> +</w:t>
      </w:r>
      <w:r w:rsidRPr="00A11530">
        <w:rPr>
          <w:i/>
          <w:sz w:val="24"/>
          <w:szCs w:val="24"/>
        </w:rPr>
        <w:t xml:space="preserve"> &lt;nazwa użytkownika&gt;”</w:t>
      </w:r>
      <w:r>
        <w:rPr>
          <w:sz w:val="24"/>
          <w:szCs w:val="24"/>
        </w:rPr>
        <w:t>.</w:t>
      </w:r>
      <w:r w:rsidR="0093678D">
        <w:rPr>
          <w:sz w:val="24"/>
          <w:szCs w:val="24"/>
        </w:rPr>
        <w:t xml:space="preserve"> Pojawia się po zalogowaniu w prawym górnym rogu strony głównej.</w:t>
      </w:r>
      <w:r>
        <w:rPr>
          <w:sz w:val="24"/>
          <w:szCs w:val="24"/>
        </w:rPr>
        <w:t xml:space="preserve"> Składają się na nie saldo</w:t>
      </w:r>
      <w:r w:rsidR="00D832D2">
        <w:rPr>
          <w:sz w:val="24"/>
          <w:szCs w:val="24"/>
        </w:rPr>
        <w:t xml:space="preserve"> portfela</w:t>
      </w:r>
      <w:r>
        <w:rPr>
          <w:sz w:val="24"/>
          <w:szCs w:val="24"/>
        </w:rPr>
        <w:t xml:space="preserve"> użytkownika zmieniające się po kupnie lub sprzedaży</w:t>
      </w:r>
      <w:r w:rsidR="00A324D2">
        <w:rPr>
          <w:sz w:val="24"/>
          <w:szCs w:val="24"/>
        </w:rPr>
        <w:t xml:space="preserve"> wystawionego przedmiotu</w:t>
      </w:r>
      <w:r>
        <w:rPr>
          <w:sz w:val="24"/>
          <w:szCs w:val="24"/>
        </w:rPr>
        <w:t>. Początkowo saldo ma wartość 0</w:t>
      </w:r>
      <w:r w:rsidR="00851C20">
        <w:rPr>
          <w:sz w:val="24"/>
          <w:szCs w:val="24"/>
        </w:rPr>
        <w:t>. Dodatkowymi</w:t>
      </w:r>
      <w:r w:rsidR="00DB2F5E">
        <w:rPr>
          <w:sz w:val="24"/>
          <w:szCs w:val="24"/>
        </w:rPr>
        <w:t xml:space="preserve"> </w:t>
      </w:r>
      <w:r w:rsidR="00851C20">
        <w:rPr>
          <w:sz w:val="24"/>
          <w:szCs w:val="24"/>
        </w:rPr>
        <w:t>statystykami są</w:t>
      </w:r>
      <w:r w:rsidR="00DB2F5E">
        <w:rPr>
          <w:sz w:val="24"/>
          <w:szCs w:val="24"/>
        </w:rPr>
        <w:t xml:space="preserve"> ilość wystawionyc</w:t>
      </w:r>
      <w:r w:rsidR="00851C20">
        <w:rPr>
          <w:sz w:val="24"/>
          <w:szCs w:val="24"/>
        </w:rPr>
        <w:t xml:space="preserve">h aukcji w ciągu </w:t>
      </w:r>
      <w:r w:rsidR="00A324D2">
        <w:rPr>
          <w:sz w:val="24"/>
          <w:szCs w:val="24"/>
        </w:rPr>
        <w:t xml:space="preserve">całej </w:t>
      </w:r>
      <w:r w:rsidR="00851C20">
        <w:rPr>
          <w:sz w:val="24"/>
          <w:szCs w:val="24"/>
        </w:rPr>
        <w:t>historii konta oraz lista wygranych</w:t>
      </w:r>
      <w:r w:rsidR="00745C82">
        <w:rPr>
          <w:sz w:val="24"/>
          <w:szCs w:val="24"/>
        </w:rPr>
        <w:t>, ustawionych oraz sprzedanych</w:t>
      </w:r>
      <w:r w:rsidR="00851C20">
        <w:rPr>
          <w:sz w:val="24"/>
          <w:szCs w:val="24"/>
        </w:rPr>
        <w:t xml:space="preserve"> aukcji</w:t>
      </w:r>
      <w:r w:rsidR="00A324D2">
        <w:rPr>
          <w:sz w:val="24"/>
          <w:szCs w:val="24"/>
        </w:rPr>
        <w:t xml:space="preserve">. </w:t>
      </w:r>
      <w:r w:rsidR="00A324D2" w:rsidRPr="00A324D2">
        <w:rPr>
          <w:sz w:val="24"/>
          <w:szCs w:val="24"/>
          <w:u w:val="single"/>
        </w:rPr>
        <w:t>Wygrane aukcje nie pojawiają się w wynikach wyszukiwania na stronie głównej.</w:t>
      </w:r>
    </w:p>
    <w:p w:rsidR="00A9216B" w:rsidRDefault="00A9216B" w:rsidP="00A9216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Szukanie określonych aukcji</w:t>
      </w:r>
    </w:p>
    <w:p w:rsidR="00F755FE" w:rsidRPr="00622BFE" w:rsidRDefault="00A9216B" w:rsidP="00DE363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Aukcji o określonych parametrach można szukać na 2 sposoby. Jeden z nich to użycie pola wyszukiwania znajdującego się w górnej części strony poprzez wpisanie szukanej w tytule aukcji frazy, a następnie naciśnięcie przycisku </w:t>
      </w:r>
      <w:r>
        <w:rPr>
          <w:i/>
          <w:sz w:val="24"/>
          <w:szCs w:val="24"/>
        </w:rPr>
        <w:t>„Szukaj”.</w:t>
      </w:r>
      <w:r>
        <w:rPr>
          <w:sz w:val="24"/>
          <w:szCs w:val="24"/>
        </w:rPr>
        <w:t xml:space="preserve"> Drugą są predefiniowane kategorie aukcji znajdujące się poniżej pola wyszukiwania, </w:t>
      </w:r>
      <w:r>
        <w:rPr>
          <w:sz w:val="24"/>
          <w:szCs w:val="24"/>
        </w:rPr>
        <w:t>ułożone w jednej linii</w:t>
      </w:r>
    </w:p>
    <w:sectPr w:rsidR="00F755FE" w:rsidRPr="00622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618B"/>
    <w:multiLevelType w:val="hybridMultilevel"/>
    <w:tmpl w:val="C552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BF8"/>
    <w:multiLevelType w:val="hybridMultilevel"/>
    <w:tmpl w:val="C9320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324B"/>
    <w:multiLevelType w:val="hybridMultilevel"/>
    <w:tmpl w:val="24E49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F004D"/>
    <w:multiLevelType w:val="hybridMultilevel"/>
    <w:tmpl w:val="51128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15629"/>
    <w:multiLevelType w:val="hybridMultilevel"/>
    <w:tmpl w:val="63AAF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E72"/>
    <w:multiLevelType w:val="hybridMultilevel"/>
    <w:tmpl w:val="A958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560A"/>
    <w:multiLevelType w:val="hybridMultilevel"/>
    <w:tmpl w:val="0E08B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18"/>
    <w:rsid w:val="00022E87"/>
    <w:rsid w:val="00084466"/>
    <w:rsid w:val="00092FB3"/>
    <w:rsid w:val="000A3CB0"/>
    <w:rsid w:val="000F5773"/>
    <w:rsid w:val="002050B2"/>
    <w:rsid w:val="002050FA"/>
    <w:rsid w:val="002C7EB8"/>
    <w:rsid w:val="002E008F"/>
    <w:rsid w:val="003034E7"/>
    <w:rsid w:val="00333EA1"/>
    <w:rsid w:val="003616AE"/>
    <w:rsid w:val="00372818"/>
    <w:rsid w:val="0040117C"/>
    <w:rsid w:val="004D46B8"/>
    <w:rsid w:val="00507011"/>
    <w:rsid w:val="00512CD7"/>
    <w:rsid w:val="00564547"/>
    <w:rsid w:val="005B2307"/>
    <w:rsid w:val="005B56E4"/>
    <w:rsid w:val="005E0685"/>
    <w:rsid w:val="00610C4F"/>
    <w:rsid w:val="00622BFE"/>
    <w:rsid w:val="006404FC"/>
    <w:rsid w:val="00641A36"/>
    <w:rsid w:val="00670DF2"/>
    <w:rsid w:val="006C20F5"/>
    <w:rsid w:val="00707D42"/>
    <w:rsid w:val="00713EC0"/>
    <w:rsid w:val="00733951"/>
    <w:rsid w:val="00745C82"/>
    <w:rsid w:val="00851C20"/>
    <w:rsid w:val="008570D0"/>
    <w:rsid w:val="00873801"/>
    <w:rsid w:val="008E6EDE"/>
    <w:rsid w:val="008F5544"/>
    <w:rsid w:val="0092148B"/>
    <w:rsid w:val="0093678D"/>
    <w:rsid w:val="00964D48"/>
    <w:rsid w:val="009853EF"/>
    <w:rsid w:val="00A11530"/>
    <w:rsid w:val="00A13D02"/>
    <w:rsid w:val="00A23E26"/>
    <w:rsid w:val="00A324D2"/>
    <w:rsid w:val="00A9216B"/>
    <w:rsid w:val="00AA1AC7"/>
    <w:rsid w:val="00AB5D71"/>
    <w:rsid w:val="00AF1642"/>
    <w:rsid w:val="00B04C64"/>
    <w:rsid w:val="00B64229"/>
    <w:rsid w:val="00BC19B9"/>
    <w:rsid w:val="00BC22F0"/>
    <w:rsid w:val="00BC4B1A"/>
    <w:rsid w:val="00BF07F5"/>
    <w:rsid w:val="00CB62B9"/>
    <w:rsid w:val="00CC2B18"/>
    <w:rsid w:val="00D620D9"/>
    <w:rsid w:val="00D624A5"/>
    <w:rsid w:val="00D832D2"/>
    <w:rsid w:val="00DB2F5E"/>
    <w:rsid w:val="00DB3DA2"/>
    <w:rsid w:val="00DE363B"/>
    <w:rsid w:val="00DF0187"/>
    <w:rsid w:val="00E17655"/>
    <w:rsid w:val="00E82634"/>
    <w:rsid w:val="00E8392B"/>
    <w:rsid w:val="00E9749D"/>
    <w:rsid w:val="00ED1101"/>
    <w:rsid w:val="00ED1E8A"/>
    <w:rsid w:val="00F37CED"/>
    <w:rsid w:val="00F755FE"/>
    <w:rsid w:val="00FA0FCF"/>
    <w:rsid w:val="00F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450F-C0E8-4276-A26B-BDF264E7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1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560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furiousgraffiti</dc:creator>
  <cp:keywords/>
  <dc:description/>
  <cp:lastModifiedBy>furiousgraffiti</cp:lastModifiedBy>
  <cp:revision>62</cp:revision>
  <dcterms:created xsi:type="dcterms:W3CDTF">2018-10-22T08:08:00Z</dcterms:created>
  <dcterms:modified xsi:type="dcterms:W3CDTF">2018-12-07T22:16:00Z</dcterms:modified>
</cp:coreProperties>
</file>