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14" w:rsidRPr="00646814" w:rsidRDefault="00646814" w:rsidP="00646814">
      <w:pPr>
        <w:shd w:val="clear" w:color="auto" w:fill="FFFFFF"/>
        <w:spacing w:after="173" w:line="240" w:lineRule="auto"/>
        <w:rPr>
          <w:rFonts w:ascii="Verdana" w:eastAsia="Times New Roman" w:hAnsi="Verdana" w:cs="Times New Roman"/>
          <w:color w:val="0056B6"/>
          <w:sz w:val="27"/>
          <w:szCs w:val="27"/>
          <w:lang w:eastAsia="pl-PL"/>
        </w:rPr>
      </w:pPr>
      <w:r w:rsidRPr="00646814">
        <w:rPr>
          <w:rFonts w:ascii="Verdana" w:eastAsia="Times New Roman" w:hAnsi="Verdana" w:cs="Times New Roman"/>
          <w:color w:val="0056B6"/>
          <w:sz w:val="27"/>
          <w:szCs w:val="27"/>
          <w:lang w:eastAsia="pl-PL"/>
        </w:rPr>
        <w:t>Relacyjno - obiektowe bazy danych</w:t>
      </w:r>
    </w:p>
    <w:p w:rsidR="00646814" w:rsidRPr="00646814" w:rsidRDefault="00646814" w:rsidP="006468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5"/>
          <w:szCs w:val="15"/>
          <w:lang w:eastAsia="pl-PL"/>
        </w:rPr>
      </w:pPr>
      <w:r w:rsidRPr="00646814">
        <w:rPr>
          <w:rFonts w:ascii="Verdana" w:eastAsia="Times New Roman" w:hAnsi="Verdana" w:cs="Times New Roman"/>
          <w:color w:val="000000"/>
          <w:sz w:val="15"/>
          <w:szCs w:val="15"/>
          <w:lang w:eastAsia="pl-PL"/>
        </w:rPr>
        <w:t>Obiektowo-relacyjne bazy danych są hybrydowymi architekturami baz danych. Stanowią kompromis między relatywnymi, a obiektowymi bazami danych. Obiektowe bazy danych nie mają tak szerokiej infrastruktury jak relacyjne, a budowanie ich od początku wiąże się z dużymi kosztami Pozwalają na operowanie na danych jak na obiektach, posiadają jednak bazę relacyjną jako wewnętrzny mechanizm przechowywania danych. Systemy obiektowo-relacyjne są wyposażane w wiele cech umożliwiających efektywną produkcję aplikacji. Wśród nich można wymienić przystosowanie do multimediów, dane przestrzenne, abstrakcyjne typy danych, metody (funkcje i procedury) definiowane przez użytkownika w różnych językach, kolekcje (zbiory, sekwencje, zagnieżdżone tablice, tablice o zmiennej długości), typy referencyjne, przeciążanie funkcji, późne wiązanie i inne. Systemy te zachowują jednocześnie wiele technologii, które sprawdziły się w systemach relacyjnych (takie jak architektura klient/serwer, mechanizmy buforowania i indeksowania, przetwarzanie transakcji, optymalizacja zapytań). Dodatkową zaletą jest uniknięcie konwersji aktualnych baz danych do nowego, obiektowego.</w:t>
      </w:r>
    </w:p>
    <w:p w:rsidR="00210BC5" w:rsidRDefault="00646814">
      <w:r>
        <w:t>Relacyjno – obiektowe bazy danych to hybrydowe architektury baz danych</w:t>
      </w:r>
    </w:p>
    <w:sectPr w:rsidR="00210BC5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46814"/>
    <w:rsid w:val="001D2964"/>
    <w:rsid w:val="003561F4"/>
    <w:rsid w:val="00627AEB"/>
    <w:rsid w:val="00646814"/>
    <w:rsid w:val="00C8655F"/>
    <w:rsid w:val="00D5366E"/>
    <w:rsid w:val="00F1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9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single" w:sz="4" w:space="1" w:color="EEEEEE"/>
            <w:right w:val="none" w:sz="0" w:space="0" w:color="auto"/>
          </w:divBdr>
        </w:div>
        <w:div w:id="1454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1</cp:revision>
  <dcterms:created xsi:type="dcterms:W3CDTF">2020-04-19T17:13:00Z</dcterms:created>
  <dcterms:modified xsi:type="dcterms:W3CDTF">2020-04-19T17:15:00Z</dcterms:modified>
</cp:coreProperties>
</file>