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shd w:val="clear" w:color="auto" w:fill="FFFFFF"/>
        <w:tblCellMar>
          <w:top w:w="15" w:type="dxa"/>
          <w:left w:w="15" w:type="dxa"/>
          <w:bottom w:w="15" w:type="dxa"/>
          <w:right w:w="15" w:type="dxa"/>
        </w:tblCellMar>
        <w:tblLook w:val="04A0"/>
      </w:tblPr>
      <w:tblGrid>
        <w:gridCol w:w="750"/>
        <w:gridCol w:w="8622"/>
      </w:tblGrid>
      <w:tr w:rsidR="0089035F" w:rsidRPr="0089035F" w:rsidTr="0089035F">
        <w:trPr>
          <w:gridAfter w:val="1"/>
        </w:trPr>
        <w:tc>
          <w:tcPr>
            <w:tcW w:w="0" w:type="auto"/>
            <w:shd w:val="clear" w:color="auto" w:fill="FFFFFF"/>
            <w:tcMar>
              <w:top w:w="0" w:type="dxa"/>
              <w:left w:w="150" w:type="dxa"/>
              <w:bottom w:w="0" w:type="dxa"/>
              <w:right w:w="150" w:type="dxa"/>
            </w:tcMar>
            <w:hideMark/>
          </w:tcPr>
          <w:p w:rsidR="001E08C4" w:rsidRPr="0089035F" w:rsidRDefault="001E08C4" w:rsidP="0089035F">
            <w:pPr>
              <w:spacing w:after="0" w:line="300" w:lineRule="atLeast"/>
              <w:rPr>
                <w:rFonts w:ascii="Consolas" w:eastAsia="Times New Roman" w:hAnsi="Consolas" w:cs="Segoe UI"/>
                <w:color w:val="24292E"/>
                <w:sz w:val="18"/>
                <w:szCs w:val="18"/>
                <w:lang w:eastAsia="pl-PL"/>
              </w:rPr>
            </w:pPr>
          </w:p>
        </w:tc>
      </w:tr>
      <w:tr w:rsidR="0089035F" w:rsidRPr="0089035F" w:rsidTr="0089035F">
        <w:tc>
          <w:tcPr>
            <w:tcW w:w="750" w:type="dxa"/>
            <w:shd w:val="clear" w:color="auto" w:fill="FFFFFF"/>
            <w:noWrap/>
            <w:tcMar>
              <w:top w:w="0" w:type="dxa"/>
              <w:left w:w="150" w:type="dxa"/>
              <w:bottom w:w="0" w:type="dxa"/>
              <w:right w:w="150" w:type="dxa"/>
            </w:tcMar>
            <w:hideMark/>
          </w:tcPr>
          <w:p w:rsidR="0089035F" w:rsidRDefault="0089035F" w:rsidP="0089035F">
            <w:pPr>
              <w:spacing w:after="0" w:line="300" w:lineRule="atLeast"/>
              <w:jc w:val="right"/>
              <w:rPr>
                <w:rFonts w:ascii="Consolas" w:eastAsia="Times New Roman" w:hAnsi="Consolas" w:cs="Segoe UI"/>
                <w:color w:val="24292E"/>
                <w:sz w:val="18"/>
                <w:szCs w:val="18"/>
                <w:lang w:eastAsia="pl-PL"/>
              </w:rPr>
            </w:pPr>
          </w:p>
          <w:p w:rsidR="001E08C4" w:rsidRDefault="001E08C4" w:rsidP="0089035F">
            <w:pPr>
              <w:spacing w:after="0" w:line="300" w:lineRule="atLeast"/>
              <w:jc w:val="right"/>
              <w:rPr>
                <w:rFonts w:ascii="Consolas" w:eastAsia="Times New Roman" w:hAnsi="Consolas" w:cs="Segoe UI"/>
                <w:color w:val="24292E"/>
                <w:sz w:val="18"/>
                <w:szCs w:val="18"/>
                <w:lang w:eastAsia="pl-PL"/>
              </w:rPr>
            </w:pPr>
          </w:p>
          <w:p w:rsidR="001E08C4" w:rsidRPr="0089035F" w:rsidRDefault="001E08C4" w:rsidP="0089035F">
            <w:pPr>
              <w:spacing w:after="0" w:line="300" w:lineRule="atLeast"/>
              <w:jc w:val="right"/>
              <w:rPr>
                <w:rFonts w:ascii="Consolas" w:eastAsia="Times New Roman" w:hAnsi="Consolas" w:cs="Segoe UI"/>
                <w:color w:val="24292E"/>
                <w:sz w:val="18"/>
                <w:szCs w:val="18"/>
                <w:lang w:eastAsia="pl-PL"/>
              </w:rPr>
            </w:pPr>
          </w:p>
        </w:tc>
        <w:tc>
          <w:tcPr>
            <w:tcW w:w="0" w:type="auto"/>
            <w:shd w:val="clear" w:color="auto" w:fill="FFFFFF"/>
            <w:tcMar>
              <w:top w:w="0" w:type="dxa"/>
              <w:left w:w="150" w:type="dxa"/>
              <w:bottom w:w="0" w:type="dxa"/>
              <w:right w:w="150" w:type="dxa"/>
            </w:tcMar>
            <w:hideMark/>
          </w:tcPr>
          <w:p w:rsidR="0045633B" w:rsidRPr="0089035F" w:rsidRDefault="0045633B" w:rsidP="0045633B">
            <w:pPr>
              <w:spacing w:after="0" w:line="300" w:lineRule="atLeast"/>
              <w:rPr>
                <w:rFonts w:ascii="Consolas" w:eastAsia="Times New Roman" w:hAnsi="Consolas" w:cs="Segoe UI"/>
                <w:b/>
                <w:color w:val="24292E"/>
                <w:sz w:val="18"/>
                <w:szCs w:val="18"/>
                <w:lang w:eastAsia="pl-PL"/>
              </w:rPr>
            </w:pPr>
          </w:p>
        </w:tc>
      </w:tr>
      <w:tr w:rsidR="0089035F" w:rsidRPr="0089035F" w:rsidTr="0089035F">
        <w:tc>
          <w:tcPr>
            <w:tcW w:w="750" w:type="dxa"/>
            <w:shd w:val="clear" w:color="auto" w:fill="FFFFFF"/>
            <w:noWrap/>
            <w:tcMar>
              <w:top w:w="0" w:type="dxa"/>
              <w:left w:w="150" w:type="dxa"/>
              <w:bottom w:w="0" w:type="dxa"/>
              <w:right w:w="150" w:type="dxa"/>
            </w:tcMar>
            <w:hideMark/>
          </w:tcPr>
          <w:p w:rsidR="0089035F" w:rsidRPr="0089035F" w:rsidRDefault="0089035F" w:rsidP="0089035F">
            <w:pPr>
              <w:spacing w:after="0" w:line="300" w:lineRule="atLeast"/>
              <w:jc w:val="right"/>
              <w:rPr>
                <w:rFonts w:ascii="Consolas" w:eastAsia="Times New Roman" w:hAnsi="Consolas" w:cs="Segoe UI"/>
                <w:color w:val="24292E"/>
                <w:sz w:val="18"/>
                <w:szCs w:val="18"/>
                <w:lang w:eastAsia="pl-PL"/>
              </w:rPr>
            </w:pPr>
          </w:p>
        </w:tc>
        <w:tc>
          <w:tcPr>
            <w:tcW w:w="0" w:type="auto"/>
            <w:shd w:val="clear" w:color="auto" w:fill="FFFFFF"/>
            <w:tcMar>
              <w:top w:w="0" w:type="dxa"/>
              <w:left w:w="150" w:type="dxa"/>
              <w:bottom w:w="0" w:type="dxa"/>
              <w:right w:w="150" w:type="dxa"/>
            </w:tcMar>
            <w:hideMark/>
          </w:tcPr>
          <w:p w:rsidR="00483A33" w:rsidRPr="0089035F" w:rsidRDefault="00483A33" w:rsidP="0045633B">
            <w:pPr>
              <w:spacing w:after="0" w:line="300" w:lineRule="atLeast"/>
              <w:rPr>
                <w:rFonts w:ascii="Consolas" w:eastAsia="Times New Roman" w:hAnsi="Consolas" w:cs="Segoe UI"/>
                <w:color w:val="24292E"/>
                <w:sz w:val="18"/>
                <w:szCs w:val="18"/>
                <w:lang w:eastAsia="pl-PL"/>
              </w:rPr>
            </w:pPr>
          </w:p>
        </w:tc>
      </w:tr>
      <w:tr w:rsidR="0089035F" w:rsidRPr="0089035F" w:rsidTr="0089035F">
        <w:tc>
          <w:tcPr>
            <w:tcW w:w="750" w:type="dxa"/>
            <w:shd w:val="clear" w:color="auto" w:fill="FFFFFF"/>
            <w:noWrap/>
            <w:tcMar>
              <w:top w:w="0" w:type="dxa"/>
              <w:left w:w="150" w:type="dxa"/>
              <w:bottom w:w="0" w:type="dxa"/>
              <w:right w:w="150" w:type="dxa"/>
            </w:tcMar>
            <w:hideMark/>
          </w:tcPr>
          <w:p w:rsidR="0089035F" w:rsidRPr="0089035F" w:rsidRDefault="0089035F" w:rsidP="0089035F">
            <w:pPr>
              <w:spacing w:after="0" w:line="300" w:lineRule="atLeast"/>
              <w:jc w:val="right"/>
              <w:rPr>
                <w:rFonts w:ascii="Consolas" w:eastAsia="Times New Roman" w:hAnsi="Consolas" w:cs="Segoe UI"/>
                <w:color w:val="24292E"/>
                <w:sz w:val="18"/>
                <w:szCs w:val="18"/>
                <w:lang w:eastAsia="pl-PL"/>
              </w:rPr>
            </w:pPr>
          </w:p>
        </w:tc>
        <w:tc>
          <w:tcPr>
            <w:tcW w:w="0" w:type="auto"/>
            <w:shd w:val="clear" w:color="auto" w:fill="FFFFFF"/>
            <w:tcMar>
              <w:top w:w="0" w:type="dxa"/>
              <w:left w:w="150" w:type="dxa"/>
              <w:bottom w:w="0" w:type="dxa"/>
              <w:right w:w="150" w:type="dxa"/>
            </w:tcMar>
            <w:hideMark/>
          </w:tcPr>
          <w:p w:rsidR="00130B2F" w:rsidRPr="0089035F" w:rsidRDefault="00130B2F" w:rsidP="0089035F">
            <w:pPr>
              <w:spacing w:after="0" w:line="300" w:lineRule="atLeast"/>
              <w:rPr>
                <w:rFonts w:ascii="Times New Roman" w:eastAsia="Times New Roman" w:hAnsi="Times New Roman" w:cs="Times New Roman"/>
                <w:color w:val="24292E"/>
                <w:sz w:val="24"/>
                <w:szCs w:val="24"/>
                <w:lang w:eastAsia="pl-PL"/>
              </w:rPr>
            </w:pPr>
          </w:p>
        </w:tc>
      </w:tr>
      <w:tr w:rsidR="0089035F" w:rsidRPr="0089035F" w:rsidTr="0089035F">
        <w:tc>
          <w:tcPr>
            <w:tcW w:w="750" w:type="dxa"/>
            <w:shd w:val="clear" w:color="auto" w:fill="FFFFFF"/>
            <w:noWrap/>
            <w:tcMar>
              <w:top w:w="0" w:type="dxa"/>
              <w:left w:w="150" w:type="dxa"/>
              <w:bottom w:w="0" w:type="dxa"/>
              <w:right w:w="150" w:type="dxa"/>
            </w:tcMar>
            <w:hideMark/>
          </w:tcPr>
          <w:p w:rsidR="0089035F" w:rsidRPr="0089035F" w:rsidRDefault="0089035F" w:rsidP="0089035F">
            <w:pPr>
              <w:spacing w:after="0" w:line="300" w:lineRule="atLeast"/>
              <w:jc w:val="right"/>
              <w:rPr>
                <w:rFonts w:ascii="Consolas" w:eastAsia="Times New Roman" w:hAnsi="Consolas" w:cs="Segoe UI"/>
                <w:color w:val="24292E"/>
                <w:sz w:val="18"/>
                <w:szCs w:val="18"/>
                <w:lang w:eastAsia="pl-PL"/>
              </w:rPr>
            </w:pPr>
          </w:p>
        </w:tc>
        <w:tc>
          <w:tcPr>
            <w:tcW w:w="0" w:type="auto"/>
            <w:shd w:val="clear" w:color="auto" w:fill="FFFFFF"/>
            <w:tcMar>
              <w:top w:w="0" w:type="dxa"/>
              <w:left w:w="150" w:type="dxa"/>
              <w:bottom w:w="0" w:type="dxa"/>
              <w:right w:w="150" w:type="dxa"/>
            </w:tcMar>
            <w:hideMark/>
          </w:tcPr>
          <w:p w:rsidR="0089035F" w:rsidRPr="00483A33" w:rsidRDefault="00483A33" w:rsidP="0089035F">
            <w:pPr>
              <w:spacing w:after="0" w:line="300" w:lineRule="atLeast"/>
              <w:rPr>
                <w:rFonts w:ascii="Times New Roman" w:eastAsia="Times New Roman" w:hAnsi="Times New Roman" w:cs="Times New Roman"/>
                <w:b/>
                <w:color w:val="24292E"/>
                <w:sz w:val="28"/>
                <w:szCs w:val="28"/>
                <w:lang w:eastAsia="pl-PL"/>
              </w:rPr>
            </w:pPr>
            <w:r w:rsidRPr="00483A33">
              <w:rPr>
                <w:rFonts w:ascii="Times New Roman" w:eastAsia="Times New Roman" w:hAnsi="Times New Roman" w:cs="Times New Roman"/>
                <w:b/>
                <w:color w:val="24292E"/>
                <w:sz w:val="28"/>
                <w:szCs w:val="28"/>
                <w:lang w:eastAsia="pl-PL"/>
              </w:rPr>
              <w:t>T</w:t>
            </w:r>
            <w:r w:rsidR="0089035F" w:rsidRPr="0089035F">
              <w:rPr>
                <w:rFonts w:ascii="Times New Roman" w:eastAsia="Times New Roman" w:hAnsi="Times New Roman" w:cs="Times New Roman"/>
                <w:b/>
                <w:color w:val="24292E"/>
                <w:sz w:val="28"/>
                <w:szCs w:val="28"/>
                <w:lang w:eastAsia="pl-PL"/>
              </w:rPr>
              <w:t>ypy referencyjne (REF, DEREF)</w:t>
            </w:r>
          </w:p>
          <w:p w:rsidR="00A10EF0" w:rsidRDefault="00A10EF0" w:rsidP="0089035F">
            <w:pPr>
              <w:spacing w:after="0" w:line="300" w:lineRule="atLeast"/>
              <w:rPr>
                <w:rFonts w:ascii="Consolas" w:eastAsia="Times New Roman" w:hAnsi="Consolas" w:cs="Segoe UI"/>
                <w:color w:val="24292E"/>
                <w:sz w:val="18"/>
                <w:szCs w:val="18"/>
                <w:lang w:eastAsia="pl-PL"/>
              </w:rPr>
            </w:pPr>
          </w:p>
          <w:p w:rsidR="00A10EF0" w:rsidRDefault="00A10EF0" w:rsidP="0089035F">
            <w:pPr>
              <w:spacing w:after="0" w:line="300" w:lineRule="atLeast"/>
              <w:rPr>
                <w:rFonts w:ascii="Consolas" w:eastAsia="Times New Roman" w:hAnsi="Consolas" w:cs="Segoe UI"/>
                <w:color w:val="24292E"/>
                <w:sz w:val="18"/>
                <w:szCs w:val="18"/>
                <w:lang w:eastAsia="pl-PL"/>
              </w:rPr>
            </w:pPr>
            <w:proofErr w:type="spellStart"/>
            <w:r>
              <w:t>create</w:t>
            </w:r>
            <w:proofErr w:type="spellEnd"/>
            <w:r>
              <w:t xml:space="preserve"> </w:t>
            </w:r>
            <w:proofErr w:type="spellStart"/>
            <w:r>
              <w:t>type</w:t>
            </w:r>
            <w:proofErr w:type="spellEnd"/>
            <w:r>
              <w:t xml:space="preserve"> Osoba as </w:t>
            </w:r>
            <w:proofErr w:type="spellStart"/>
            <w:r>
              <w:t>object</w:t>
            </w:r>
            <w:proofErr w:type="spellEnd"/>
            <w:r>
              <w:t xml:space="preserve">( imię </w:t>
            </w:r>
            <w:proofErr w:type="spellStart"/>
            <w:r>
              <w:t>varchar</w:t>
            </w:r>
            <w:proofErr w:type="spellEnd"/>
            <w:r>
              <w:t xml:space="preserve">(10), nazwisko </w:t>
            </w:r>
            <w:proofErr w:type="spellStart"/>
            <w:r>
              <w:t>varchar</w:t>
            </w:r>
            <w:proofErr w:type="spellEnd"/>
            <w:r>
              <w:t xml:space="preserve">(20)); </w:t>
            </w:r>
            <w:proofErr w:type="spellStart"/>
            <w:r>
              <w:t>create</w:t>
            </w:r>
            <w:proofErr w:type="spellEnd"/>
            <w:r>
              <w:t xml:space="preserve"> </w:t>
            </w:r>
            <w:proofErr w:type="spellStart"/>
            <w:r>
              <w:t>type</w:t>
            </w:r>
            <w:proofErr w:type="spellEnd"/>
            <w:r>
              <w:t xml:space="preserve"> Obraz as </w:t>
            </w:r>
            <w:proofErr w:type="spellStart"/>
            <w:r>
              <w:t>object</w:t>
            </w:r>
            <w:proofErr w:type="spellEnd"/>
            <w:r>
              <w:t xml:space="preserve">( utworzony </w:t>
            </w:r>
            <w:proofErr w:type="spellStart"/>
            <w:r>
              <w:t>Date</w:t>
            </w:r>
            <w:proofErr w:type="spellEnd"/>
            <w:r>
              <w:t xml:space="preserve">, autor REF Osoba); </w:t>
            </w:r>
            <w:proofErr w:type="spellStart"/>
            <w:r>
              <w:t>create</w:t>
            </w:r>
            <w:proofErr w:type="spellEnd"/>
            <w:r>
              <w:t xml:space="preserve"> </w:t>
            </w:r>
            <w:proofErr w:type="spellStart"/>
            <w:r>
              <w:t>table</w:t>
            </w:r>
            <w:proofErr w:type="spellEnd"/>
            <w:r>
              <w:t xml:space="preserve"> Obrazy of Obraz; </w:t>
            </w:r>
            <w:proofErr w:type="spellStart"/>
            <w:r>
              <w:t>create</w:t>
            </w:r>
            <w:proofErr w:type="spellEnd"/>
            <w:r>
              <w:t xml:space="preserve"> </w:t>
            </w:r>
            <w:proofErr w:type="spellStart"/>
            <w:r>
              <w:t>table</w:t>
            </w:r>
            <w:proofErr w:type="spellEnd"/>
            <w:r>
              <w:t xml:space="preserve"> Osoby of Osoba; insert </w:t>
            </w:r>
            <w:proofErr w:type="spellStart"/>
            <w:r>
              <w:t>into</w:t>
            </w:r>
            <w:proofErr w:type="spellEnd"/>
            <w:r>
              <w:t xml:space="preserve"> Osoby </w:t>
            </w:r>
            <w:proofErr w:type="spellStart"/>
            <w:r>
              <w:t>values</w:t>
            </w:r>
            <w:proofErr w:type="spellEnd"/>
            <w:r>
              <w:t xml:space="preserve"> ('</w:t>
            </w:r>
            <w:proofErr w:type="spellStart"/>
            <w:r>
              <w:t>Jan','Tarzan</w:t>
            </w:r>
            <w:proofErr w:type="spellEnd"/>
            <w:r>
              <w:t xml:space="preserve">'); insert </w:t>
            </w:r>
            <w:proofErr w:type="spellStart"/>
            <w:r>
              <w:t>into</w:t>
            </w:r>
            <w:proofErr w:type="spellEnd"/>
            <w:r>
              <w:t xml:space="preserve"> Obrazy </w:t>
            </w:r>
            <w:proofErr w:type="spellStart"/>
            <w:r>
              <w:t>select</w:t>
            </w:r>
            <w:proofErr w:type="spellEnd"/>
            <w:r>
              <w:t xml:space="preserve"> '1-04-2006', ref(o) </w:t>
            </w:r>
            <w:proofErr w:type="spellStart"/>
            <w:r>
              <w:t>from</w:t>
            </w:r>
            <w:proofErr w:type="spellEnd"/>
            <w:r>
              <w:t xml:space="preserve"> Osoby o </w:t>
            </w:r>
            <w:proofErr w:type="spellStart"/>
            <w:r>
              <w:t>where</w:t>
            </w:r>
            <w:proofErr w:type="spellEnd"/>
            <w:r>
              <w:t xml:space="preserve"> nazwisko = 'Tarzan';</w:t>
            </w:r>
          </w:p>
          <w:p w:rsidR="0089035F" w:rsidRDefault="0089035F" w:rsidP="0089035F">
            <w:pPr>
              <w:spacing w:after="0" w:line="300" w:lineRule="atLeast"/>
              <w:rPr>
                <w:rFonts w:ascii="Consolas" w:eastAsia="Times New Roman" w:hAnsi="Consolas" w:cs="Segoe UI"/>
                <w:color w:val="24292E"/>
                <w:sz w:val="18"/>
                <w:szCs w:val="18"/>
                <w:lang w:eastAsia="pl-PL"/>
              </w:rPr>
            </w:pPr>
          </w:p>
          <w:p w:rsidR="0089035F" w:rsidRPr="0045633B" w:rsidRDefault="0089035F" w:rsidP="0045633B">
            <w:pPr>
              <w:spacing w:after="0" w:line="300" w:lineRule="atLeast"/>
              <w:jc w:val="both"/>
              <w:rPr>
                <w:rFonts w:ascii="Times New Roman" w:hAnsi="Times New Roman" w:cs="Times New Roman"/>
                <w:sz w:val="24"/>
                <w:szCs w:val="24"/>
              </w:rPr>
            </w:pPr>
            <w:r w:rsidRPr="0045633B">
              <w:rPr>
                <w:rFonts w:ascii="Times New Roman" w:hAnsi="Times New Roman" w:cs="Times New Roman"/>
                <w:sz w:val="24"/>
                <w:szCs w:val="24"/>
              </w:rPr>
              <w:t xml:space="preserve">W obiektowo-relacyjnych bazach danych związki między obiektami są modelowane za pomocą nowego systemowego typu danych – typu referencyjnego. Wartościami referencyjnego typu danych są identyfikatory obiektów. Referencyjny typ danych służy do przechowywania identyfikatorów innych obiektów powiązanych z danym obiektem. Mechanizm referencyjnych typów danych w przeciwieństwie do związków w czysto obiektowym modelu danych reprezentuje jedynie związki jednokierunkowe. Modelowanie związków dwukierunkowych wymaga odrębnego użycia dwóch różnych referencji. </w:t>
            </w:r>
            <w:r w:rsidR="00A10EF0" w:rsidRPr="0045633B">
              <w:rPr>
                <w:rFonts w:ascii="Times New Roman" w:hAnsi="Times New Roman" w:cs="Times New Roman"/>
                <w:sz w:val="24"/>
                <w:szCs w:val="24"/>
              </w:rPr>
              <w:t>Powyżej</w:t>
            </w:r>
            <w:r w:rsidRPr="0045633B">
              <w:rPr>
                <w:rFonts w:ascii="Times New Roman" w:hAnsi="Times New Roman" w:cs="Times New Roman"/>
                <w:sz w:val="24"/>
                <w:szCs w:val="24"/>
              </w:rPr>
              <w:t xml:space="preserve"> pokazano przykład jednokierunkowego związki jednokrotnego łączącego obiekty typu Obraz z wystąpieniami typu Osoba. Definicja typy Obraz obejmuje atrybut autor zdefiniowany na referencyjnym typie danych. Wartościami tego atrybutu będą identyfikatory obiektów typu Osoba.</w:t>
            </w:r>
          </w:p>
          <w:p w:rsidR="00A10EF0" w:rsidRPr="0045633B" w:rsidRDefault="00A10EF0" w:rsidP="0045633B">
            <w:pPr>
              <w:spacing w:after="0" w:line="300" w:lineRule="atLeast"/>
              <w:jc w:val="both"/>
              <w:rPr>
                <w:rFonts w:ascii="Times New Roman" w:hAnsi="Times New Roman" w:cs="Times New Roman"/>
                <w:sz w:val="24"/>
                <w:szCs w:val="24"/>
              </w:rPr>
            </w:pPr>
          </w:p>
          <w:p w:rsidR="001E08C4" w:rsidRPr="0045633B" w:rsidRDefault="001E08C4" w:rsidP="0045633B">
            <w:pPr>
              <w:spacing w:after="0" w:line="300" w:lineRule="atLeast"/>
              <w:jc w:val="both"/>
              <w:rPr>
                <w:rFonts w:ascii="Times New Roman" w:hAnsi="Times New Roman" w:cs="Times New Roman"/>
                <w:sz w:val="24"/>
                <w:szCs w:val="24"/>
              </w:rPr>
            </w:pPr>
            <w:r w:rsidRPr="0045633B">
              <w:rPr>
                <w:rFonts w:ascii="Times New Roman" w:hAnsi="Times New Roman" w:cs="Times New Roman"/>
                <w:sz w:val="24"/>
                <w:szCs w:val="24"/>
              </w:rPr>
              <w:t>DEREF - Aby uzyskać dostęp do obiektu wskazywanego przez referencję należy wykonać</w:t>
            </w:r>
          </w:p>
          <w:p w:rsidR="00A10EF0" w:rsidRPr="0045633B" w:rsidRDefault="001E08C4" w:rsidP="0045633B">
            <w:pPr>
              <w:spacing w:after="0" w:line="300" w:lineRule="atLeast"/>
              <w:jc w:val="both"/>
              <w:rPr>
                <w:rFonts w:ascii="Times New Roman" w:hAnsi="Times New Roman" w:cs="Times New Roman"/>
                <w:sz w:val="24"/>
                <w:szCs w:val="24"/>
              </w:rPr>
            </w:pPr>
            <w:r w:rsidRPr="0045633B">
              <w:rPr>
                <w:rFonts w:ascii="Times New Roman" w:hAnsi="Times New Roman" w:cs="Times New Roman"/>
                <w:sz w:val="24"/>
                <w:szCs w:val="24"/>
              </w:rPr>
              <w:t xml:space="preserve">operację </w:t>
            </w:r>
            <w:proofErr w:type="spellStart"/>
            <w:r w:rsidRPr="0045633B">
              <w:rPr>
                <w:rFonts w:ascii="Times New Roman" w:hAnsi="Times New Roman" w:cs="Times New Roman"/>
                <w:sz w:val="24"/>
                <w:szCs w:val="24"/>
              </w:rPr>
              <w:t>dereferencji</w:t>
            </w:r>
            <w:proofErr w:type="spellEnd"/>
            <w:r w:rsidRPr="0045633B">
              <w:rPr>
                <w:rFonts w:ascii="Times New Roman" w:hAnsi="Times New Roman" w:cs="Times New Roman"/>
                <w:sz w:val="24"/>
                <w:szCs w:val="24"/>
              </w:rPr>
              <w:t xml:space="preserve">. </w:t>
            </w:r>
            <w:proofErr w:type="spellStart"/>
            <w:r w:rsidRPr="0045633B">
              <w:rPr>
                <w:rFonts w:ascii="Times New Roman" w:hAnsi="Times New Roman" w:cs="Times New Roman"/>
                <w:sz w:val="24"/>
                <w:szCs w:val="24"/>
              </w:rPr>
              <w:t>Dereferencji</w:t>
            </w:r>
            <w:proofErr w:type="spellEnd"/>
            <w:r w:rsidRPr="0045633B">
              <w:rPr>
                <w:rFonts w:ascii="Times New Roman" w:hAnsi="Times New Roman" w:cs="Times New Roman"/>
                <w:sz w:val="24"/>
                <w:szCs w:val="24"/>
              </w:rPr>
              <w:t xml:space="preserve"> można dokonać w sposób jawny, bądź niejawny.</w:t>
            </w:r>
          </w:p>
          <w:p w:rsidR="001E08C4" w:rsidRDefault="001E08C4" w:rsidP="001E08C4">
            <w:pPr>
              <w:spacing w:after="0" w:line="300" w:lineRule="atLeast"/>
            </w:pPr>
          </w:p>
          <w:p w:rsidR="001E08C4" w:rsidRPr="000079BF" w:rsidRDefault="001E08C4" w:rsidP="001E08C4">
            <w:pPr>
              <w:spacing w:after="0" w:line="300" w:lineRule="atLeast"/>
              <w:rPr>
                <w:rFonts w:ascii="Consolas" w:hAnsi="Consolas"/>
              </w:rPr>
            </w:pPr>
            <w:r w:rsidRPr="000079BF">
              <w:rPr>
                <w:rFonts w:ascii="Consolas" w:hAnsi="Consolas"/>
              </w:rPr>
              <w:t xml:space="preserve">SELECT </w:t>
            </w:r>
            <w:proofErr w:type="spellStart"/>
            <w:r w:rsidRPr="000079BF">
              <w:rPr>
                <w:rFonts w:ascii="Consolas" w:hAnsi="Consolas"/>
              </w:rPr>
              <w:t>NAZWISKO,DEREF</w:t>
            </w:r>
            <w:proofErr w:type="spellEnd"/>
            <w:r w:rsidRPr="000079BF">
              <w:rPr>
                <w:rFonts w:ascii="Consolas" w:hAnsi="Consolas"/>
              </w:rPr>
              <w:t xml:space="preserve">(KONTAKT).NUMER AS NUMER FROM </w:t>
            </w:r>
            <w:proofErr w:type="spellStart"/>
            <w:r w:rsidRPr="000079BF">
              <w:rPr>
                <w:rFonts w:ascii="Consolas" w:hAnsi="Consolas"/>
              </w:rPr>
              <w:t>PRACOWNICY_O</w:t>
            </w:r>
            <w:proofErr w:type="spellEnd"/>
            <w:r w:rsidRPr="000079BF">
              <w:rPr>
                <w:rFonts w:ascii="Consolas" w:hAnsi="Consolas"/>
              </w:rPr>
              <w:t xml:space="preserve"> P;</w:t>
            </w:r>
          </w:p>
          <w:p w:rsidR="001E08C4" w:rsidRPr="000079BF" w:rsidRDefault="001E08C4" w:rsidP="001E08C4">
            <w:pPr>
              <w:spacing w:after="0" w:line="300" w:lineRule="atLeast"/>
              <w:rPr>
                <w:rFonts w:ascii="Consolas" w:hAnsi="Consolas"/>
              </w:rPr>
            </w:pPr>
          </w:p>
          <w:p w:rsidR="001E08C4" w:rsidRPr="000079BF" w:rsidRDefault="001E08C4" w:rsidP="001E08C4">
            <w:pPr>
              <w:spacing w:after="0" w:line="300" w:lineRule="atLeast"/>
              <w:rPr>
                <w:rFonts w:ascii="Consolas" w:hAnsi="Consolas"/>
              </w:rPr>
            </w:pPr>
            <w:r w:rsidRPr="000079BF">
              <w:rPr>
                <w:rFonts w:ascii="Consolas" w:hAnsi="Consolas"/>
              </w:rPr>
              <w:t xml:space="preserve">SELECT </w:t>
            </w:r>
            <w:proofErr w:type="spellStart"/>
            <w:r w:rsidRPr="000079BF">
              <w:rPr>
                <w:rFonts w:ascii="Consolas" w:hAnsi="Consolas"/>
              </w:rPr>
              <w:t>NAZWISKO,P.KONTAKT.NUMER</w:t>
            </w:r>
            <w:proofErr w:type="spellEnd"/>
            <w:r w:rsidRPr="000079BF">
              <w:rPr>
                <w:rFonts w:ascii="Consolas" w:hAnsi="Consolas"/>
              </w:rPr>
              <w:t xml:space="preserve"> AS NUMER FROM </w:t>
            </w:r>
            <w:proofErr w:type="spellStart"/>
            <w:r w:rsidRPr="000079BF">
              <w:rPr>
                <w:rFonts w:ascii="Consolas" w:hAnsi="Consolas"/>
              </w:rPr>
              <w:t>PRACOWNICY_O</w:t>
            </w:r>
            <w:proofErr w:type="spellEnd"/>
            <w:r w:rsidRPr="000079BF">
              <w:rPr>
                <w:rFonts w:ascii="Consolas" w:hAnsi="Consolas"/>
              </w:rPr>
              <w:t xml:space="preserve"> P;</w:t>
            </w:r>
          </w:p>
          <w:p w:rsidR="001E08C4" w:rsidRDefault="001E08C4" w:rsidP="001E08C4">
            <w:pPr>
              <w:spacing w:after="0" w:line="300" w:lineRule="atLeast"/>
            </w:pPr>
          </w:p>
          <w:p w:rsidR="001E08C4" w:rsidRDefault="001E08C4" w:rsidP="0045633B">
            <w:pPr>
              <w:spacing w:after="0" w:line="300" w:lineRule="atLeast"/>
              <w:jc w:val="both"/>
              <w:rPr>
                <w:rFonts w:ascii="Times New Roman" w:hAnsi="Times New Roman" w:cs="Times New Roman"/>
                <w:sz w:val="24"/>
                <w:szCs w:val="24"/>
              </w:rPr>
            </w:pPr>
            <w:r w:rsidRPr="001E08C4">
              <w:rPr>
                <w:rFonts w:ascii="Times New Roman" w:hAnsi="Times New Roman" w:cs="Times New Roman"/>
                <w:sz w:val="24"/>
                <w:szCs w:val="24"/>
              </w:rPr>
              <w:t xml:space="preserve">Pierwsze z powyższych zapytań wykonuje de referencję w sposób jawny, natomiast drugie wykorzystuje </w:t>
            </w:r>
            <w:proofErr w:type="spellStart"/>
            <w:r w:rsidRPr="001E08C4">
              <w:rPr>
                <w:rFonts w:ascii="Times New Roman" w:hAnsi="Times New Roman" w:cs="Times New Roman"/>
                <w:sz w:val="24"/>
                <w:szCs w:val="24"/>
              </w:rPr>
              <w:t>dereferencję</w:t>
            </w:r>
            <w:proofErr w:type="spellEnd"/>
            <w:r w:rsidRPr="001E08C4">
              <w:rPr>
                <w:rFonts w:ascii="Times New Roman" w:hAnsi="Times New Roman" w:cs="Times New Roman"/>
                <w:sz w:val="24"/>
                <w:szCs w:val="24"/>
              </w:rPr>
              <w:t xml:space="preserve"> niejawną. Operator DEREF jest operatorem </w:t>
            </w:r>
            <w:proofErr w:type="spellStart"/>
            <w:r w:rsidRPr="001E08C4">
              <w:rPr>
                <w:rFonts w:ascii="Times New Roman" w:hAnsi="Times New Roman" w:cs="Times New Roman"/>
                <w:sz w:val="24"/>
                <w:szCs w:val="24"/>
              </w:rPr>
              <w:t>dereferencji</w:t>
            </w:r>
            <w:proofErr w:type="spellEnd"/>
            <w:r w:rsidRPr="001E08C4">
              <w:rPr>
                <w:rFonts w:ascii="Times New Roman" w:hAnsi="Times New Roman" w:cs="Times New Roman"/>
                <w:sz w:val="24"/>
                <w:szCs w:val="24"/>
              </w:rPr>
              <w:t xml:space="preserve">. Jako parametr przyjmuje on referencję na obiekt, a jego wartością jest wskazywany obiekt. Atrybut KONTAKT stanowi referencję na obiekt typu TELEFON, dlatego też, dla każdego pracownika, operator DEREF zwraca wskazywany przez referencję KONTAKT telefon. Mając dany obiekt typu TELEFON można w łatwy sposób, za pomocą operatora kropkowego, odczytać jego numer („.NUMER”). W niektórych sytuacjach operator DEREF można pominąć. Jeżeli nawigujemy za pomocą operatora kropkowego, poprzez referencję, do wartości atrybutów wskazywanego obiektu, to wykonywana jest automatyczna </w:t>
            </w:r>
            <w:proofErr w:type="spellStart"/>
            <w:r w:rsidRPr="001E08C4">
              <w:rPr>
                <w:rFonts w:ascii="Times New Roman" w:hAnsi="Times New Roman" w:cs="Times New Roman"/>
                <w:sz w:val="24"/>
                <w:szCs w:val="24"/>
              </w:rPr>
              <w:t>dereferencja</w:t>
            </w:r>
            <w:proofErr w:type="spellEnd"/>
            <w:r w:rsidRPr="001E08C4">
              <w:rPr>
                <w:rFonts w:ascii="Times New Roman" w:hAnsi="Times New Roman" w:cs="Times New Roman"/>
                <w:sz w:val="24"/>
                <w:szCs w:val="24"/>
              </w:rPr>
              <w:t xml:space="preserve"> i operator DEREF nie jest tutaj potrzebny. Operator DEREF znajduje zastosowanie właściwie jedynie w sytuacjach, kiedy chcemy uzyskać w wyniku zapytania całe obiekty, na które mamy dane referencje. Należy tutaj jeszcze zauważyć, że nazwę atrybutu przechowującego referencje poprzedzono </w:t>
            </w:r>
            <w:proofErr w:type="spellStart"/>
            <w:r w:rsidRPr="001E08C4">
              <w:rPr>
                <w:rFonts w:ascii="Times New Roman" w:hAnsi="Times New Roman" w:cs="Times New Roman"/>
                <w:sz w:val="24"/>
                <w:szCs w:val="24"/>
              </w:rPr>
              <w:t>aliasem</w:t>
            </w:r>
            <w:proofErr w:type="spellEnd"/>
            <w:r w:rsidRPr="001E08C4">
              <w:rPr>
                <w:rFonts w:ascii="Times New Roman" w:hAnsi="Times New Roman" w:cs="Times New Roman"/>
                <w:sz w:val="24"/>
                <w:szCs w:val="24"/>
              </w:rPr>
              <w:t xml:space="preserve"> tabeli obiektowej. </w:t>
            </w:r>
            <w:r w:rsidR="0045633B">
              <w:rPr>
                <w:rFonts w:ascii="Times New Roman" w:hAnsi="Times New Roman" w:cs="Times New Roman"/>
                <w:sz w:val="24"/>
                <w:szCs w:val="24"/>
              </w:rPr>
              <w:br/>
            </w:r>
            <w:r w:rsidRPr="001E08C4">
              <w:rPr>
                <w:rFonts w:ascii="Times New Roman" w:hAnsi="Times New Roman" w:cs="Times New Roman"/>
                <w:sz w:val="24"/>
                <w:szCs w:val="24"/>
              </w:rPr>
              <w:t xml:space="preserve">W sytuacji gdy korzystamy z niejawnej </w:t>
            </w:r>
            <w:proofErr w:type="spellStart"/>
            <w:r w:rsidRPr="001E08C4">
              <w:rPr>
                <w:rFonts w:ascii="Times New Roman" w:hAnsi="Times New Roman" w:cs="Times New Roman"/>
                <w:sz w:val="24"/>
                <w:szCs w:val="24"/>
              </w:rPr>
              <w:t>dereferencji</w:t>
            </w:r>
            <w:proofErr w:type="spellEnd"/>
            <w:r w:rsidRPr="001E08C4">
              <w:rPr>
                <w:rFonts w:ascii="Times New Roman" w:hAnsi="Times New Roman" w:cs="Times New Roman"/>
                <w:sz w:val="24"/>
                <w:szCs w:val="24"/>
              </w:rPr>
              <w:t>, jest to obowiązkowe</w:t>
            </w:r>
            <w:r w:rsidR="0045633B">
              <w:rPr>
                <w:rFonts w:ascii="Times New Roman" w:hAnsi="Times New Roman" w:cs="Times New Roman"/>
                <w:sz w:val="24"/>
                <w:szCs w:val="24"/>
              </w:rPr>
              <w:t>.</w:t>
            </w:r>
          </w:p>
          <w:p w:rsidR="000079BF" w:rsidRDefault="000079BF" w:rsidP="0045633B">
            <w:pPr>
              <w:spacing w:after="0" w:line="300" w:lineRule="atLeast"/>
              <w:jc w:val="both"/>
              <w:rPr>
                <w:rFonts w:ascii="Times New Roman" w:hAnsi="Times New Roman" w:cs="Times New Roman"/>
                <w:sz w:val="24"/>
                <w:szCs w:val="24"/>
              </w:rPr>
            </w:pPr>
          </w:p>
          <w:p w:rsidR="00953E0D" w:rsidRDefault="00953E0D" w:rsidP="0045633B">
            <w:pPr>
              <w:spacing w:after="0" w:line="300" w:lineRule="atLeast"/>
              <w:jc w:val="both"/>
              <w:rPr>
                <w:rFonts w:ascii="Times New Roman" w:hAnsi="Times New Roman" w:cs="Times New Roman"/>
                <w:sz w:val="24"/>
                <w:szCs w:val="24"/>
              </w:rPr>
            </w:pPr>
          </w:p>
          <w:p w:rsidR="00483A33" w:rsidRDefault="00483A33" w:rsidP="0045633B">
            <w:pPr>
              <w:spacing w:after="0" w:line="300" w:lineRule="atLeast"/>
              <w:jc w:val="both"/>
              <w:rPr>
                <w:rFonts w:ascii="Times New Roman" w:hAnsi="Times New Roman" w:cs="Times New Roman"/>
                <w:sz w:val="24"/>
                <w:szCs w:val="24"/>
              </w:rPr>
            </w:pPr>
          </w:p>
          <w:p w:rsidR="000079BF" w:rsidRPr="0089035F" w:rsidRDefault="000079BF" w:rsidP="0045633B">
            <w:pPr>
              <w:spacing w:after="0" w:line="300" w:lineRule="atLeast"/>
              <w:jc w:val="both"/>
              <w:rPr>
                <w:rFonts w:ascii="Times New Roman" w:hAnsi="Times New Roman" w:cs="Times New Roman"/>
                <w:sz w:val="24"/>
                <w:szCs w:val="24"/>
              </w:rPr>
            </w:pPr>
          </w:p>
        </w:tc>
      </w:tr>
      <w:tr w:rsidR="0089035F" w:rsidRPr="0089035F" w:rsidTr="0089035F">
        <w:tc>
          <w:tcPr>
            <w:tcW w:w="750" w:type="dxa"/>
            <w:shd w:val="clear" w:color="auto" w:fill="FFFFFF"/>
            <w:noWrap/>
            <w:tcMar>
              <w:top w:w="0" w:type="dxa"/>
              <w:left w:w="150" w:type="dxa"/>
              <w:bottom w:w="0" w:type="dxa"/>
              <w:right w:w="150" w:type="dxa"/>
            </w:tcMar>
            <w:hideMark/>
          </w:tcPr>
          <w:p w:rsidR="0089035F" w:rsidRPr="0089035F" w:rsidRDefault="0089035F" w:rsidP="0089035F">
            <w:pPr>
              <w:spacing w:after="0" w:line="300" w:lineRule="atLeast"/>
              <w:jc w:val="right"/>
              <w:rPr>
                <w:rFonts w:ascii="Consolas" w:eastAsia="Times New Roman" w:hAnsi="Consolas" w:cs="Segoe UI"/>
                <w:color w:val="24292E"/>
                <w:sz w:val="18"/>
                <w:szCs w:val="18"/>
                <w:lang w:eastAsia="pl-PL"/>
              </w:rPr>
            </w:pPr>
          </w:p>
        </w:tc>
        <w:tc>
          <w:tcPr>
            <w:tcW w:w="0" w:type="auto"/>
            <w:shd w:val="clear" w:color="auto" w:fill="FFFFFF"/>
            <w:tcMar>
              <w:top w:w="0" w:type="dxa"/>
              <w:left w:w="150" w:type="dxa"/>
              <w:bottom w:w="0" w:type="dxa"/>
              <w:right w:w="150" w:type="dxa"/>
            </w:tcMar>
            <w:hideMark/>
          </w:tcPr>
          <w:p w:rsidR="0089035F" w:rsidRDefault="00483A33" w:rsidP="0089035F">
            <w:pPr>
              <w:spacing w:after="0" w:line="300" w:lineRule="atLeast"/>
              <w:rPr>
                <w:rFonts w:ascii="Times New Roman" w:eastAsia="Times New Roman" w:hAnsi="Times New Roman" w:cs="Times New Roman"/>
                <w:b/>
                <w:color w:val="24292E"/>
                <w:sz w:val="28"/>
                <w:szCs w:val="28"/>
                <w:lang w:eastAsia="pl-PL"/>
              </w:rPr>
            </w:pPr>
            <w:r w:rsidRPr="00483A33">
              <w:rPr>
                <w:rFonts w:ascii="Times New Roman" w:eastAsia="Times New Roman" w:hAnsi="Times New Roman" w:cs="Times New Roman"/>
                <w:b/>
                <w:color w:val="24292E"/>
                <w:sz w:val="28"/>
                <w:szCs w:val="28"/>
                <w:lang w:eastAsia="pl-PL"/>
              </w:rPr>
              <w:t>P</w:t>
            </w:r>
            <w:r w:rsidR="0089035F" w:rsidRPr="0089035F">
              <w:rPr>
                <w:rFonts w:ascii="Times New Roman" w:eastAsia="Times New Roman" w:hAnsi="Times New Roman" w:cs="Times New Roman"/>
                <w:b/>
                <w:color w:val="24292E"/>
                <w:sz w:val="28"/>
                <w:szCs w:val="28"/>
                <w:lang w:eastAsia="pl-PL"/>
              </w:rPr>
              <w:t>orównanie możliwości związanych z obiektowością wybranej bazy danych z jej relacyjnymi możliwościami</w:t>
            </w:r>
          </w:p>
          <w:p w:rsidR="00483A33" w:rsidRDefault="00483A33" w:rsidP="0089035F">
            <w:pPr>
              <w:spacing w:after="0" w:line="300" w:lineRule="atLeast"/>
              <w:rPr>
                <w:rFonts w:ascii="Times New Roman" w:eastAsia="Times New Roman" w:hAnsi="Times New Roman" w:cs="Times New Roman"/>
                <w:b/>
                <w:color w:val="24292E"/>
                <w:sz w:val="28"/>
                <w:szCs w:val="28"/>
                <w:lang w:eastAsia="pl-PL"/>
              </w:rPr>
            </w:pPr>
          </w:p>
          <w:tbl>
            <w:tblPr>
              <w:tblW w:w="4705" w:type="pct"/>
              <w:jc w:val="center"/>
              <w:tblCellSpacing w:w="15" w:type="dxa"/>
              <w:shd w:val="clear" w:color="auto" w:fill="CCCCCC"/>
              <w:tblCellMar>
                <w:top w:w="15" w:type="dxa"/>
                <w:left w:w="15" w:type="dxa"/>
                <w:bottom w:w="15" w:type="dxa"/>
                <w:right w:w="15" w:type="dxa"/>
              </w:tblCellMar>
              <w:tblLook w:val="04A0"/>
            </w:tblPr>
            <w:tblGrid>
              <w:gridCol w:w="2504"/>
              <w:gridCol w:w="2833"/>
              <w:gridCol w:w="2494"/>
            </w:tblGrid>
            <w:tr w:rsidR="00483A33" w:rsidRPr="00483A33" w:rsidTr="00483A33">
              <w:trPr>
                <w:tblCellSpacing w:w="15" w:type="dxa"/>
                <w:jc w:val="center"/>
              </w:trPr>
              <w:tc>
                <w:tcPr>
                  <w:tcW w:w="0" w:type="auto"/>
                  <w:shd w:val="clear" w:color="auto" w:fill="999999"/>
                  <w:vAlign w:val="center"/>
                  <w:hideMark/>
                </w:tcPr>
                <w:p w:rsidR="00483A33" w:rsidRPr="00483A33" w:rsidRDefault="00483A33" w:rsidP="00483A33">
                  <w:pPr>
                    <w:spacing w:after="0" w:line="240" w:lineRule="auto"/>
                    <w:jc w:val="center"/>
                    <w:rPr>
                      <w:rFonts w:ascii="Verdana" w:eastAsia="Times New Roman" w:hAnsi="Verdana" w:cs="Times New Roman"/>
                      <w:color w:val="000000"/>
                      <w:sz w:val="15"/>
                      <w:szCs w:val="15"/>
                      <w:lang w:eastAsia="pl-PL"/>
                    </w:rPr>
                  </w:pPr>
                  <w:r w:rsidRPr="00483A33">
                    <w:rPr>
                      <w:rFonts w:ascii="Verdana" w:eastAsia="Times New Roman" w:hAnsi="Verdana" w:cs="Times New Roman"/>
                      <w:b/>
                      <w:bCs/>
                      <w:color w:val="000000"/>
                      <w:sz w:val="20"/>
                      <w:szCs w:val="20"/>
                      <w:lang w:eastAsia="pl-PL"/>
                    </w:rPr>
                    <w:t>cecha</w:t>
                  </w:r>
                </w:p>
              </w:tc>
              <w:tc>
                <w:tcPr>
                  <w:tcW w:w="0" w:type="auto"/>
                  <w:shd w:val="clear" w:color="auto" w:fill="999999"/>
                  <w:vAlign w:val="center"/>
                  <w:hideMark/>
                </w:tcPr>
                <w:p w:rsidR="00483A33" w:rsidRPr="00483A33" w:rsidRDefault="00483A33" w:rsidP="00483A33">
                  <w:pPr>
                    <w:spacing w:after="0" w:line="240" w:lineRule="auto"/>
                    <w:jc w:val="center"/>
                    <w:rPr>
                      <w:rFonts w:ascii="Verdana" w:eastAsia="Times New Roman" w:hAnsi="Verdana" w:cs="Times New Roman"/>
                      <w:color w:val="000000"/>
                      <w:sz w:val="15"/>
                      <w:szCs w:val="15"/>
                      <w:lang w:eastAsia="pl-PL"/>
                    </w:rPr>
                  </w:pPr>
                  <w:r w:rsidRPr="00483A33">
                    <w:rPr>
                      <w:rFonts w:ascii="Verdana" w:eastAsia="Times New Roman" w:hAnsi="Verdana" w:cs="Times New Roman"/>
                      <w:b/>
                      <w:bCs/>
                      <w:color w:val="000000"/>
                      <w:sz w:val="20"/>
                      <w:szCs w:val="20"/>
                      <w:lang w:eastAsia="pl-PL"/>
                    </w:rPr>
                    <w:t>RDBMS</w:t>
                  </w:r>
                </w:p>
              </w:tc>
              <w:tc>
                <w:tcPr>
                  <w:tcW w:w="0" w:type="auto"/>
                  <w:shd w:val="clear" w:color="auto" w:fill="999999"/>
                  <w:vAlign w:val="center"/>
                  <w:hideMark/>
                </w:tcPr>
                <w:p w:rsidR="00483A33" w:rsidRPr="00483A33" w:rsidRDefault="00483A33" w:rsidP="00483A33">
                  <w:pPr>
                    <w:spacing w:after="0" w:line="240" w:lineRule="auto"/>
                    <w:jc w:val="center"/>
                    <w:rPr>
                      <w:rFonts w:ascii="Verdana" w:eastAsia="Times New Roman" w:hAnsi="Verdana" w:cs="Times New Roman"/>
                      <w:color w:val="000000"/>
                      <w:sz w:val="15"/>
                      <w:szCs w:val="15"/>
                      <w:lang w:eastAsia="pl-PL"/>
                    </w:rPr>
                  </w:pPr>
                  <w:r w:rsidRPr="00483A33">
                    <w:rPr>
                      <w:rFonts w:ascii="Verdana" w:eastAsia="Times New Roman" w:hAnsi="Verdana" w:cs="Times New Roman"/>
                      <w:b/>
                      <w:bCs/>
                      <w:color w:val="000000"/>
                      <w:sz w:val="20"/>
                      <w:szCs w:val="20"/>
                      <w:lang w:eastAsia="pl-PL"/>
                    </w:rPr>
                    <w:t>ORDBMS</w:t>
                  </w:r>
                </w:p>
              </w:tc>
            </w:tr>
            <w:tr w:rsidR="00483A33" w:rsidRPr="00483A33" w:rsidTr="00483A33">
              <w:trPr>
                <w:tblCellSpacing w:w="15" w:type="dxa"/>
                <w:jc w:val="center"/>
              </w:trPr>
              <w:tc>
                <w:tcPr>
                  <w:tcW w:w="0" w:type="auto"/>
                  <w:shd w:val="clear" w:color="auto" w:fill="999999"/>
                  <w:vAlign w:val="center"/>
                  <w:hideMark/>
                </w:tcPr>
                <w:p w:rsidR="00483A33" w:rsidRPr="00483A33" w:rsidRDefault="00483A33" w:rsidP="00483A33">
                  <w:pPr>
                    <w:spacing w:after="0" w:line="240" w:lineRule="auto"/>
                    <w:jc w:val="center"/>
                    <w:rPr>
                      <w:rFonts w:ascii="Verdana" w:eastAsia="Times New Roman" w:hAnsi="Verdana" w:cs="Times New Roman"/>
                      <w:color w:val="000000"/>
                      <w:sz w:val="15"/>
                      <w:szCs w:val="15"/>
                      <w:lang w:eastAsia="pl-PL"/>
                    </w:rPr>
                  </w:pPr>
                  <w:r w:rsidRPr="00483A33">
                    <w:rPr>
                      <w:rFonts w:ascii="Verdana" w:eastAsia="Times New Roman" w:hAnsi="Verdana" w:cs="Times New Roman"/>
                      <w:color w:val="000000"/>
                      <w:sz w:val="20"/>
                      <w:szCs w:val="20"/>
                      <w:lang w:eastAsia="pl-PL"/>
                    </w:rPr>
                    <w:t>Standard</w:t>
                  </w:r>
                </w:p>
              </w:tc>
              <w:tc>
                <w:tcPr>
                  <w:tcW w:w="0" w:type="auto"/>
                  <w:shd w:val="clear" w:color="auto" w:fill="FFFFFF"/>
                  <w:vAlign w:val="center"/>
                  <w:hideMark/>
                </w:tcPr>
                <w:p w:rsidR="00483A33" w:rsidRPr="00483A33" w:rsidRDefault="00483A33" w:rsidP="00483A33">
                  <w:pPr>
                    <w:spacing w:after="0" w:line="240" w:lineRule="auto"/>
                    <w:jc w:val="center"/>
                    <w:rPr>
                      <w:rFonts w:ascii="Verdana" w:eastAsia="Times New Roman" w:hAnsi="Verdana" w:cs="Times New Roman"/>
                      <w:color w:val="000000"/>
                      <w:sz w:val="15"/>
                      <w:szCs w:val="15"/>
                      <w:lang w:eastAsia="pl-PL"/>
                    </w:rPr>
                  </w:pPr>
                  <w:r w:rsidRPr="00483A33">
                    <w:rPr>
                      <w:rFonts w:ascii="Verdana" w:eastAsia="Times New Roman" w:hAnsi="Verdana" w:cs="Times New Roman"/>
                      <w:color w:val="000000"/>
                      <w:sz w:val="15"/>
                      <w:szCs w:val="15"/>
                      <w:lang w:eastAsia="pl-PL"/>
                    </w:rPr>
                    <w:t>SQL2 (ANSI X3H2)</w:t>
                  </w:r>
                </w:p>
              </w:tc>
              <w:tc>
                <w:tcPr>
                  <w:tcW w:w="0" w:type="auto"/>
                  <w:shd w:val="clear" w:color="auto" w:fill="FFFFFF"/>
                  <w:vAlign w:val="center"/>
                  <w:hideMark/>
                </w:tcPr>
                <w:p w:rsidR="00483A33" w:rsidRPr="00483A33" w:rsidRDefault="00483A33" w:rsidP="00483A33">
                  <w:pPr>
                    <w:spacing w:after="0" w:line="240" w:lineRule="auto"/>
                    <w:jc w:val="center"/>
                    <w:rPr>
                      <w:rFonts w:ascii="Verdana" w:eastAsia="Times New Roman" w:hAnsi="Verdana" w:cs="Times New Roman"/>
                      <w:color w:val="000000"/>
                      <w:sz w:val="15"/>
                      <w:szCs w:val="15"/>
                      <w:lang w:eastAsia="pl-PL"/>
                    </w:rPr>
                  </w:pPr>
                  <w:r w:rsidRPr="00483A33">
                    <w:rPr>
                      <w:rFonts w:ascii="Verdana" w:eastAsia="Times New Roman" w:hAnsi="Verdana" w:cs="Times New Roman"/>
                      <w:color w:val="000000"/>
                      <w:sz w:val="15"/>
                      <w:szCs w:val="15"/>
                      <w:lang w:eastAsia="pl-PL"/>
                    </w:rPr>
                    <w:t>SQL3/4 (w opracowaniu)</w:t>
                  </w:r>
                </w:p>
              </w:tc>
            </w:tr>
            <w:tr w:rsidR="00483A33" w:rsidRPr="00483A33" w:rsidTr="00483A33">
              <w:trPr>
                <w:tblCellSpacing w:w="15" w:type="dxa"/>
                <w:jc w:val="center"/>
              </w:trPr>
              <w:tc>
                <w:tcPr>
                  <w:tcW w:w="0" w:type="auto"/>
                  <w:shd w:val="clear" w:color="auto" w:fill="999999"/>
                  <w:vAlign w:val="center"/>
                  <w:hideMark/>
                </w:tcPr>
                <w:p w:rsidR="00483A33" w:rsidRPr="00483A33" w:rsidRDefault="00483A33" w:rsidP="00483A33">
                  <w:pPr>
                    <w:spacing w:after="0" w:line="240" w:lineRule="auto"/>
                    <w:jc w:val="center"/>
                    <w:rPr>
                      <w:rFonts w:ascii="Verdana" w:eastAsia="Times New Roman" w:hAnsi="Verdana" w:cs="Times New Roman"/>
                      <w:color w:val="000000"/>
                      <w:sz w:val="15"/>
                      <w:szCs w:val="15"/>
                      <w:lang w:eastAsia="pl-PL"/>
                    </w:rPr>
                  </w:pPr>
                  <w:r w:rsidRPr="00483A33">
                    <w:rPr>
                      <w:rFonts w:ascii="Verdana" w:eastAsia="Times New Roman" w:hAnsi="Verdana" w:cs="Times New Roman"/>
                      <w:color w:val="000000"/>
                      <w:sz w:val="20"/>
                      <w:szCs w:val="20"/>
                      <w:lang w:eastAsia="pl-PL"/>
                    </w:rPr>
                    <w:t>współpraca z obiektowymi językami programowania</w:t>
                  </w:r>
                </w:p>
              </w:tc>
              <w:tc>
                <w:tcPr>
                  <w:tcW w:w="0" w:type="auto"/>
                  <w:shd w:val="clear" w:color="auto" w:fill="FFFFFF"/>
                  <w:vAlign w:val="center"/>
                  <w:hideMark/>
                </w:tcPr>
                <w:p w:rsidR="00483A33" w:rsidRPr="00483A33" w:rsidRDefault="00483A33" w:rsidP="00483A33">
                  <w:pPr>
                    <w:spacing w:after="0" w:line="240" w:lineRule="auto"/>
                    <w:jc w:val="center"/>
                    <w:rPr>
                      <w:rFonts w:ascii="Verdana" w:eastAsia="Times New Roman" w:hAnsi="Verdana" w:cs="Times New Roman"/>
                      <w:color w:val="000000"/>
                      <w:sz w:val="15"/>
                      <w:szCs w:val="15"/>
                      <w:lang w:eastAsia="pl-PL"/>
                    </w:rPr>
                  </w:pPr>
                  <w:r w:rsidRPr="00483A33">
                    <w:rPr>
                      <w:rFonts w:ascii="Verdana" w:eastAsia="Times New Roman" w:hAnsi="Verdana" w:cs="Times New Roman"/>
                      <w:color w:val="000000"/>
                      <w:sz w:val="15"/>
                      <w:szCs w:val="15"/>
                      <w:lang w:eastAsia="pl-PL"/>
                    </w:rPr>
                    <w:t>słaba, programiści musza dostosowywać program obiektowy do potrzeb bazy</w:t>
                  </w:r>
                </w:p>
              </w:tc>
              <w:tc>
                <w:tcPr>
                  <w:tcW w:w="0" w:type="auto"/>
                  <w:shd w:val="clear" w:color="auto" w:fill="FFFFFF"/>
                  <w:vAlign w:val="center"/>
                  <w:hideMark/>
                </w:tcPr>
                <w:p w:rsidR="00483A33" w:rsidRPr="00483A33" w:rsidRDefault="00483A33" w:rsidP="00483A33">
                  <w:pPr>
                    <w:spacing w:after="0" w:line="240" w:lineRule="auto"/>
                    <w:jc w:val="center"/>
                    <w:rPr>
                      <w:rFonts w:ascii="Verdana" w:eastAsia="Times New Roman" w:hAnsi="Verdana" w:cs="Times New Roman"/>
                      <w:color w:val="000000"/>
                      <w:sz w:val="15"/>
                      <w:szCs w:val="15"/>
                      <w:lang w:eastAsia="pl-PL"/>
                    </w:rPr>
                  </w:pPr>
                  <w:r w:rsidRPr="00483A33">
                    <w:rPr>
                      <w:rFonts w:ascii="Verdana" w:eastAsia="Times New Roman" w:hAnsi="Verdana" w:cs="Times New Roman"/>
                      <w:color w:val="000000"/>
                      <w:sz w:val="15"/>
                      <w:szCs w:val="15"/>
                      <w:lang w:eastAsia="pl-PL"/>
                    </w:rPr>
                    <w:t>graniczona głownie do nowych typów danych</w:t>
                  </w:r>
                </w:p>
              </w:tc>
            </w:tr>
            <w:tr w:rsidR="00483A33" w:rsidRPr="00483A33" w:rsidTr="00483A33">
              <w:trPr>
                <w:tblCellSpacing w:w="15" w:type="dxa"/>
                <w:jc w:val="center"/>
              </w:trPr>
              <w:tc>
                <w:tcPr>
                  <w:tcW w:w="0" w:type="auto"/>
                  <w:shd w:val="clear" w:color="auto" w:fill="999999"/>
                  <w:vAlign w:val="center"/>
                  <w:hideMark/>
                </w:tcPr>
                <w:p w:rsidR="00483A33" w:rsidRPr="00483A33" w:rsidRDefault="00483A33" w:rsidP="00483A33">
                  <w:pPr>
                    <w:spacing w:after="0" w:line="240" w:lineRule="auto"/>
                    <w:jc w:val="center"/>
                    <w:rPr>
                      <w:rFonts w:ascii="Verdana" w:eastAsia="Times New Roman" w:hAnsi="Verdana" w:cs="Times New Roman"/>
                      <w:color w:val="000000"/>
                      <w:sz w:val="15"/>
                      <w:szCs w:val="15"/>
                      <w:lang w:eastAsia="pl-PL"/>
                    </w:rPr>
                  </w:pPr>
                  <w:r w:rsidRPr="00483A33">
                    <w:rPr>
                      <w:rFonts w:ascii="Verdana" w:eastAsia="Times New Roman" w:hAnsi="Verdana" w:cs="Times New Roman"/>
                      <w:color w:val="000000"/>
                      <w:sz w:val="20"/>
                      <w:szCs w:val="20"/>
                      <w:lang w:eastAsia="pl-PL"/>
                    </w:rPr>
                    <w:t>użytkowanie</w:t>
                  </w:r>
                </w:p>
              </w:tc>
              <w:tc>
                <w:tcPr>
                  <w:tcW w:w="0" w:type="auto"/>
                  <w:shd w:val="clear" w:color="auto" w:fill="FFFFFF"/>
                  <w:vAlign w:val="center"/>
                  <w:hideMark/>
                </w:tcPr>
                <w:p w:rsidR="00483A33" w:rsidRPr="00483A33" w:rsidRDefault="00483A33" w:rsidP="00483A33">
                  <w:pPr>
                    <w:spacing w:after="0" w:line="240" w:lineRule="auto"/>
                    <w:jc w:val="center"/>
                    <w:rPr>
                      <w:rFonts w:ascii="Verdana" w:eastAsia="Times New Roman" w:hAnsi="Verdana" w:cs="Times New Roman"/>
                      <w:color w:val="000000"/>
                      <w:sz w:val="15"/>
                      <w:szCs w:val="15"/>
                      <w:lang w:eastAsia="pl-PL"/>
                    </w:rPr>
                  </w:pPr>
                  <w:r w:rsidRPr="00483A33">
                    <w:rPr>
                      <w:rFonts w:ascii="Verdana" w:eastAsia="Times New Roman" w:hAnsi="Verdana" w:cs="Times New Roman"/>
                      <w:color w:val="000000"/>
                      <w:sz w:val="15"/>
                      <w:szCs w:val="15"/>
                      <w:lang w:eastAsia="pl-PL"/>
                    </w:rPr>
                    <w:t>łatwa do zrozumienia struktura, wiele narzędzi dla użytkowników</w:t>
                  </w:r>
                </w:p>
              </w:tc>
              <w:tc>
                <w:tcPr>
                  <w:tcW w:w="0" w:type="auto"/>
                  <w:shd w:val="clear" w:color="auto" w:fill="FFFFFF"/>
                  <w:vAlign w:val="center"/>
                  <w:hideMark/>
                </w:tcPr>
                <w:p w:rsidR="00483A33" w:rsidRPr="00483A33" w:rsidRDefault="00483A33" w:rsidP="00483A33">
                  <w:pPr>
                    <w:spacing w:after="0" w:line="240" w:lineRule="auto"/>
                    <w:jc w:val="center"/>
                    <w:rPr>
                      <w:rFonts w:ascii="Verdana" w:eastAsia="Times New Roman" w:hAnsi="Verdana" w:cs="Times New Roman"/>
                      <w:color w:val="000000"/>
                      <w:sz w:val="15"/>
                      <w:szCs w:val="15"/>
                      <w:lang w:eastAsia="pl-PL"/>
                    </w:rPr>
                  </w:pPr>
                  <w:r w:rsidRPr="00483A33">
                    <w:rPr>
                      <w:rFonts w:ascii="Verdana" w:eastAsia="Times New Roman" w:hAnsi="Verdana" w:cs="Times New Roman"/>
                      <w:color w:val="000000"/>
                      <w:sz w:val="15"/>
                      <w:szCs w:val="15"/>
                      <w:lang w:eastAsia="pl-PL"/>
                    </w:rPr>
                    <w:t>zapewnia niezależność danych od aplikacji, trudno odzwierciedlać złożone powiązania</w:t>
                  </w:r>
                </w:p>
              </w:tc>
            </w:tr>
            <w:tr w:rsidR="00483A33" w:rsidRPr="00483A33" w:rsidTr="00483A33">
              <w:trPr>
                <w:tblCellSpacing w:w="15" w:type="dxa"/>
                <w:jc w:val="center"/>
              </w:trPr>
              <w:tc>
                <w:tcPr>
                  <w:tcW w:w="0" w:type="auto"/>
                  <w:shd w:val="clear" w:color="auto" w:fill="999999"/>
                  <w:vAlign w:val="center"/>
                  <w:hideMark/>
                </w:tcPr>
                <w:p w:rsidR="00483A33" w:rsidRPr="00483A33" w:rsidRDefault="00483A33" w:rsidP="00483A33">
                  <w:pPr>
                    <w:spacing w:after="0" w:line="240" w:lineRule="auto"/>
                    <w:jc w:val="center"/>
                    <w:rPr>
                      <w:rFonts w:ascii="Verdana" w:eastAsia="Times New Roman" w:hAnsi="Verdana" w:cs="Times New Roman"/>
                      <w:color w:val="000000"/>
                      <w:sz w:val="15"/>
                      <w:szCs w:val="15"/>
                      <w:lang w:eastAsia="pl-PL"/>
                    </w:rPr>
                  </w:pPr>
                  <w:r w:rsidRPr="00483A33">
                    <w:rPr>
                      <w:rFonts w:ascii="Verdana" w:eastAsia="Times New Roman" w:hAnsi="Verdana" w:cs="Times New Roman"/>
                      <w:color w:val="000000"/>
                      <w:sz w:val="20"/>
                      <w:szCs w:val="20"/>
                      <w:lang w:eastAsia="pl-PL"/>
                    </w:rPr>
                    <w:t>programowanie</w:t>
                  </w:r>
                </w:p>
              </w:tc>
              <w:tc>
                <w:tcPr>
                  <w:tcW w:w="0" w:type="auto"/>
                  <w:shd w:val="clear" w:color="auto" w:fill="FFFFFF"/>
                  <w:vAlign w:val="center"/>
                  <w:hideMark/>
                </w:tcPr>
                <w:p w:rsidR="00483A33" w:rsidRPr="00483A33" w:rsidRDefault="00483A33" w:rsidP="00483A33">
                  <w:pPr>
                    <w:spacing w:after="0" w:line="240" w:lineRule="auto"/>
                    <w:jc w:val="center"/>
                    <w:rPr>
                      <w:rFonts w:ascii="Verdana" w:eastAsia="Times New Roman" w:hAnsi="Verdana" w:cs="Times New Roman"/>
                      <w:color w:val="000000"/>
                      <w:sz w:val="15"/>
                      <w:szCs w:val="15"/>
                      <w:lang w:eastAsia="pl-PL"/>
                    </w:rPr>
                  </w:pPr>
                  <w:r w:rsidRPr="00483A33">
                    <w:rPr>
                      <w:rFonts w:ascii="Verdana" w:eastAsia="Times New Roman" w:hAnsi="Verdana" w:cs="Times New Roman"/>
                      <w:color w:val="000000"/>
                      <w:sz w:val="15"/>
                      <w:szCs w:val="15"/>
                      <w:lang w:eastAsia="pl-PL"/>
                    </w:rPr>
                    <w:t>zapewnia niezależność danych od aplikacji, trudno odzwierciedlać złożone powiązania</w:t>
                  </w:r>
                </w:p>
              </w:tc>
              <w:tc>
                <w:tcPr>
                  <w:tcW w:w="0" w:type="auto"/>
                  <w:shd w:val="clear" w:color="auto" w:fill="FFFFFF"/>
                  <w:vAlign w:val="center"/>
                  <w:hideMark/>
                </w:tcPr>
                <w:p w:rsidR="00483A33" w:rsidRPr="00483A33" w:rsidRDefault="00483A33" w:rsidP="00483A33">
                  <w:pPr>
                    <w:spacing w:after="0" w:line="240" w:lineRule="auto"/>
                    <w:jc w:val="center"/>
                    <w:rPr>
                      <w:rFonts w:ascii="Verdana" w:eastAsia="Times New Roman" w:hAnsi="Verdana" w:cs="Times New Roman"/>
                      <w:color w:val="000000"/>
                      <w:sz w:val="15"/>
                      <w:szCs w:val="15"/>
                      <w:lang w:eastAsia="pl-PL"/>
                    </w:rPr>
                  </w:pPr>
                  <w:r w:rsidRPr="00483A33">
                    <w:rPr>
                      <w:rFonts w:ascii="Verdana" w:eastAsia="Times New Roman" w:hAnsi="Verdana" w:cs="Times New Roman"/>
                      <w:color w:val="000000"/>
                      <w:sz w:val="15"/>
                      <w:szCs w:val="15"/>
                      <w:lang w:eastAsia="pl-PL"/>
                    </w:rPr>
                    <w:t>zapewnia niezależność danych od aplikacji, trudno odzwierciedlać złożone powiązania</w:t>
                  </w:r>
                </w:p>
              </w:tc>
            </w:tr>
            <w:tr w:rsidR="00483A33" w:rsidRPr="00483A33" w:rsidTr="00483A33">
              <w:trPr>
                <w:tblCellSpacing w:w="15" w:type="dxa"/>
                <w:jc w:val="center"/>
              </w:trPr>
              <w:tc>
                <w:tcPr>
                  <w:tcW w:w="0" w:type="auto"/>
                  <w:shd w:val="clear" w:color="auto" w:fill="999999"/>
                  <w:vAlign w:val="center"/>
                  <w:hideMark/>
                </w:tcPr>
                <w:p w:rsidR="00483A33" w:rsidRPr="00483A33" w:rsidRDefault="00483A33" w:rsidP="00483A33">
                  <w:pPr>
                    <w:spacing w:after="0" w:line="240" w:lineRule="auto"/>
                    <w:jc w:val="center"/>
                    <w:rPr>
                      <w:rFonts w:ascii="Verdana" w:eastAsia="Times New Roman" w:hAnsi="Verdana" w:cs="Times New Roman"/>
                      <w:color w:val="000000"/>
                      <w:sz w:val="15"/>
                      <w:szCs w:val="15"/>
                      <w:lang w:eastAsia="pl-PL"/>
                    </w:rPr>
                  </w:pPr>
                  <w:r w:rsidRPr="00483A33">
                    <w:rPr>
                      <w:rFonts w:ascii="Verdana" w:eastAsia="Times New Roman" w:hAnsi="Verdana" w:cs="Times New Roman"/>
                      <w:color w:val="000000"/>
                      <w:sz w:val="20"/>
                      <w:szCs w:val="20"/>
                      <w:lang w:eastAsia="pl-PL"/>
                    </w:rPr>
                    <w:t>rozszerzalność</w:t>
                  </w:r>
                </w:p>
              </w:tc>
              <w:tc>
                <w:tcPr>
                  <w:tcW w:w="0" w:type="auto"/>
                  <w:shd w:val="clear" w:color="auto" w:fill="FFFFFF"/>
                  <w:vAlign w:val="center"/>
                  <w:hideMark/>
                </w:tcPr>
                <w:p w:rsidR="00483A33" w:rsidRPr="00483A33" w:rsidRDefault="00483A33" w:rsidP="00483A33">
                  <w:pPr>
                    <w:spacing w:after="0" w:line="240" w:lineRule="auto"/>
                    <w:jc w:val="center"/>
                    <w:rPr>
                      <w:rFonts w:ascii="Verdana" w:eastAsia="Times New Roman" w:hAnsi="Verdana" w:cs="Times New Roman"/>
                      <w:color w:val="000000"/>
                      <w:sz w:val="15"/>
                      <w:szCs w:val="15"/>
                      <w:lang w:eastAsia="pl-PL"/>
                    </w:rPr>
                  </w:pPr>
                  <w:r w:rsidRPr="00483A33">
                    <w:rPr>
                      <w:rFonts w:ascii="Verdana" w:eastAsia="Times New Roman" w:hAnsi="Verdana" w:cs="Times New Roman"/>
                      <w:color w:val="000000"/>
                      <w:sz w:val="15"/>
                      <w:szCs w:val="15"/>
                      <w:lang w:eastAsia="pl-PL"/>
                    </w:rPr>
                    <w:t>brak</w:t>
                  </w:r>
                </w:p>
              </w:tc>
              <w:tc>
                <w:tcPr>
                  <w:tcW w:w="0" w:type="auto"/>
                  <w:shd w:val="clear" w:color="auto" w:fill="FFFFFF"/>
                  <w:vAlign w:val="center"/>
                  <w:hideMark/>
                </w:tcPr>
                <w:p w:rsidR="00483A33" w:rsidRPr="00483A33" w:rsidRDefault="00483A33" w:rsidP="00483A33">
                  <w:pPr>
                    <w:spacing w:after="0" w:line="240" w:lineRule="auto"/>
                    <w:jc w:val="center"/>
                    <w:rPr>
                      <w:rFonts w:ascii="Verdana" w:eastAsia="Times New Roman" w:hAnsi="Verdana" w:cs="Times New Roman"/>
                      <w:color w:val="000000"/>
                      <w:sz w:val="15"/>
                      <w:szCs w:val="15"/>
                      <w:lang w:eastAsia="pl-PL"/>
                    </w:rPr>
                  </w:pPr>
                  <w:r w:rsidRPr="00483A33">
                    <w:rPr>
                      <w:rFonts w:ascii="Verdana" w:eastAsia="Times New Roman" w:hAnsi="Verdana" w:cs="Times New Roman"/>
                      <w:color w:val="000000"/>
                      <w:sz w:val="15"/>
                      <w:szCs w:val="15"/>
                      <w:lang w:eastAsia="pl-PL"/>
                    </w:rPr>
                    <w:t>głownie ograniczona do nowych typów danych</w:t>
                  </w:r>
                </w:p>
              </w:tc>
            </w:tr>
            <w:tr w:rsidR="00483A33" w:rsidRPr="00483A33" w:rsidTr="00483A33">
              <w:trPr>
                <w:tblCellSpacing w:w="15" w:type="dxa"/>
                <w:jc w:val="center"/>
              </w:trPr>
              <w:tc>
                <w:tcPr>
                  <w:tcW w:w="0" w:type="auto"/>
                  <w:shd w:val="clear" w:color="auto" w:fill="999999"/>
                  <w:vAlign w:val="center"/>
                  <w:hideMark/>
                </w:tcPr>
                <w:p w:rsidR="00483A33" w:rsidRPr="00483A33" w:rsidRDefault="00483A33" w:rsidP="00483A33">
                  <w:pPr>
                    <w:spacing w:after="0" w:line="240" w:lineRule="auto"/>
                    <w:jc w:val="center"/>
                    <w:rPr>
                      <w:rFonts w:ascii="Verdana" w:eastAsia="Times New Roman" w:hAnsi="Verdana" w:cs="Times New Roman"/>
                      <w:color w:val="000000"/>
                      <w:sz w:val="15"/>
                      <w:szCs w:val="15"/>
                      <w:lang w:eastAsia="pl-PL"/>
                    </w:rPr>
                  </w:pPr>
                  <w:r w:rsidRPr="00483A33">
                    <w:rPr>
                      <w:rFonts w:ascii="Verdana" w:eastAsia="Times New Roman" w:hAnsi="Verdana" w:cs="Times New Roman"/>
                      <w:color w:val="000000"/>
                      <w:sz w:val="20"/>
                      <w:szCs w:val="20"/>
                      <w:lang w:eastAsia="pl-PL"/>
                    </w:rPr>
                    <w:t>złożone dane i powiązania miedzy nimi</w:t>
                  </w:r>
                </w:p>
              </w:tc>
              <w:tc>
                <w:tcPr>
                  <w:tcW w:w="0" w:type="auto"/>
                  <w:shd w:val="clear" w:color="auto" w:fill="FFFFFF"/>
                  <w:vAlign w:val="center"/>
                  <w:hideMark/>
                </w:tcPr>
                <w:p w:rsidR="00483A33" w:rsidRPr="00483A33" w:rsidRDefault="00483A33" w:rsidP="00483A33">
                  <w:pPr>
                    <w:spacing w:after="0" w:line="240" w:lineRule="auto"/>
                    <w:jc w:val="center"/>
                    <w:rPr>
                      <w:rFonts w:ascii="Verdana" w:eastAsia="Times New Roman" w:hAnsi="Verdana" w:cs="Times New Roman"/>
                      <w:color w:val="000000"/>
                      <w:sz w:val="15"/>
                      <w:szCs w:val="15"/>
                      <w:lang w:eastAsia="pl-PL"/>
                    </w:rPr>
                  </w:pPr>
                  <w:r w:rsidRPr="00483A33">
                    <w:rPr>
                      <w:rFonts w:ascii="Verdana" w:eastAsia="Times New Roman" w:hAnsi="Verdana" w:cs="Times New Roman"/>
                      <w:color w:val="000000"/>
                      <w:sz w:val="15"/>
                      <w:szCs w:val="15"/>
                      <w:lang w:eastAsia="pl-PL"/>
                    </w:rPr>
                    <w:t>trudne do zrealizowania</w:t>
                  </w:r>
                </w:p>
              </w:tc>
              <w:tc>
                <w:tcPr>
                  <w:tcW w:w="0" w:type="auto"/>
                  <w:shd w:val="clear" w:color="auto" w:fill="FFFFFF"/>
                  <w:vAlign w:val="center"/>
                  <w:hideMark/>
                </w:tcPr>
                <w:p w:rsidR="00483A33" w:rsidRPr="00483A33" w:rsidRDefault="00483A33" w:rsidP="00483A33">
                  <w:pPr>
                    <w:spacing w:after="0" w:line="240" w:lineRule="auto"/>
                    <w:jc w:val="center"/>
                    <w:rPr>
                      <w:rFonts w:ascii="Verdana" w:eastAsia="Times New Roman" w:hAnsi="Verdana" w:cs="Times New Roman"/>
                      <w:color w:val="000000"/>
                      <w:sz w:val="15"/>
                      <w:szCs w:val="15"/>
                      <w:lang w:eastAsia="pl-PL"/>
                    </w:rPr>
                  </w:pPr>
                  <w:r w:rsidRPr="00483A33">
                    <w:rPr>
                      <w:rFonts w:ascii="Verdana" w:eastAsia="Times New Roman" w:hAnsi="Verdana" w:cs="Times New Roman"/>
                      <w:color w:val="000000"/>
                      <w:sz w:val="15"/>
                      <w:szCs w:val="15"/>
                      <w:lang w:eastAsia="pl-PL"/>
                    </w:rPr>
                    <w:t>trudne do zrealizowania</w:t>
                  </w:r>
                </w:p>
              </w:tc>
            </w:tr>
            <w:tr w:rsidR="00483A33" w:rsidRPr="00483A33" w:rsidTr="00483A33">
              <w:trPr>
                <w:tblCellSpacing w:w="15" w:type="dxa"/>
                <w:jc w:val="center"/>
              </w:trPr>
              <w:tc>
                <w:tcPr>
                  <w:tcW w:w="0" w:type="auto"/>
                  <w:shd w:val="clear" w:color="auto" w:fill="999999"/>
                  <w:vAlign w:val="center"/>
                  <w:hideMark/>
                </w:tcPr>
                <w:p w:rsidR="00483A33" w:rsidRPr="00483A33" w:rsidRDefault="00483A33" w:rsidP="00483A33">
                  <w:pPr>
                    <w:spacing w:after="0" w:line="240" w:lineRule="auto"/>
                    <w:jc w:val="center"/>
                    <w:rPr>
                      <w:rFonts w:ascii="Verdana" w:eastAsia="Times New Roman" w:hAnsi="Verdana" w:cs="Times New Roman"/>
                      <w:color w:val="000000"/>
                      <w:sz w:val="15"/>
                      <w:szCs w:val="15"/>
                      <w:lang w:eastAsia="pl-PL"/>
                    </w:rPr>
                  </w:pPr>
                  <w:r w:rsidRPr="00483A33">
                    <w:rPr>
                      <w:rFonts w:ascii="Verdana" w:eastAsia="Times New Roman" w:hAnsi="Verdana" w:cs="Times New Roman"/>
                      <w:color w:val="000000"/>
                      <w:sz w:val="20"/>
                      <w:szCs w:val="20"/>
                      <w:lang w:eastAsia="pl-PL"/>
                    </w:rPr>
                    <w:t>"dojrzałość" systemów</w:t>
                  </w:r>
                </w:p>
              </w:tc>
              <w:tc>
                <w:tcPr>
                  <w:tcW w:w="0" w:type="auto"/>
                  <w:shd w:val="clear" w:color="auto" w:fill="FFFFFF"/>
                  <w:vAlign w:val="center"/>
                  <w:hideMark/>
                </w:tcPr>
                <w:p w:rsidR="00483A33" w:rsidRPr="00483A33" w:rsidRDefault="00483A33" w:rsidP="00483A33">
                  <w:pPr>
                    <w:spacing w:after="0" w:line="240" w:lineRule="auto"/>
                    <w:jc w:val="center"/>
                    <w:rPr>
                      <w:rFonts w:ascii="Verdana" w:eastAsia="Times New Roman" w:hAnsi="Verdana" w:cs="Times New Roman"/>
                      <w:color w:val="000000"/>
                      <w:sz w:val="15"/>
                      <w:szCs w:val="15"/>
                      <w:lang w:eastAsia="pl-PL"/>
                    </w:rPr>
                  </w:pPr>
                  <w:r w:rsidRPr="00483A33">
                    <w:rPr>
                      <w:rFonts w:ascii="Verdana" w:eastAsia="Times New Roman" w:hAnsi="Verdana" w:cs="Times New Roman"/>
                      <w:color w:val="000000"/>
                      <w:sz w:val="15"/>
                      <w:szCs w:val="15"/>
                      <w:lang w:eastAsia="pl-PL"/>
                    </w:rPr>
                    <w:t>bardzo dojrzale, dobrze poznana i przetestowana metodologia, liczne implementacje, stabilność na rynku</w:t>
                  </w:r>
                </w:p>
              </w:tc>
              <w:tc>
                <w:tcPr>
                  <w:tcW w:w="0" w:type="auto"/>
                  <w:shd w:val="clear" w:color="auto" w:fill="FFFFFF"/>
                  <w:vAlign w:val="center"/>
                  <w:hideMark/>
                </w:tcPr>
                <w:p w:rsidR="00483A33" w:rsidRPr="00483A33" w:rsidRDefault="00483A33" w:rsidP="00483A33">
                  <w:pPr>
                    <w:spacing w:after="0" w:line="240" w:lineRule="auto"/>
                    <w:jc w:val="center"/>
                    <w:rPr>
                      <w:rFonts w:ascii="Verdana" w:eastAsia="Times New Roman" w:hAnsi="Verdana" w:cs="Times New Roman"/>
                      <w:color w:val="000000"/>
                      <w:sz w:val="15"/>
                      <w:szCs w:val="15"/>
                      <w:lang w:eastAsia="pl-PL"/>
                    </w:rPr>
                  </w:pPr>
                  <w:r w:rsidRPr="00483A33">
                    <w:rPr>
                      <w:rFonts w:ascii="Verdana" w:eastAsia="Times New Roman" w:hAnsi="Verdana" w:cs="Times New Roman"/>
                      <w:color w:val="000000"/>
                      <w:sz w:val="15"/>
                      <w:szCs w:val="15"/>
                      <w:lang w:eastAsia="pl-PL"/>
                    </w:rPr>
                    <w:t>niedojrzałe, rozszerzenia są nowe, wciąż ewoluujące i stosunkowo słabo poznane</w:t>
                  </w:r>
                </w:p>
              </w:tc>
            </w:tr>
            <w:tr w:rsidR="00483A33" w:rsidRPr="00483A33" w:rsidTr="00483A33">
              <w:trPr>
                <w:tblCellSpacing w:w="15" w:type="dxa"/>
                <w:jc w:val="center"/>
              </w:trPr>
              <w:tc>
                <w:tcPr>
                  <w:tcW w:w="0" w:type="auto"/>
                  <w:shd w:val="clear" w:color="auto" w:fill="999999"/>
                  <w:vAlign w:val="center"/>
                  <w:hideMark/>
                </w:tcPr>
                <w:p w:rsidR="00483A33" w:rsidRPr="00483A33" w:rsidRDefault="00483A33" w:rsidP="00483A33">
                  <w:pPr>
                    <w:spacing w:after="0" w:line="240" w:lineRule="auto"/>
                    <w:jc w:val="center"/>
                    <w:rPr>
                      <w:rFonts w:ascii="Verdana" w:eastAsia="Times New Roman" w:hAnsi="Verdana" w:cs="Times New Roman"/>
                      <w:color w:val="000000"/>
                      <w:sz w:val="15"/>
                      <w:szCs w:val="15"/>
                      <w:lang w:eastAsia="pl-PL"/>
                    </w:rPr>
                  </w:pPr>
                  <w:r w:rsidRPr="00483A33">
                    <w:rPr>
                      <w:rFonts w:ascii="Verdana" w:eastAsia="Times New Roman" w:hAnsi="Verdana" w:cs="Times New Roman"/>
                      <w:color w:val="000000"/>
                      <w:sz w:val="20"/>
                      <w:szCs w:val="20"/>
                      <w:lang w:eastAsia="pl-PL"/>
                    </w:rPr>
                    <w:t>możliwość utrzymania się na rynku</w:t>
                  </w:r>
                </w:p>
              </w:tc>
              <w:tc>
                <w:tcPr>
                  <w:tcW w:w="0" w:type="auto"/>
                  <w:shd w:val="clear" w:color="auto" w:fill="FFFFFF"/>
                  <w:vAlign w:val="center"/>
                  <w:hideMark/>
                </w:tcPr>
                <w:p w:rsidR="00483A33" w:rsidRPr="00483A33" w:rsidRDefault="00483A33" w:rsidP="00483A33">
                  <w:pPr>
                    <w:spacing w:after="0" w:line="240" w:lineRule="auto"/>
                    <w:jc w:val="center"/>
                    <w:rPr>
                      <w:rFonts w:ascii="Verdana" w:eastAsia="Times New Roman" w:hAnsi="Verdana" w:cs="Times New Roman"/>
                      <w:color w:val="000000"/>
                      <w:sz w:val="15"/>
                      <w:szCs w:val="15"/>
                      <w:lang w:eastAsia="pl-PL"/>
                    </w:rPr>
                  </w:pPr>
                  <w:r w:rsidRPr="00483A33">
                    <w:rPr>
                      <w:rFonts w:ascii="Verdana" w:eastAsia="Times New Roman" w:hAnsi="Verdana" w:cs="Times New Roman"/>
                      <w:color w:val="000000"/>
                      <w:sz w:val="15"/>
                      <w:szCs w:val="15"/>
                      <w:lang w:eastAsia="pl-PL"/>
                    </w:rPr>
                    <w:t>przewidywana dla dużych przedsiębiorstw obecnych na rynku</w:t>
                  </w:r>
                </w:p>
              </w:tc>
              <w:tc>
                <w:tcPr>
                  <w:tcW w:w="0" w:type="auto"/>
                  <w:shd w:val="clear" w:color="auto" w:fill="FFFFFF"/>
                  <w:vAlign w:val="center"/>
                  <w:hideMark/>
                </w:tcPr>
                <w:p w:rsidR="00483A33" w:rsidRPr="00483A33" w:rsidRDefault="00483A33" w:rsidP="00483A33">
                  <w:pPr>
                    <w:spacing w:after="0" w:line="240" w:lineRule="auto"/>
                    <w:jc w:val="center"/>
                    <w:rPr>
                      <w:rFonts w:ascii="Verdana" w:eastAsia="Times New Roman" w:hAnsi="Verdana" w:cs="Times New Roman"/>
                      <w:color w:val="000000"/>
                      <w:sz w:val="15"/>
                      <w:szCs w:val="15"/>
                      <w:lang w:eastAsia="pl-PL"/>
                    </w:rPr>
                  </w:pPr>
                  <w:r w:rsidRPr="00483A33">
                    <w:rPr>
                      <w:rFonts w:ascii="Verdana" w:eastAsia="Times New Roman" w:hAnsi="Verdana" w:cs="Times New Roman"/>
                      <w:color w:val="000000"/>
                      <w:sz w:val="15"/>
                      <w:szCs w:val="15"/>
                      <w:lang w:eastAsia="pl-PL"/>
                    </w:rPr>
                    <w:t>przewidywana dla przedsiębiorstw znanych z RDBMS, dołączają się nowi</w:t>
                  </w:r>
                </w:p>
              </w:tc>
            </w:tr>
          </w:tbl>
          <w:p w:rsidR="00483A33" w:rsidRPr="00483A33" w:rsidRDefault="00483A33" w:rsidP="0089035F">
            <w:pPr>
              <w:spacing w:after="0" w:line="300" w:lineRule="atLeast"/>
              <w:rPr>
                <w:rFonts w:ascii="Times New Roman" w:eastAsia="Times New Roman" w:hAnsi="Times New Roman" w:cs="Times New Roman"/>
                <w:color w:val="24292E"/>
                <w:sz w:val="24"/>
                <w:szCs w:val="24"/>
                <w:lang w:eastAsia="pl-PL"/>
              </w:rPr>
            </w:pPr>
          </w:p>
          <w:p w:rsidR="001E08C4" w:rsidRDefault="001E08C4" w:rsidP="0089035F">
            <w:pPr>
              <w:spacing w:after="0" w:line="300" w:lineRule="atLeast"/>
              <w:rPr>
                <w:rFonts w:ascii="Consolas" w:eastAsia="Times New Roman" w:hAnsi="Consolas" w:cs="Segoe UI"/>
                <w:color w:val="24292E"/>
                <w:sz w:val="18"/>
                <w:szCs w:val="18"/>
                <w:lang w:eastAsia="pl-PL"/>
              </w:rPr>
            </w:pPr>
          </w:p>
          <w:p w:rsidR="00483A33" w:rsidRPr="00483A33" w:rsidRDefault="00483A33" w:rsidP="00483A33">
            <w:pPr>
              <w:spacing w:before="75" w:after="75" w:line="240" w:lineRule="auto"/>
              <w:ind w:left="75" w:right="75"/>
              <w:rPr>
                <w:rFonts w:ascii="Times New Roman" w:eastAsia="Times New Roman" w:hAnsi="Times New Roman" w:cs="Times New Roman"/>
                <w:color w:val="000000"/>
                <w:sz w:val="24"/>
                <w:szCs w:val="24"/>
                <w:lang w:eastAsia="pl-PL"/>
              </w:rPr>
            </w:pPr>
            <w:r w:rsidRPr="00483A33">
              <w:rPr>
                <w:rFonts w:ascii="Times New Roman" w:eastAsia="Times New Roman" w:hAnsi="Times New Roman" w:cs="Times New Roman"/>
                <w:b/>
                <w:bCs/>
                <w:color w:val="000000"/>
                <w:sz w:val="24"/>
                <w:szCs w:val="24"/>
                <w:lang w:eastAsia="pl-PL"/>
              </w:rPr>
              <w:t>RDBMS Relacyjne bazy danych</w:t>
            </w:r>
          </w:p>
          <w:p w:rsidR="00483A33" w:rsidRPr="00483A33" w:rsidRDefault="00483A33" w:rsidP="00483A33">
            <w:pPr>
              <w:spacing w:before="75" w:after="75" w:line="240" w:lineRule="auto"/>
              <w:ind w:left="75" w:right="75"/>
              <w:rPr>
                <w:rFonts w:ascii="Times New Roman" w:eastAsia="Times New Roman" w:hAnsi="Times New Roman" w:cs="Times New Roman"/>
                <w:color w:val="000000"/>
                <w:sz w:val="24"/>
                <w:szCs w:val="24"/>
                <w:lang w:eastAsia="pl-PL"/>
              </w:rPr>
            </w:pPr>
            <w:r w:rsidRPr="00483A33">
              <w:rPr>
                <w:rFonts w:ascii="Times New Roman" w:eastAsia="Times New Roman" w:hAnsi="Times New Roman" w:cs="Times New Roman"/>
                <w:color w:val="000000"/>
                <w:sz w:val="24"/>
                <w:szCs w:val="24"/>
                <w:lang w:eastAsia="pl-PL"/>
              </w:rPr>
              <w:t>Zalety:</w:t>
            </w:r>
          </w:p>
          <w:p w:rsidR="00483A33" w:rsidRPr="00483A33" w:rsidRDefault="00483A33" w:rsidP="00483A33">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pl-PL"/>
              </w:rPr>
            </w:pPr>
            <w:r w:rsidRPr="00483A33">
              <w:rPr>
                <w:rFonts w:ascii="Times New Roman" w:eastAsia="Times New Roman" w:hAnsi="Times New Roman" w:cs="Times New Roman"/>
                <w:color w:val="000000"/>
                <w:sz w:val="24"/>
                <w:szCs w:val="24"/>
                <w:lang w:eastAsia="pl-PL"/>
              </w:rPr>
              <w:t>oparte na solidnych podstawach teoretycznych (zainteresowanie świata nauki, a nie tylko biznesu)</w:t>
            </w:r>
          </w:p>
          <w:p w:rsidR="00483A33" w:rsidRPr="00483A33" w:rsidRDefault="00483A33" w:rsidP="00483A33">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pl-PL"/>
              </w:rPr>
            </w:pPr>
            <w:r w:rsidRPr="00483A33">
              <w:rPr>
                <w:rFonts w:ascii="Times New Roman" w:eastAsia="Times New Roman" w:hAnsi="Times New Roman" w:cs="Times New Roman"/>
                <w:color w:val="000000"/>
                <w:sz w:val="24"/>
                <w:szCs w:val="24"/>
                <w:lang w:eastAsia="pl-PL"/>
              </w:rPr>
              <w:t>stabilna pozycja na rynku</w:t>
            </w:r>
          </w:p>
          <w:p w:rsidR="00483A33" w:rsidRPr="00483A33" w:rsidRDefault="00483A33" w:rsidP="00483A33">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pl-PL"/>
              </w:rPr>
            </w:pPr>
            <w:r w:rsidRPr="00483A33">
              <w:rPr>
                <w:rFonts w:ascii="Times New Roman" w:eastAsia="Times New Roman" w:hAnsi="Times New Roman" w:cs="Times New Roman"/>
                <w:color w:val="000000"/>
                <w:sz w:val="24"/>
                <w:szCs w:val="24"/>
                <w:lang w:eastAsia="pl-PL"/>
              </w:rPr>
              <w:t>optymalizacja zapytań</w:t>
            </w:r>
          </w:p>
          <w:p w:rsidR="00483A33" w:rsidRPr="00483A33" w:rsidRDefault="00483A33" w:rsidP="00483A33">
            <w:pPr>
              <w:spacing w:before="75" w:after="75" w:line="240" w:lineRule="auto"/>
              <w:ind w:left="75" w:right="75"/>
              <w:rPr>
                <w:rFonts w:ascii="Times New Roman" w:eastAsia="Times New Roman" w:hAnsi="Times New Roman" w:cs="Times New Roman"/>
                <w:color w:val="000000"/>
                <w:sz w:val="24"/>
                <w:szCs w:val="24"/>
                <w:lang w:eastAsia="pl-PL"/>
              </w:rPr>
            </w:pPr>
            <w:r w:rsidRPr="00483A33">
              <w:rPr>
                <w:rFonts w:ascii="Times New Roman" w:eastAsia="Times New Roman" w:hAnsi="Times New Roman" w:cs="Times New Roman"/>
                <w:color w:val="000000"/>
                <w:sz w:val="24"/>
                <w:szCs w:val="24"/>
                <w:lang w:eastAsia="pl-PL"/>
              </w:rPr>
              <w:t>Wady:</w:t>
            </w:r>
          </w:p>
          <w:p w:rsidR="00483A33" w:rsidRPr="00483A33" w:rsidRDefault="00483A33" w:rsidP="00483A33">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pl-PL"/>
              </w:rPr>
            </w:pPr>
            <w:r w:rsidRPr="00483A33">
              <w:rPr>
                <w:rFonts w:ascii="Times New Roman" w:eastAsia="Times New Roman" w:hAnsi="Times New Roman" w:cs="Times New Roman"/>
                <w:color w:val="000000"/>
                <w:sz w:val="24"/>
                <w:szCs w:val="24"/>
                <w:lang w:eastAsia="pl-PL"/>
              </w:rPr>
              <w:t>z góry ustalony konstruktor, brak złożonych obiektów</w:t>
            </w:r>
          </w:p>
          <w:p w:rsidR="00483A33" w:rsidRPr="00483A33" w:rsidRDefault="00483A33" w:rsidP="00483A33">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pl-PL"/>
              </w:rPr>
            </w:pPr>
            <w:r w:rsidRPr="00483A33">
              <w:rPr>
                <w:rFonts w:ascii="Times New Roman" w:eastAsia="Times New Roman" w:hAnsi="Times New Roman" w:cs="Times New Roman"/>
                <w:color w:val="000000"/>
                <w:sz w:val="24"/>
                <w:szCs w:val="24"/>
                <w:lang w:eastAsia="pl-PL"/>
              </w:rPr>
              <w:t>brak środków hermetyzacji i modularyzacji (brak oddzielenia implementacji od specyfikacji)</w:t>
            </w:r>
          </w:p>
          <w:p w:rsidR="00483A33" w:rsidRPr="00483A33" w:rsidRDefault="00483A33" w:rsidP="00483A33">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pl-PL"/>
              </w:rPr>
            </w:pPr>
            <w:r w:rsidRPr="00483A33">
              <w:rPr>
                <w:rFonts w:ascii="Times New Roman" w:eastAsia="Times New Roman" w:hAnsi="Times New Roman" w:cs="Times New Roman"/>
                <w:color w:val="000000"/>
                <w:sz w:val="24"/>
                <w:szCs w:val="24"/>
                <w:lang w:eastAsia="pl-PL"/>
              </w:rPr>
              <w:t>brak środków do przechowywania informacji proceduralnych</w:t>
            </w:r>
          </w:p>
          <w:p w:rsidR="00483A33" w:rsidRPr="00483A33" w:rsidRDefault="00483A33" w:rsidP="00483A33">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pl-PL"/>
              </w:rPr>
            </w:pPr>
            <w:r w:rsidRPr="00483A33">
              <w:rPr>
                <w:rFonts w:ascii="Times New Roman" w:eastAsia="Times New Roman" w:hAnsi="Times New Roman" w:cs="Times New Roman"/>
                <w:color w:val="000000"/>
                <w:sz w:val="24"/>
                <w:szCs w:val="24"/>
                <w:lang w:eastAsia="pl-PL"/>
              </w:rPr>
              <w:t>niezgodność impedancji</w:t>
            </w:r>
          </w:p>
          <w:p w:rsidR="00483A33" w:rsidRDefault="00483A33" w:rsidP="00483A33">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pl-PL"/>
              </w:rPr>
            </w:pPr>
            <w:r w:rsidRPr="00483A33">
              <w:rPr>
                <w:rFonts w:ascii="Times New Roman" w:eastAsia="Times New Roman" w:hAnsi="Times New Roman" w:cs="Times New Roman"/>
                <w:color w:val="000000"/>
                <w:sz w:val="24"/>
                <w:szCs w:val="24"/>
                <w:lang w:eastAsia="pl-PL"/>
              </w:rPr>
              <w:t>niezgodność modelu pojęciowego z modelem implementacyjnym</w:t>
            </w:r>
          </w:p>
          <w:p w:rsidR="00483A33" w:rsidRDefault="00483A33" w:rsidP="00483A33">
            <w:pPr>
              <w:spacing w:before="100" w:beforeAutospacing="1" w:after="100" w:afterAutospacing="1" w:line="240" w:lineRule="auto"/>
              <w:rPr>
                <w:rFonts w:ascii="Times New Roman" w:eastAsia="Times New Roman" w:hAnsi="Times New Roman" w:cs="Times New Roman"/>
                <w:color w:val="000000"/>
                <w:sz w:val="24"/>
                <w:szCs w:val="24"/>
                <w:lang w:eastAsia="pl-PL"/>
              </w:rPr>
            </w:pPr>
          </w:p>
          <w:p w:rsidR="00483A33" w:rsidRDefault="00483A33" w:rsidP="00483A33">
            <w:pPr>
              <w:spacing w:before="100" w:beforeAutospacing="1" w:after="100" w:afterAutospacing="1" w:line="240" w:lineRule="auto"/>
              <w:rPr>
                <w:rFonts w:ascii="Times New Roman" w:eastAsia="Times New Roman" w:hAnsi="Times New Roman" w:cs="Times New Roman"/>
                <w:color w:val="000000"/>
                <w:sz w:val="24"/>
                <w:szCs w:val="24"/>
                <w:lang w:eastAsia="pl-PL"/>
              </w:rPr>
            </w:pPr>
          </w:p>
          <w:p w:rsidR="00483A33" w:rsidRDefault="00483A33" w:rsidP="00483A33">
            <w:pPr>
              <w:spacing w:before="100" w:beforeAutospacing="1" w:after="100" w:afterAutospacing="1" w:line="240" w:lineRule="auto"/>
              <w:rPr>
                <w:rFonts w:ascii="Times New Roman" w:eastAsia="Times New Roman" w:hAnsi="Times New Roman" w:cs="Times New Roman"/>
                <w:color w:val="000000"/>
                <w:sz w:val="24"/>
                <w:szCs w:val="24"/>
                <w:lang w:eastAsia="pl-PL"/>
              </w:rPr>
            </w:pPr>
          </w:p>
          <w:p w:rsidR="00483A33" w:rsidRPr="00483A33" w:rsidRDefault="00483A33" w:rsidP="00483A33">
            <w:pPr>
              <w:spacing w:before="100" w:beforeAutospacing="1" w:after="100" w:afterAutospacing="1" w:line="240" w:lineRule="auto"/>
              <w:rPr>
                <w:rFonts w:ascii="Times New Roman" w:eastAsia="Times New Roman" w:hAnsi="Times New Roman" w:cs="Times New Roman"/>
                <w:color w:val="000000"/>
                <w:sz w:val="24"/>
                <w:szCs w:val="24"/>
                <w:lang w:eastAsia="pl-PL"/>
              </w:rPr>
            </w:pPr>
          </w:p>
          <w:p w:rsidR="00483A33" w:rsidRPr="00483A33" w:rsidRDefault="00483A33" w:rsidP="00483A33">
            <w:pPr>
              <w:spacing w:before="75" w:after="75" w:line="240" w:lineRule="auto"/>
              <w:ind w:left="75" w:right="75"/>
              <w:rPr>
                <w:rFonts w:ascii="Times New Roman" w:eastAsia="Times New Roman" w:hAnsi="Times New Roman" w:cs="Times New Roman"/>
                <w:color w:val="000000"/>
                <w:sz w:val="24"/>
                <w:szCs w:val="24"/>
                <w:lang w:eastAsia="pl-PL"/>
              </w:rPr>
            </w:pPr>
            <w:r w:rsidRPr="00483A33">
              <w:rPr>
                <w:rFonts w:ascii="Times New Roman" w:eastAsia="Times New Roman" w:hAnsi="Times New Roman" w:cs="Times New Roman"/>
                <w:b/>
                <w:bCs/>
                <w:color w:val="000000"/>
                <w:sz w:val="24"/>
                <w:szCs w:val="24"/>
                <w:lang w:eastAsia="pl-PL"/>
              </w:rPr>
              <w:t>ORDBMS Obiektowo-relacyjne bazy danych</w:t>
            </w:r>
          </w:p>
          <w:p w:rsidR="00483A33" w:rsidRPr="00483A33" w:rsidRDefault="00483A33" w:rsidP="00483A33">
            <w:pPr>
              <w:spacing w:before="75" w:after="75" w:line="240" w:lineRule="auto"/>
              <w:ind w:left="75" w:right="75"/>
              <w:rPr>
                <w:rFonts w:ascii="Times New Roman" w:eastAsia="Times New Roman" w:hAnsi="Times New Roman" w:cs="Times New Roman"/>
                <w:color w:val="000000"/>
                <w:sz w:val="24"/>
                <w:szCs w:val="24"/>
                <w:lang w:eastAsia="pl-PL"/>
              </w:rPr>
            </w:pPr>
            <w:r w:rsidRPr="00483A33">
              <w:rPr>
                <w:rFonts w:ascii="Times New Roman" w:eastAsia="Times New Roman" w:hAnsi="Times New Roman" w:cs="Times New Roman"/>
                <w:color w:val="000000"/>
                <w:sz w:val="24"/>
                <w:szCs w:val="24"/>
                <w:lang w:eastAsia="pl-PL"/>
              </w:rPr>
              <w:t>Zalety:</w:t>
            </w:r>
          </w:p>
          <w:p w:rsidR="00483A33" w:rsidRPr="00483A33" w:rsidRDefault="00483A33" w:rsidP="00483A33">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lang w:eastAsia="pl-PL"/>
              </w:rPr>
            </w:pPr>
            <w:r w:rsidRPr="00483A33">
              <w:rPr>
                <w:rFonts w:ascii="Times New Roman" w:eastAsia="Times New Roman" w:hAnsi="Times New Roman" w:cs="Times New Roman"/>
                <w:color w:val="000000"/>
                <w:sz w:val="24"/>
                <w:szCs w:val="24"/>
                <w:lang w:eastAsia="pl-PL"/>
              </w:rPr>
              <w:t xml:space="preserve">przystosowanie do </w:t>
            </w:r>
            <w:proofErr w:type="spellStart"/>
            <w:r w:rsidRPr="00483A33">
              <w:rPr>
                <w:rFonts w:ascii="Times New Roman" w:eastAsia="Times New Roman" w:hAnsi="Times New Roman" w:cs="Times New Roman"/>
                <w:color w:val="000000"/>
                <w:sz w:val="24"/>
                <w:szCs w:val="24"/>
                <w:lang w:eastAsia="pl-PL"/>
              </w:rPr>
              <w:t>multimediow</w:t>
            </w:r>
            <w:proofErr w:type="spellEnd"/>
            <w:r w:rsidRPr="00483A33">
              <w:rPr>
                <w:rFonts w:ascii="Times New Roman" w:eastAsia="Times New Roman" w:hAnsi="Times New Roman" w:cs="Times New Roman"/>
                <w:color w:val="000000"/>
                <w:sz w:val="24"/>
                <w:szCs w:val="24"/>
                <w:lang w:eastAsia="pl-PL"/>
              </w:rPr>
              <w:t xml:space="preserve"> (duże obiekty BLOB, CLOB i dane binarne)</w:t>
            </w:r>
          </w:p>
          <w:p w:rsidR="00483A33" w:rsidRPr="00483A33" w:rsidRDefault="00483A33" w:rsidP="00483A33">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lang w:eastAsia="pl-PL"/>
              </w:rPr>
            </w:pPr>
            <w:r w:rsidRPr="00483A33">
              <w:rPr>
                <w:rFonts w:ascii="Times New Roman" w:eastAsia="Times New Roman" w:hAnsi="Times New Roman" w:cs="Times New Roman"/>
                <w:color w:val="000000"/>
                <w:sz w:val="24"/>
                <w:szCs w:val="24"/>
                <w:lang w:eastAsia="pl-PL"/>
              </w:rPr>
              <w:t>dane przestrzenne (</w:t>
            </w:r>
            <w:proofErr w:type="spellStart"/>
            <w:r w:rsidRPr="00483A33">
              <w:rPr>
                <w:rFonts w:ascii="Times New Roman" w:eastAsia="Times New Roman" w:hAnsi="Times New Roman" w:cs="Times New Roman"/>
                <w:color w:val="000000"/>
                <w:sz w:val="24"/>
                <w:szCs w:val="24"/>
                <w:lang w:eastAsia="pl-PL"/>
              </w:rPr>
              <w:t>spatial</w:t>
            </w:r>
            <w:proofErr w:type="spellEnd"/>
            <w:r w:rsidRPr="00483A33">
              <w:rPr>
                <w:rFonts w:ascii="Times New Roman" w:eastAsia="Times New Roman" w:hAnsi="Times New Roman" w:cs="Times New Roman"/>
                <w:color w:val="000000"/>
                <w:sz w:val="24"/>
                <w:szCs w:val="24"/>
                <w:lang w:eastAsia="pl-PL"/>
              </w:rPr>
              <w:t>)</w:t>
            </w:r>
          </w:p>
          <w:p w:rsidR="00483A33" w:rsidRPr="00483A33" w:rsidRDefault="00483A33" w:rsidP="00483A33">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lang w:eastAsia="pl-PL"/>
              </w:rPr>
            </w:pPr>
            <w:r w:rsidRPr="00483A33">
              <w:rPr>
                <w:rFonts w:ascii="Times New Roman" w:eastAsia="Times New Roman" w:hAnsi="Times New Roman" w:cs="Times New Roman"/>
                <w:color w:val="000000"/>
                <w:sz w:val="24"/>
                <w:szCs w:val="24"/>
                <w:lang w:eastAsia="pl-PL"/>
              </w:rPr>
              <w:t>abstrakcyjne typy danych (ADT)</w:t>
            </w:r>
          </w:p>
          <w:p w:rsidR="00483A33" w:rsidRPr="00483A33" w:rsidRDefault="00483A33" w:rsidP="00483A33">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lang w:eastAsia="pl-PL"/>
              </w:rPr>
            </w:pPr>
            <w:r w:rsidRPr="00483A33">
              <w:rPr>
                <w:rFonts w:ascii="Times New Roman" w:eastAsia="Times New Roman" w:hAnsi="Times New Roman" w:cs="Times New Roman"/>
                <w:color w:val="000000"/>
                <w:sz w:val="24"/>
                <w:szCs w:val="24"/>
                <w:lang w:eastAsia="pl-PL"/>
              </w:rPr>
              <w:t xml:space="preserve">metody (funkcje i procedury) definiowane przez użytkownika w rożnych językach (C++, </w:t>
            </w:r>
            <w:proofErr w:type="spellStart"/>
            <w:r w:rsidRPr="00483A33">
              <w:rPr>
                <w:rFonts w:ascii="Times New Roman" w:eastAsia="Times New Roman" w:hAnsi="Times New Roman" w:cs="Times New Roman"/>
                <w:color w:val="000000"/>
                <w:sz w:val="24"/>
                <w:szCs w:val="24"/>
                <w:lang w:eastAsia="pl-PL"/>
              </w:rPr>
              <w:t>VisualBasic</w:t>
            </w:r>
            <w:proofErr w:type="spellEnd"/>
            <w:r w:rsidRPr="00483A33">
              <w:rPr>
                <w:rFonts w:ascii="Times New Roman" w:eastAsia="Times New Roman" w:hAnsi="Times New Roman" w:cs="Times New Roman"/>
                <w:color w:val="000000"/>
                <w:sz w:val="24"/>
                <w:szCs w:val="24"/>
                <w:lang w:eastAsia="pl-PL"/>
              </w:rPr>
              <w:t>, Java)</w:t>
            </w:r>
          </w:p>
          <w:p w:rsidR="00483A33" w:rsidRPr="00483A33" w:rsidRDefault="00483A33" w:rsidP="00483A33">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lang w:eastAsia="pl-PL"/>
              </w:rPr>
            </w:pPr>
            <w:r w:rsidRPr="00483A33">
              <w:rPr>
                <w:rFonts w:ascii="Times New Roman" w:eastAsia="Times New Roman" w:hAnsi="Times New Roman" w:cs="Times New Roman"/>
                <w:color w:val="000000"/>
                <w:sz w:val="24"/>
                <w:szCs w:val="24"/>
                <w:lang w:eastAsia="pl-PL"/>
              </w:rPr>
              <w:t xml:space="preserve">kolekcje (zbiory, </w:t>
            </w:r>
            <w:proofErr w:type="spellStart"/>
            <w:r w:rsidRPr="00483A33">
              <w:rPr>
                <w:rFonts w:ascii="Times New Roman" w:eastAsia="Times New Roman" w:hAnsi="Times New Roman" w:cs="Times New Roman"/>
                <w:color w:val="000000"/>
                <w:sz w:val="24"/>
                <w:szCs w:val="24"/>
                <w:lang w:eastAsia="pl-PL"/>
              </w:rPr>
              <w:t>wielozbiory</w:t>
            </w:r>
            <w:proofErr w:type="spellEnd"/>
            <w:r w:rsidRPr="00483A33">
              <w:rPr>
                <w:rFonts w:ascii="Times New Roman" w:eastAsia="Times New Roman" w:hAnsi="Times New Roman" w:cs="Times New Roman"/>
                <w:color w:val="000000"/>
                <w:sz w:val="24"/>
                <w:szCs w:val="24"/>
                <w:lang w:eastAsia="pl-PL"/>
              </w:rPr>
              <w:t>, sekwencje, tablice zagnieżdżone, tablice o zmiennej długości)</w:t>
            </w:r>
          </w:p>
          <w:p w:rsidR="00483A33" w:rsidRPr="00483A33" w:rsidRDefault="00483A33" w:rsidP="00483A33">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lang w:eastAsia="pl-PL"/>
              </w:rPr>
            </w:pPr>
            <w:r w:rsidRPr="00483A33">
              <w:rPr>
                <w:rFonts w:ascii="Times New Roman" w:eastAsia="Times New Roman" w:hAnsi="Times New Roman" w:cs="Times New Roman"/>
                <w:color w:val="000000"/>
                <w:sz w:val="24"/>
                <w:szCs w:val="24"/>
                <w:lang w:eastAsia="pl-PL"/>
              </w:rPr>
              <w:t>typy referencyjne</w:t>
            </w:r>
          </w:p>
          <w:p w:rsidR="00483A33" w:rsidRPr="00483A33" w:rsidRDefault="00483A33" w:rsidP="00483A33">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lang w:eastAsia="pl-PL"/>
              </w:rPr>
            </w:pPr>
            <w:r w:rsidRPr="00483A33">
              <w:rPr>
                <w:rFonts w:ascii="Times New Roman" w:eastAsia="Times New Roman" w:hAnsi="Times New Roman" w:cs="Times New Roman"/>
                <w:color w:val="000000"/>
                <w:sz w:val="24"/>
                <w:szCs w:val="24"/>
                <w:lang w:eastAsia="pl-PL"/>
              </w:rPr>
              <w:t>przeciążanie funkcji</w:t>
            </w:r>
          </w:p>
          <w:p w:rsidR="00483A33" w:rsidRPr="00483A33" w:rsidRDefault="00483A33" w:rsidP="00483A33">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lang w:eastAsia="pl-PL"/>
              </w:rPr>
            </w:pPr>
            <w:r w:rsidRPr="00483A33">
              <w:rPr>
                <w:rFonts w:ascii="Times New Roman" w:eastAsia="Times New Roman" w:hAnsi="Times New Roman" w:cs="Times New Roman"/>
                <w:color w:val="000000"/>
                <w:sz w:val="24"/>
                <w:szCs w:val="24"/>
                <w:lang w:eastAsia="pl-PL"/>
              </w:rPr>
              <w:t>optymalizacja zapytań</w:t>
            </w:r>
          </w:p>
          <w:p w:rsidR="00483A33" w:rsidRPr="00483A33" w:rsidRDefault="00483A33" w:rsidP="00483A33">
            <w:pPr>
              <w:spacing w:before="75" w:after="75" w:line="240" w:lineRule="auto"/>
              <w:ind w:left="75" w:right="75"/>
              <w:rPr>
                <w:rFonts w:ascii="Times New Roman" w:eastAsia="Times New Roman" w:hAnsi="Times New Roman" w:cs="Times New Roman"/>
                <w:color w:val="000000"/>
                <w:sz w:val="24"/>
                <w:szCs w:val="24"/>
                <w:lang w:eastAsia="pl-PL"/>
              </w:rPr>
            </w:pPr>
            <w:r w:rsidRPr="00483A33">
              <w:rPr>
                <w:rFonts w:ascii="Times New Roman" w:eastAsia="Times New Roman" w:hAnsi="Times New Roman" w:cs="Times New Roman"/>
                <w:color w:val="000000"/>
                <w:sz w:val="24"/>
                <w:szCs w:val="24"/>
                <w:lang w:eastAsia="pl-PL"/>
              </w:rPr>
              <w:t>Wady:</w:t>
            </w:r>
          </w:p>
          <w:p w:rsidR="00483A33" w:rsidRPr="00483A33" w:rsidRDefault="00483A33" w:rsidP="00483A33">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eastAsia="pl-PL"/>
              </w:rPr>
            </w:pPr>
            <w:r w:rsidRPr="00483A33">
              <w:rPr>
                <w:rFonts w:ascii="Times New Roman" w:eastAsia="Times New Roman" w:hAnsi="Times New Roman" w:cs="Times New Roman"/>
                <w:color w:val="000000"/>
                <w:sz w:val="24"/>
                <w:szCs w:val="24"/>
                <w:lang w:eastAsia="pl-PL"/>
              </w:rPr>
              <w:t>wciąż nie uniknięto wielu błędów modelu relacyjnego (np. niezgodności impedancji)</w:t>
            </w:r>
          </w:p>
          <w:p w:rsidR="00483A33" w:rsidRPr="00483A33" w:rsidRDefault="00483A33" w:rsidP="00483A33">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eastAsia="pl-PL"/>
              </w:rPr>
            </w:pPr>
            <w:r w:rsidRPr="00483A33">
              <w:rPr>
                <w:rFonts w:ascii="Times New Roman" w:eastAsia="Times New Roman" w:hAnsi="Times New Roman" w:cs="Times New Roman"/>
                <w:color w:val="000000"/>
                <w:sz w:val="24"/>
                <w:szCs w:val="24"/>
                <w:lang w:eastAsia="pl-PL"/>
              </w:rPr>
              <w:t>brak perspektyw na przyszłość</w:t>
            </w:r>
          </w:p>
          <w:p w:rsidR="00483A33" w:rsidRPr="00483A33" w:rsidRDefault="00483A33" w:rsidP="00483A33">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eastAsia="pl-PL"/>
              </w:rPr>
            </w:pPr>
            <w:r w:rsidRPr="00483A33">
              <w:rPr>
                <w:rFonts w:ascii="Times New Roman" w:eastAsia="Times New Roman" w:hAnsi="Times New Roman" w:cs="Times New Roman"/>
                <w:color w:val="000000"/>
                <w:sz w:val="24"/>
                <w:szCs w:val="24"/>
                <w:lang w:eastAsia="pl-PL"/>
              </w:rPr>
              <w:t>produkt hybrydowy "dwa w jednym" (redundancja kodu i danych)</w:t>
            </w:r>
          </w:p>
          <w:p w:rsidR="00483A33" w:rsidRPr="00483A33" w:rsidRDefault="00483A33" w:rsidP="00483A33">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eastAsia="pl-PL"/>
              </w:rPr>
            </w:pPr>
            <w:r w:rsidRPr="00483A33">
              <w:rPr>
                <w:rFonts w:ascii="Times New Roman" w:eastAsia="Times New Roman" w:hAnsi="Times New Roman" w:cs="Times New Roman"/>
                <w:color w:val="000000"/>
                <w:sz w:val="24"/>
                <w:szCs w:val="24"/>
                <w:lang w:eastAsia="pl-PL"/>
              </w:rPr>
              <w:t>brak bazy intelektualnej</w:t>
            </w:r>
          </w:p>
          <w:p w:rsidR="00483A33" w:rsidRPr="00483A33" w:rsidRDefault="00483A33" w:rsidP="00483A33">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eastAsia="pl-PL"/>
              </w:rPr>
            </w:pPr>
            <w:r w:rsidRPr="00483A33">
              <w:rPr>
                <w:rFonts w:ascii="Times New Roman" w:eastAsia="Times New Roman" w:hAnsi="Times New Roman" w:cs="Times New Roman"/>
                <w:color w:val="000000"/>
                <w:sz w:val="24"/>
                <w:szCs w:val="24"/>
                <w:lang w:eastAsia="pl-PL"/>
              </w:rPr>
              <w:t>zmiany wprowadzane ad hoc (kumulowanie błędów koncepcyjnych)</w:t>
            </w:r>
          </w:p>
          <w:p w:rsidR="001E08C4" w:rsidRDefault="001E08C4" w:rsidP="0089035F">
            <w:pPr>
              <w:spacing w:after="0" w:line="300" w:lineRule="atLeast"/>
              <w:rPr>
                <w:rFonts w:ascii="Consolas" w:eastAsia="Times New Roman" w:hAnsi="Consolas" w:cs="Segoe UI"/>
                <w:color w:val="24292E"/>
                <w:sz w:val="18"/>
                <w:szCs w:val="18"/>
                <w:lang w:eastAsia="pl-PL"/>
              </w:rPr>
            </w:pPr>
          </w:p>
          <w:p w:rsidR="001E08C4" w:rsidRDefault="001E08C4" w:rsidP="0089035F">
            <w:pPr>
              <w:spacing w:after="0" w:line="300" w:lineRule="atLeast"/>
              <w:rPr>
                <w:rFonts w:ascii="Consolas" w:eastAsia="Times New Roman" w:hAnsi="Consolas" w:cs="Segoe UI"/>
                <w:color w:val="24292E"/>
                <w:sz w:val="18"/>
                <w:szCs w:val="18"/>
                <w:lang w:eastAsia="pl-PL"/>
              </w:rPr>
            </w:pPr>
          </w:p>
          <w:p w:rsidR="001E08C4" w:rsidRDefault="001E08C4" w:rsidP="0089035F">
            <w:pPr>
              <w:spacing w:after="0" w:line="300" w:lineRule="atLeast"/>
              <w:rPr>
                <w:rFonts w:ascii="Consolas" w:eastAsia="Times New Roman" w:hAnsi="Consolas" w:cs="Segoe UI"/>
                <w:color w:val="24292E"/>
                <w:sz w:val="18"/>
                <w:szCs w:val="18"/>
                <w:lang w:eastAsia="pl-PL"/>
              </w:rPr>
            </w:pPr>
          </w:p>
          <w:p w:rsidR="001E08C4" w:rsidRDefault="001E08C4" w:rsidP="0089035F">
            <w:pPr>
              <w:spacing w:after="0" w:line="300" w:lineRule="atLeast"/>
              <w:rPr>
                <w:rFonts w:ascii="Consolas" w:eastAsia="Times New Roman" w:hAnsi="Consolas" w:cs="Segoe UI"/>
                <w:color w:val="24292E"/>
                <w:sz w:val="18"/>
                <w:szCs w:val="18"/>
                <w:lang w:eastAsia="pl-PL"/>
              </w:rPr>
            </w:pPr>
          </w:p>
          <w:p w:rsidR="001E08C4" w:rsidRPr="0089035F" w:rsidRDefault="001E08C4" w:rsidP="0089035F">
            <w:pPr>
              <w:spacing w:after="0" w:line="300" w:lineRule="atLeast"/>
              <w:rPr>
                <w:rFonts w:ascii="Consolas" w:eastAsia="Times New Roman" w:hAnsi="Consolas" w:cs="Segoe UI"/>
                <w:color w:val="24292E"/>
                <w:sz w:val="18"/>
                <w:szCs w:val="18"/>
                <w:lang w:eastAsia="pl-PL"/>
              </w:rPr>
            </w:pPr>
          </w:p>
        </w:tc>
      </w:tr>
    </w:tbl>
    <w:p w:rsidR="001D30F6" w:rsidRDefault="001D30F6"/>
    <w:sectPr w:rsidR="001D30F6" w:rsidSect="001D30F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Verdana">
    <w:panose1 w:val="020B0604030504040204"/>
    <w:charset w:val="EE"/>
    <w:family w:val="swiss"/>
    <w:pitch w:val="variable"/>
    <w:sig w:usb0="A00006FF" w:usb1="4000205B" w:usb2="00000010" w:usb3="00000000" w:csb0="000001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463EB"/>
    <w:multiLevelType w:val="multilevel"/>
    <w:tmpl w:val="16E4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164EE9"/>
    <w:multiLevelType w:val="hybridMultilevel"/>
    <w:tmpl w:val="8FA8BC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CBE562B"/>
    <w:multiLevelType w:val="hybridMultilevel"/>
    <w:tmpl w:val="DBE0A6C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nsid w:val="25CF3DED"/>
    <w:multiLevelType w:val="multilevel"/>
    <w:tmpl w:val="D19A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5D1B60"/>
    <w:multiLevelType w:val="multilevel"/>
    <w:tmpl w:val="C4603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137881"/>
    <w:multiLevelType w:val="multilevel"/>
    <w:tmpl w:val="6C9A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89035F"/>
    <w:rsid w:val="000079BF"/>
    <w:rsid w:val="00130B2F"/>
    <w:rsid w:val="00197C8A"/>
    <w:rsid w:val="001D30F6"/>
    <w:rsid w:val="001E08C4"/>
    <w:rsid w:val="0045633B"/>
    <w:rsid w:val="00483A33"/>
    <w:rsid w:val="00717D45"/>
    <w:rsid w:val="0089035F"/>
    <w:rsid w:val="00953E0D"/>
    <w:rsid w:val="009C42C3"/>
    <w:rsid w:val="00A10EF0"/>
    <w:rsid w:val="00D05DFA"/>
    <w:rsid w:val="00E42F2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D30F6"/>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TML-kod">
    <w:name w:val="HTML Code"/>
    <w:basedOn w:val="Domylnaczcionkaakapitu"/>
    <w:uiPriority w:val="99"/>
    <w:semiHidden/>
    <w:unhideWhenUsed/>
    <w:rsid w:val="001E08C4"/>
    <w:rPr>
      <w:rFonts w:ascii="Courier New" w:eastAsia="Times New Roman" w:hAnsi="Courier New" w:cs="Courier New"/>
      <w:sz w:val="20"/>
      <w:szCs w:val="20"/>
    </w:rPr>
  </w:style>
  <w:style w:type="paragraph" w:styleId="NormalnyWeb">
    <w:name w:val="Normal (Web)"/>
    <w:basedOn w:val="Normalny"/>
    <w:uiPriority w:val="99"/>
    <w:semiHidden/>
    <w:unhideWhenUsed/>
    <w:rsid w:val="001E08C4"/>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Akapitzlist">
    <w:name w:val="List Paragraph"/>
    <w:basedOn w:val="Normalny"/>
    <w:uiPriority w:val="34"/>
    <w:qFormat/>
    <w:rsid w:val="00130B2F"/>
    <w:pPr>
      <w:ind w:left="720"/>
      <w:contextualSpacing/>
    </w:pPr>
  </w:style>
</w:styles>
</file>

<file path=word/webSettings.xml><?xml version="1.0" encoding="utf-8"?>
<w:webSettings xmlns:r="http://schemas.openxmlformats.org/officeDocument/2006/relationships" xmlns:w="http://schemas.openxmlformats.org/wordprocessingml/2006/main">
  <w:divs>
    <w:div w:id="30041051">
      <w:bodyDiv w:val="1"/>
      <w:marLeft w:val="0"/>
      <w:marRight w:val="0"/>
      <w:marTop w:val="0"/>
      <w:marBottom w:val="0"/>
      <w:divBdr>
        <w:top w:val="none" w:sz="0" w:space="0" w:color="auto"/>
        <w:left w:val="none" w:sz="0" w:space="0" w:color="auto"/>
        <w:bottom w:val="none" w:sz="0" w:space="0" w:color="auto"/>
        <w:right w:val="none" w:sz="0" w:space="0" w:color="auto"/>
      </w:divBdr>
    </w:div>
    <w:div w:id="118956731">
      <w:bodyDiv w:val="1"/>
      <w:marLeft w:val="0"/>
      <w:marRight w:val="0"/>
      <w:marTop w:val="0"/>
      <w:marBottom w:val="0"/>
      <w:divBdr>
        <w:top w:val="none" w:sz="0" w:space="0" w:color="auto"/>
        <w:left w:val="none" w:sz="0" w:space="0" w:color="auto"/>
        <w:bottom w:val="none" w:sz="0" w:space="0" w:color="auto"/>
        <w:right w:val="none" w:sz="0" w:space="0" w:color="auto"/>
      </w:divBdr>
    </w:div>
    <w:div w:id="645012221">
      <w:bodyDiv w:val="1"/>
      <w:marLeft w:val="0"/>
      <w:marRight w:val="0"/>
      <w:marTop w:val="0"/>
      <w:marBottom w:val="0"/>
      <w:divBdr>
        <w:top w:val="none" w:sz="0" w:space="0" w:color="auto"/>
        <w:left w:val="none" w:sz="0" w:space="0" w:color="auto"/>
        <w:bottom w:val="none" w:sz="0" w:space="0" w:color="auto"/>
        <w:right w:val="none" w:sz="0" w:space="0" w:color="auto"/>
      </w:divBdr>
    </w:div>
    <w:div w:id="824587090">
      <w:bodyDiv w:val="1"/>
      <w:marLeft w:val="0"/>
      <w:marRight w:val="0"/>
      <w:marTop w:val="0"/>
      <w:marBottom w:val="0"/>
      <w:divBdr>
        <w:top w:val="none" w:sz="0" w:space="0" w:color="auto"/>
        <w:left w:val="none" w:sz="0" w:space="0" w:color="auto"/>
        <w:bottom w:val="none" w:sz="0" w:space="0" w:color="auto"/>
        <w:right w:val="none" w:sz="0" w:space="0" w:color="auto"/>
      </w:divBdr>
    </w:div>
    <w:div w:id="1164591810">
      <w:bodyDiv w:val="1"/>
      <w:marLeft w:val="0"/>
      <w:marRight w:val="0"/>
      <w:marTop w:val="0"/>
      <w:marBottom w:val="0"/>
      <w:divBdr>
        <w:top w:val="none" w:sz="0" w:space="0" w:color="auto"/>
        <w:left w:val="none" w:sz="0" w:space="0" w:color="auto"/>
        <w:bottom w:val="none" w:sz="0" w:space="0" w:color="auto"/>
        <w:right w:val="none" w:sz="0" w:space="0" w:color="auto"/>
      </w:divBdr>
    </w:div>
    <w:div w:id="1217202437">
      <w:bodyDiv w:val="1"/>
      <w:marLeft w:val="0"/>
      <w:marRight w:val="0"/>
      <w:marTop w:val="0"/>
      <w:marBottom w:val="0"/>
      <w:divBdr>
        <w:top w:val="none" w:sz="0" w:space="0" w:color="auto"/>
        <w:left w:val="none" w:sz="0" w:space="0" w:color="auto"/>
        <w:bottom w:val="none" w:sz="0" w:space="0" w:color="auto"/>
        <w:right w:val="none" w:sz="0" w:space="0" w:color="auto"/>
      </w:divBdr>
    </w:div>
    <w:div w:id="1458523458">
      <w:bodyDiv w:val="1"/>
      <w:marLeft w:val="0"/>
      <w:marRight w:val="0"/>
      <w:marTop w:val="0"/>
      <w:marBottom w:val="0"/>
      <w:divBdr>
        <w:top w:val="none" w:sz="0" w:space="0" w:color="auto"/>
        <w:left w:val="none" w:sz="0" w:space="0" w:color="auto"/>
        <w:bottom w:val="none" w:sz="0" w:space="0" w:color="auto"/>
        <w:right w:val="none" w:sz="0" w:space="0" w:color="auto"/>
      </w:divBdr>
    </w:div>
    <w:div w:id="189150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716</Words>
  <Characters>4301</Characters>
  <Application>Microsoft Office Word</Application>
  <DocSecurity>0</DocSecurity>
  <Lines>35</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Dawid Kosmala</dc:creator>
  <cp:lastModifiedBy>Dawid Kosmala</cp:lastModifiedBy>
  <cp:revision>2</cp:revision>
  <dcterms:created xsi:type="dcterms:W3CDTF">2020-04-20T20:31:00Z</dcterms:created>
  <dcterms:modified xsi:type="dcterms:W3CDTF">2020-04-20T20:31:00Z</dcterms:modified>
</cp:coreProperties>
</file>