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Oscar Bogenberger Damsell 19275153.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first version of payment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Javadoc comments.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setter methods in the TaxCalculator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TaxManager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the design of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in fixing errors in methods and collectively solve problems.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consulted for second opinion in some cases by other tea members.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Ronan Gerard McMorrow 19235208.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Coded the TaxCalculator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Debugging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the menu class, mainly the department of Environment.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Tested to see if the project ran smoothly.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