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CS5250 Advanced Operating Systems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Pop Quiz 3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(Due: 1 Feb 2021, 11pm)</w:t>
      </w:r>
    </w:p>
    <w:p>
      <w:pPr>
        <w:pStyle w:val="Normal"/>
        <w:rPr/>
      </w:pPr>
      <w:r>
        <w:rPr/>
      </w:r>
    </w:p>
    <w:p>
      <w:pPr>
        <w:pStyle w:val="Normal"/>
        <w:ind w:left="2070" w:hanging="0"/>
        <w:rPr/>
      </w:pPr>
      <w:r>
        <w:rPr/>
        <w:t xml:space="preserve">Name: </w:t>
      </w:r>
      <w:r>
        <w:rPr/>
        <w:t>Daniel Alfred</w:t>
      </w:r>
      <w:r>
        <w:rPr/>
        <w:t>_______________</w:t>
      </w:r>
    </w:p>
    <w:p>
      <w:pPr>
        <w:pStyle w:val="Normal"/>
        <w:ind w:left="2070" w:hanging="0"/>
        <w:rPr/>
      </w:pPr>
      <w:r>
        <w:rPr/>
      </w:r>
    </w:p>
    <w:p>
      <w:pPr>
        <w:pStyle w:val="Normal"/>
        <w:ind w:left="2070" w:hanging="0"/>
        <w:rPr/>
      </w:pPr>
      <w:r>
        <w:rPr/>
        <w:t xml:space="preserve">Student Number: </w:t>
      </w:r>
      <w:r>
        <w:rPr/>
        <w:t>A0184588J</w:t>
      </w:r>
      <w:r>
        <w:rPr/>
        <w:t>_______</w:t>
      </w:r>
    </w:p>
    <w:p>
      <w:pPr>
        <w:pStyle w:val="Normal"/>
        <w:ind w:left="2070" w:hanging="0"/>
        <w:rPr/>
      </w:pPr>
      <w:r>
        <w:rPr/>
      </w:r>
    </w:p>
    <w:p>
      <w:pPr>
        <w:pStyle w:val="Normal"/>
        <w:rPr/>
      </w:pPr>
      <w:r>
        <w:rPr/>
        <w:t>1. Refer to slide 39 of Lecture slide deck 4 “Linking and Loading”.</w:t>
      </w:r>
    </w:p>
    <w:p>
      <w:pPr>
        <w:pStyle w:val="Normal"/>
        <w:jc w:val="both"/>
        <w:rPr/>
      </w:pPr>
      <w:r>
        <w:rPr/>
        <w:t xml:space="preserve">Assuming that </w:t>
      </w:r>
      <w:r>
        <w:rPr>
          <w:rFonts w:cs="Courier New" w:ascii="Courier New" w:hAnsi="Courier New"/>
          <w:b/>
        </w:rPr>
        <w:t>maskwords</w:t>
      </w:r>
      <w:r>
        <w:rPr/>
        <w:t xml:space="preserve"> = 4, </w:t>
      </w:r>
      <w:r>
        <w:rPr>
          <w:rFonts w:cs="Calibri Light" w:ascii="Calibri Light" w:hAnsi="Calibri Light" w:asciiTheme="majorHAnsi" w:cstheme="majorHAnsi" w:hAnsiTheme="majorHAnsi"/>
          <w:b/>
        </w:rPr>
        <w:t>shift2</w:t>
      </w:r>
      <w:r>
        <w:rPr/>
        <w:t xml:space="preserve"> = 7, and </w:t>
      </w:r>
      <w:r>
        <w:rPr>
          <w:rFonts w:cs="Courier New" w:ascii="Courier New" w:hAnsi="Courier New"/>
          <w:b/>
        </w:rPr>
        <w:t>C</w:t>
      </w:r>
      <w:r>
        <w:rPr/>
        <w:t xml:space="preserve"> = 64, compute </w:t>
      </w:r>
      <w:r>
        <w:rPr>
          <w:rFonts w:cs="Courier New" w:ascii="Courier New" w:hAnsi="Courier New"/>
          <w:b/>
        </w:rPr>
        <w:t>N</w:t>
      </w:r>
      <w:r>
        <w:rPr/>
        <w:t xml:space="preserve">, and </w:t>
      </w:r>
      <w:r>
        <w:rPr>
          <w:rFonts w:cs="Courier New" w:ascii="Courier New" w:hAnsi="Courier New"/>
          <w:b/>
        </w:rPr>
        <w:t>BITMASK</w:t>
      </w:r>
      <w:r>
        <w:rPr/>
        <w:t xml:space="preserve"> (in hexadecimal) for the string “</w:t>
      </w:r>
      <w:r>
        <w:rPr>
          <w:rFonts w:cs="Courier New" w:ascii="Courier New" w:hAnsi="Courier New"/>
          <w:b/>
        </w:rPr>
        <w:t>printf</w:t>
      </w:r>
      <w:r>
        <w:rPr/>
        <w:t>”. Use the hash function on the same slide. Write down any assumptions that you feel you needed to make.</w:t>
      </w:r>
    </w:p>
    <w:p>
      <w:pPr>
        <w:pStyle w:val="Normal"/>
        <w:jc w:val="both"/>
        <w:rPr/>
      </w:pPr>
      <w:r>
        <w:rPr/>
        <w:t>h1 = 359345080</w:t>
      </w:r>
    </w:p>
    <w:p>
      <w:pPr>
        <w:pStyle w:val="Normal"/>
        <w:jc w:val="both"/>
        <w:rPr/>
      </w:pPr>
      <w:r>
        <w:rPr/>
        <w:t>h2 = 2807383</w:t>
      </w:r>
    </w:p>
    <w:p>
      <w:pPr>
        <w:pStyle w:val="Normal"/>
        <w:jc w:val="both"/>
        <w:rPr/>
      </w:pPr>
      <w:r>
        <w:rPr/>
        <w:t>n = 2</w:t>
      </w:r>
    </w:p>
    <w:p>
      <w:pPr>
        <w:pStyle w:val="Normal"/>
        <w:jc w:val="both"/>
        <w:rPr/>
      </w:pPr>
      <w:r>
        <w:rPr/>
        <w:t>BITMASK = 1800000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 (I have already mentioned this in the recording but I want to make sure it “sank in” for you.) For a general Bloom filter using a bit vector of </w:t>
      </w:r>
      <w:r>
        <w:rPr>
          <w:rFonts w:cs="Times New Roman" w:ascii="Times New Roman" w:hAnsi="Times New Roman"/>
          <w:i/>
        </w:rPr>
        <w:t>m</w:t>
      </w:r>
      <w:r>
        <w:rPr/>
        <w:t xml:space="preserve"> bits and </w:t>
      </w:r>
      <w:r>
        <w:rPr>
          <w:rFonts w:cs="Times New Roman" w:ascii="Times New Roman" w:hAnsi="Times New Roman"/>
          <w:i/>
        </w:rPr>
        <w:t>k</w:t>
      </w:r>
      <w:r>
        <w:rPr/>
        <w:t xml:space="preserve"> hashes, argue why: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If the Bloom filter returns “no, not in the set” for an element </w:t>
      </w:r>
      <w:r>
        <w:rPr>
          <w:rFonts w:ascii="Times New Roman" w:hAnsi="Times New Roman"/>
          <w:i/>
        </w:rPr>
        <w:t>e</w:t>
      </w:r>
      <w:r>
        <w:rPr/>
        <w:t xml:space="preserve">, it must be that </w:t>
      </w:r>
      <w:r>
        <w:rPr>
          <w:rFonts w:ascii="Times New Roman" w:hAnsi="Times New Roman"/>
          <w:i/>
        </w:rPr>
        <w:t>e</w:t>
      </w:r>
      <w:r>
        <w:rPr/>
        <w:t xml:space="preserve"> is not in the set.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If the Bloom filter returns “yes, may be in the set” for an element </w:t>
      </w:r>
      <w:r>
        <w:rPr>
          <w:rFonts w:ascii="Times New Roman" w:hAnsi="Times New Roman"/>
          <w:i/>
        </w:rPr>
        <w:t>e</w:t>
      </w:r>
      <w:r>
        <w:rPr/>
        <w:t xml:space="preserve">, </w:t>
      </w:r>
      <w:r>
        <w:rPr>
          <w:rFonts w:cs="Times New Roman" w:ascii="Times New Roman" w:hAnsi="Times New Roman"/>
          <w:i/>
        </w:rPr>
        <w:t>e</w:t>
      </w:r>
      <w:r>
        <w:rPr/>
        <w:t xml:space="preserve"> may (true positive) or may not (false positive) be in the set. In particular, what would be the worst case scenario for false positives?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 xml:space="preserve">a. The contraposition is if e is in the set, bloom filter will returns yes, it may be in the set. In this case it’s true since once e is in the set, it will change all the bit in the vector for every hashes to true. So once the bloom filter checks, it will return yes. </w:t>
        <w:br/>
        <w:t xml:space="preserve">b. The worst case scenario is let say k=2 and we have 3 element {a, b, e}. </w:t>
      </w:r>
      <w:r>
        <w:rPr/>
        <w:t xml:space="preserve">Let h1(a) = x and h2(b) = y and h1(e) = y and h2(e) = x. </w:t>
      </w:r>
    </w:p>
    <w:p>
      <w:pPr>
        <w:pStyle w:val="ListParagraph"/>
        <w:ind w:hanging="0"/>
        <w:jc w:val="both"/>
        <w:rPr/>
      </w:pPr>
      <w:r>
        <w:rPr/>
        <w:t xml:space="preserve">If we add a and b to the set and check for e, the bloom filter will return true </w:t>
      </w:r>
      <w:r>
        <w:rPr/>
        <w:t>even though it’s not there. Even worse, if the hash function is bad, let all element x will be hashed into 1 value, even with k=1, this will give false positive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247a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70b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0bd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355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24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70b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0b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LibreOffice/6.4.6.2$Linux_X86_64 LibreOffice_project/40$Build-2</Application>
  <Pages>1</Pages>
  <Words>327</Words>
  <Characters>1291</Characters>
  <CharactersWithSpaces>1603</CharactersWithSpaces>
  <Paragraphs>17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2021-02-01T08:26:00Z</dcterms:created>
  <dc:creator>wongwf</dc:creator>
  <dc:description/>
  <dc:language>en-US</dc:language>
  <cp:lastModifiedBy/>
  <cp:lastPrinted>2020-01-20T08:58:00Z</cp:lastPrinted>
  <dcterms:modified xsi:type="dcterms:W3CDTF">2021-02-01T22:55:08Z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University of Singapore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