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before="60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b w:val="1"/>
          <w:bCs w:val="1"/>
          <w:color w:val="1a5276"/>
          <w:sz w:val="52"/>
          <w:szCs w:val="52"/>
          <w:rtl w:val="0"/>
        </w:rPr>
        <w:t xml:space="preserve">SITESPECTOR</w:t>
      </w:r>
      <w:r w:rsidDel="00000000" w:rsidR="00000000" w:rsidRPr="00000000">
        <w:rPr>
          <w:rtl w:val="0"/>
        </w:rPr>
      </w:r>
    </w:p>
    <w:p w:rsidR="00000000" w:rsidDel="00000000" w:rsidP="00000000" w:rsidRDefault="00000000" w:rsidRPr="00000000" w14:paraId="00000003">
      <w:pPr>
        <w:pBdr>
          <w:bottom w:color="2e86c1" w:space="12" w:sz="4" w:val="single"/>
        </w:pBdr>
        <w:spacing w:after="300" w:lineRule="auto"/>
        <w:jc w:val="center"/>
        <w:rPr/>
      </w:pPr>
      <w:r w:rsidDel="00000000" w:rsidR="00000000" w:rsidRPr="00000000">
        <w:rPr>
          <w:rFonts w:ascii="Arial" w:cs="Arial" w:eastAsia="Arial" w:hAnsi="Arial"/>
          <w:color w:val="5d6d7e"/>
          <w:sz w:val="24"/>
          <w:szCs w:val="24"/>
          <w:rtl w:val="0"/>
        </w:rPr>
        <w:t xml:space="preserve">Profesjonalna platforma audytów SEO z AI</w:t>
      </w:r>
      <w:r w:rsidDel="00000000" w:rsidR="00000000" w:rsidRPr="00000000">
        <w:rPr>
          <w:rtl w:val="0"/>
        </w:rPr>
      </w:r>
    </w:p>
    <w:p w:rsidR="00000000" w:rsidDel="00000000" w:rsidP="00000000" w:rsidRDefault="00000000" w:rsidRPr="00000000" w14:paraId="00000004">
      <w:pPr>
        <w:spacing w:after="200" w:before="200" w:lineRule="auto"/>
        <w:rPr/>
      </w:pP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Arial" w:cs="Arial" w:eastAsia="Arial" w:hAnsi="Arial"/>
          <w:b w:val="1"/>
          <w:bCs w:val="1"/>
          <w:color w:val="1a5276"/>
          <w:sz w:val="40"/>
          <w:szCs w:val="40"/>
          <w:rtl w:val="0"/>
        </w:rPr>
        <w:t xml:space="preserve">JAKIE PROBLEMY MAJĄ NASI ODBIORCY I JAK JE ROZWIĄZUJEMY?</w:t>
      </w:r>
      <w:r w:rsidDel="00000000" w:rsidR="00000000" w:rsidRPr="00000000">
        <w:rPr>
          <w:rtl w:val="0"/>
        </w:rPr>
      </w:r>
    </w:p>
    <w:p w:rsidR="00000000" w:rsidDel="00000000" w:rsidP="00000000" w:rsidRDefault="00000000" w:rsidRPr="00000000" w14:paraId="00000006">
      <w:pPr>
        <w:spacing w:after="300" w:lineRule="auto"/>
        <w:jc w:val="center"/>
        <w:rPr/>
      </w:pPr>
      <w:r w:rsidDel="00000000" w:rsidR="00000000" w:rsidRPr="00000000">
        <w:rPr>
          <w:rFonts w:ascii="Arial" w:cs="Arial" w:eastAsia="Arial" w:hAnsi="Arial"/>
          <w:color w:val="5d6d7e"/>
          <w:sz w:val="24"/>
          <w:szCs w:val="24"/>
          <w:rtl w:val="0"/>
        </w:rPr>
        <w:t xml:space="preserve">Problem-Solution Mapping</w:t>
      </w:r>
      <w:r w:rsidDel="00000000" w:rsidR="00000000" w:rsidRPr="00000000">
        <w:rPr>
          <w:rtl w:val="0"/>
        </w:rPr>
      </w:r>
    </w:p>
    <w:p w:rsidR="00000000" w:rsidDel="00000000" w:rsidP="00000000" w:rsidRDefault="00000000" w:rsidRPr="00000000" w14:paraId="00000007">
      <w:pPr>
        <w:spacing w:after="300" w:before="300" w:lineRule="auto"/>
        <w:rPr/>
      </w:pPr>
      <w:r w:rsidDel="00000000" w:rsidR="00000000" w:rsidRPr="00000000">
        <w:rPr>
          <w:rtl w:val="0"/>
        </w:rPr>
      </w:r>
    </w:p>
    <w:tbl>
      <w:tblPr>
        <w:tblStyle w:val="Table1"/>
        <w:tblW w:w="5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tblGridChange w:id="0">
          <w:tblGrid>
            <w:gridCol w:w="200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rPr/>
            </w:pPr>
            <w:r w:rsidDel="00000000" w:rsidR="00000000" w:rsidRPr="00000000">
              <w:rPr>
                <w:rFonts w:ascii="Arial" w:cs="Arial" w:eastAsia="Arial" w:hAnsi="Arial"/>
                <w:b w:val="1"/>
                <w:bCs w:val="1"/>
                <w:color w:val="5d6d7e"/>
                <w:sz w:val="20"/>
                <w:szCs w:val="20"/>
                <w:rtl w:val="0"/>
              </w:rPr>
              <w:t xml:space="preserve">Wersja: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rPr/>
            </w:pPr>
            <w:r w:rsidDel="00000000" w:rsidR="00000000" w:rsidRPr="00000000">
              <w:rPr>
                <w:rFonts w:ascii="Arial" w:cs="Arial" w:eastAsia="Arial" w:hAnsi="Arial"/>
                <w:color w:val="1c2833"/>
                <w:sz w:val="20"/>
                <w:szCs w:val="20"/>
                <w:rtl w:val="0"/>
              </w:rPr>
              <w:t xml:space="preserve">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rPr/>
            </w:pPr>
            <w:r w:rsidDel="00000000" w:rsidR="00000000" w:rsidRPr="00000000">
              <w:rPr>
                <w:rFonts w:ascii="Arial" w:cs="Arial" w:eastAsia="Arial" w:hAnsi="Arial"/>
                <w:b w:val="1"/>
                <w:bCs w:val="1"/>
                <w:color w:val="5d6d7e"/>
                <w:sz w:val="20"/>
                <w:szCs w:val="20"/>
                <w:rtl w:val="0"/>
              </w:rPr>
              <w:t xml:space="preserve">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rPr/>
            </w:pPr>
            <w:r w:rsidDel="00000000" w:rsidR="00000000" w:rsidRPr="00000000">
              <w:rPr>
                <w:rFonts w:ascii="Arial" w:cs="Arial" w:eastAsia="Arial" w:hAnsi="Arial"/>
                <w:color w:val="1c2833"/>
                <w:sz w:val="20"/>
                <w:szCs w:val="20"/>
                <w:rtl w:val="0"/>
              </w:rPr>
              <w:t xml:space="preserve">Marzec 2026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rPr/>
            </w:pPr>
            <w:r w:rsidDel="00000000" w:rsidR="00000000" w:rsidRPr="00000000">
              <w:rPr>
                <w:rFonts w:ascii="Arial" w:cs="Arial" w:eastAsia="Arial" w:hAnsi="Arial"/>
                <w:b w:val="1"/>
                <w:bCs w:val="1"/>
                <w:color w:val="5d6d7e"/>
                <w:sz w:val="20"/>
                <w:szCs w:val="20"/>
                <w:rtl w:val="0"/>
              </w:rPr>
              <w:t xml:space="preserve">Dokument: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rPr/>
            </w:pPr>
            <w:r w:rsidDel="00000000" w:rsidR="00000000" w:rsidRPr="00000000">
              <w:rPr>
                <w:rFonts w:ascii="Arial" w:cs="Arial" w:eastAsia="Arial" w:hAnsi="Arial"/>
                <w:color w:val="1c2833"/>
                <w:sz w:val="20"/>
                <w:szCs w:val="20"/>
                <w:rtl w:val="0"/>
              </w:rPr>
              <w:t xml:space="preserve">3 z 11</w:t>
            </w:r>
            <w:r w:rsidDel="00000000" w:rsidR="00000000" w:rsidRPr="00000000">
              <w:rPr>
                <w:rtl w:val="0"/>
              </w:rPr>
            </w:r>
          </w:p>
        </w:tc>
      </w:tr>
    </w:tbl>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180" w:before="360" w:lineRule="auto"/>
        <w:rPr/>
      </w:pPr>
      <w:r w:rsidDel="00000000" w:rsidR="00000000" w:rsidRPr="00000000">
        <w:rPr>
          <w:rFonts w:ascii="Arial" w:cs="Arial" w:eastAsia="Arial" w:hAnsi="Arial"/>
          <w:b w:val="1"/>
          <w:bCs w:val="1"/>
          <w:color w:val="1a5276"/>
          <w:rtl w:val="0"/>
        </w:rPr>
        <w:t xml:space="preserve">1. Założenia dokumentu</w:t>
      </w:r>
      <w:r w:rsidDel="00000000" w:rsidR="00000000" w:rsidRPr="00000000">
        <w:rPr>
          <w:rtl w:val="0"/>
        </w:rPr>
      </w:r>
    </w:p>
    <w:p w:rsidR="00000000" w:rsidDel="00000000" w:rsidP="00000000" w:rsidRDefault="00000000" w:rsidRPr="00000000" w14:paraId="00000010">
      <w:pPr>
        <w:spacing w:after="160" w:line="300" w:lineRule="auto"/>
        <w:rPr/>
      </w:pPr>
      <w:r w:rsidDel="00000000" w:rsidR="00000000" w:rsidRPr="00000000">
        <w:rPr>
          <w:rFonts w:ascii="Arial" w:cs="Arial" w:eastAsia="Arial" w:hAnsi="Arial"/>
          <w:color w:val="1c2833"/>
          <w:sz w:val="22"/>
          <w:szCs w:val="22"/>
          <w:rtl w:val="0"/>
        </w:rPr>
        <w:t xml:space="preserve">Ten dokument identyfikuje 8 kluczowych problemów, które dotykają naszych odbiorców, i mapuje je na konkretne rozwiązania SiteSpector. Problemy są pogrupowane tematycznie, a każdy zawiera analizę który segment czuje go najsilniej.</w:t>
      </w:r>
      <w:r w:rsidDel="00000000" w:rsidR="00000000" w:rsidRPr="00000000">
        <w:rPr>
          <w:rtl w:val="0"/>
        </w:rPr>
      </w:r>
    </w:p>
    <w:p w:rsidR="00000000" w:rsidDel="00000000" w:rsidP="00000000" w:rsidRDefault="00000000" w:rsidRPr="00000000" w14:paraId="00000011">
      <w:pPr>
        <w:spacing w:after="160" w:line="300" w:lineRule="auto"/>
        <w:rPr/>
      </w:pPr>
      <w:r w:rsidDel="00000000" w:rsidR="00000000" w:rsidRPr="00000000">
        <w:rPr>
          <w:rFonts w:ascii="Arial" w:cs="Arial" w:eastAsia="Arial" w:hAnsi="Arial"/>
          <w:color w:val="1c2833"/>
          <w:sz w:val="22"/>
          <w:szCs w:val="22"/>
          <w:rtl w:val="0"/>
        </w:rPr>
        <w:t xml:space="preserve">Struktura każdego problemu: opis problemu → dane z researchu → które segmenty dotyka → jak SiteSpector to rozwiązuje.</w:t>
      </w:r>
      <w:r w:rsidDel="00000000" w:rsidR="00000000" w:rsidRPr="00000000">
        <w:rPr>
          <w:rtl w:val="0"/>
        </w:rPr>
      </w:r>
    </w:p>
    <w:p w:rsidR="00000000" w:rsidDel="00000000" w:rsidP="00000000" w:rsidRDefault="00000000" w:rsidRPr="00000000" w14:paraId="00000012">
      <w:pPr>
        <w:spacing w:after="160" w:line="300" w:lineRule="auto"/>
        <w:rPr/>
      </w:pPr>
      <w:r w:rsidDel="00000000" w:rsidR="00000000" w:rsidRPr="00000000">
        <w:rPr>
          <w:rFonts w:ascii="Arial" w:cs="Arial" w:eastAsia="Arial" w:hAnsi="Arial"/>
          <w:color w:val="1c2833"/>
          <w:sz w:val="22"/>
          <w:szCs w:val="22"/>
          <w:rtl w:val="0"/>
        </w:rPr>
        <w:t xml:space="preserve">Poziomy severity: Krytyczny (blokuje działanie), Wysoki (znacząco wpływa na efektywność), Średni (frustracja, ale nie blokada).</w:t>
      </w:r>
      <w:r w:rsidDel="00000000" w:rsidR="00000000" w:rsidRPr="00000000">
        <w:rPr>
          <w:rtl w:val="0"/>
        </w:rPr>
      </w:r>
    </w:p>
    <w:p w:rsidR="00000000" w:rsidDel="00000000" w:rsidP="00000000" w:rsidRDefault="00000000" w:rsidRPr="00000000" w14:paraId="00000013">
      <w:pPr>
        <w:pBdr>
          <w:left w:color="2e86c1" w:space="8" w:sz="6" w:val="single"/>
        </w:pBdr>
        <w:spacing w:after="200" w:before="200" w:lineRule="auto"/>
        <w:ind w:left="480" w:right="480" w:firstLine="0"/>
        <w:rPr/>
      </w:pPr>
      <w:r w:rsidDel="00000000" w:rsidR="00000000" w:rsidRPr="00000000">
        <w:rPr>
          <w:rFonts w:ascii="Arial" w:cs="Arial" w:eastAsia="Arial" w:hAnsi="Arial"/>
          <w:i w:val="1"/>
          <w:iCs w:val="1"/>
          <w:color w:val="2e86c1"/>
          <w:sz w:val="24"/>
          <w:szCs w:val="24"/>
          <w:rtl w:val="0"/>
        </w:rPr>
        <w:t xml:space="preserve">Kluczowy insight: większość narzędzi SEO kończy się na „co jest źle”. Żaden nie mówi „jak to naprawić” z gotowym kodem. To jest nasza fundamentalna przestrzeń.</w:t>
      </w:r>
      <w:r w:rsidDel="00000000" w:rsidR="00000000" w:rsidRPr="00000000">
        <w:rPr>
          <w:rtl w:val="0"/>
        </w:rPr>
      </w:r>
    </w:p>
    <w:p w:rsidR="00000000" w:rsidDel="00000000" w:rsidP="00000000" w:rsidRDefault="00000000" w:rsidRPr="00000000" w14:paraId="00000014">
      <w:pPr>
        <w:pBdr>
          <w:bottom w:color="bdc3c7" w:space="1" w:sz="4" w:val="single"/>
        </w:pBdr>
        <w:spacing w:after="300" w:before="300" w:lineRule="auto"/>
        <w:rPr/>
      </w:pPr>
      <w:r w:rsidDel="00000000" w:rsidR="00000000" w:rsidRPr="00000000">
        <w:rPr>
          <w:rtl w:val="0"/>
        </w:rPr>
      </w:r>
    </w:p>
    <w:p w:rsidR="00000000" w:rsidDel="00000000" w:rsidP="00000000" w:rsidRDefault="00000000" w:rsidRPr="00000000" w14:paraId="00000015">
      <w:pPr>
        <w:pStyle w:val="Heading1"/>
        <w:spacing w:after="180" w:before="360" w:lineRule="auto"/>
        <w:rPr/>
      </w:pPr>
      <w:r w:rsidDel="00000000" w:rsidR="00000000" w:rsidRPr="00000000">
        <w:rPr>
          <w:rFonts w:ascii="Arial" w:cs="Arial" w:eastAsia="Arial" w:hAnsi="Arial"/>
          <w:b w:val="1"/>
          <w:bCs w:val="1"/>
          <w:color w:val="1a5276"/>
          <w:rtl w:val="0"/>
        </w:rPr>
        <w:t xml:space="preserve">2. Mapa 8 problemów — przegląd</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3400"/>
        <w:gridCol w:w="1600"/>
        <w:gridCol w:w="1813"/>
        <w:gridCol w:w="1813"/>
        <w:tblGridChange w:id="0">
          <w:tblGrid>
            <w:gridCol w:w="400"/>
            <w:gridCol w:w="3400"/>
            <w:gridCol w:w="1600"/>
            <w:gridCol w:w="1813"/>
            <w:gridCol w:w="1813"/>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a5276" w:val="clear"/>
            <w:tcMar>
              <w:top w:w="100.0" w:type="dxa"/>
              <w:left w:w="140.0" w:type="dxa"/>
              <w:bottom w:w="100.0" w:type="dxa"/>
              <w:right w:w="140.0" w:type="dxa"/>
            </w:tcMar>
          </w:tcPr>
          <w:p w:rsidR="00000000" w:rsidDel="00000000" w:rsidP="00000000" w:rsidRDefault="00000000" w:rsidRPr="00000000" w14:paraId="00000016">
            <w:pPr>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100.0" w:type="dxa"/>
              <w:left w:w="140.0" w:type="dxa"/>
              <w:bottom w:w="100.0" w:type="dxa"/>
              <w:right w:w="140.0" w:type="dxa"/>
            </w:tcMar>
          </w:tcPr>
          <w:p w:rsidR="00000000" w:rsidDel="00000000" w:rsidP="00000000" w:rsidRDefault="00000000" w:rsidRPr="00000000" w14:paraId="00000017">
            <w:pPr>
              <w:jc w:val="center"/>
              <w:rPr/>
            </w:pPr>
            <w:r w:rsidDel="00000000" w:rsidR="00000000" w:rsidRPr="00000000">
              <w:rPr>
                <w:rFonts w:ascii="Arial" w:cs="Arial" w:eastAsia="Arial" w:hAnsi="Arial"/>
                <w:b w:val="1"/>
                <w:bCs w:val="1"/>
                <w:color w:val="ffffff"/>
                <w:sz w:val="18"/>
                <w:szCs w:val="18"/>
                <w:rtl w:val="0"/>
              </w:rPr>
              <w:t xml:space="preserve">Problem</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100.0" w:type="dxa"/>
              <w:left w:w="140.0" w:type="dxa"/>
              <w:bottom w:w="100.0" w:type="dxa"/>
              <w:right w:w="140.0" w:type="dxa"/>
            </w:tcMar>
          </w:tcPr>
          <w:p w:rsidR="00000000" w:rsidDel="00000000" w:rsidP="00000000" w:rsidRDefault="00000000" w:rsidRPr="00000000" w14:paraId="00000018">
            <w:pPr>
              <w:jc w:val="center"/>
              <w:rPr/>
            </w:pPr>
            <w:r w:rsidDel="00000000" w:rsidR="00000000" w:rsidRPr="00000000">
              <w:rPr>
                <w:rFonts w:ascii="Arial" w:cs="Arial" w:eastAsia="Arial" w:hAnsi="Arial"/>
                <w:b w:val="1"/>
                <w:bCs w:val="1"/>
                <w:color w:val="ffffff"/>
                <w:sz w:val="18"/>
                <w:szCs w:val="18"/>
                <w:rtl w:val="0"/>
              </w:rPr>
              <w:t xml:space="preserve">Severity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100.0" w:type="dxa"/>
              <w:left w:w="140.0" w:type="dxa"/>
              <w:bottom w:w="100.0" w:type="dxa"/>
              <w:right w:w="140.0" w:type="dxa"/>
            </w:tcMar>
          </w:tcPr>
          <w:p w:rsidR="00000000" w:rsidDel="00000000" w:rsidP="00000000" w:rsidRDefault="00000000" w:rsidRPr="00000000" w14:paraId="00000019">
            <w:pPr>
              <w:jc w:val="center"/>
              <w:rPr/>
            </w:pPr>
            <w:r w:rsidDel="00000000" w:rsidR="00000000" w:rsidRPr="00000000">
              <w:rPr>
                <w:rFonts w:ascii="Arial" w:cs="Arial" w:eastAsia="Arial" w:hAnsi="Arial"/>
                <w:b w:val="1"/>
                <w:bCs w:val="1"/>
                <w:color w:val="ffffff"/>
                <w:sz w:val="18"/>
                <w:szCs w:val="18"/>
                <w:rtl w:val="0"/>
              </w:rPr>
              <w:t xml:space="preserve">Segment #1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100.0" w:type="dxa"/>
              <w:left w:w="140.0" w:type="dxa"/>
              <w:bottom w:w="100.0" w:type="dxa"/>
              <w:right w:w="140.0" w:type="dxa"/>
            </w:tcMar>
          </w:tcPr>
          <w:p w:rsidR="00000000" w:rsidDel="00000000" w:rsidP="00000000" w:rsidRDefault="00000000" w:rsidRPr="00000000" w14:paraId="0000001A">
            <w:pPr>
              <w:jc w:val="center"/>
              <w:rPr/>
            </w:pPr>
            <w:r w:rsidDel="00000000" w:rsidR="00000000" w:rsidRPr="00000000">
              <w:rPr>
                <w:rFonts w:ascii="Arial" w:cs="Arial" w:eastAsia="Arial" w:hAnsi="Arial"/>
                <w:b w:val="1"/>
                <w:bCs w:val="1"/>
                <w:color w:val="ffffff"/>
                <w:sz w:val="18"/>
                <w:szCs w:val="18"/>
                <w:rtl w:val="0"/>
              </w:rPr>
              <w:t xml:space="preserve">Segment #2</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1B">
            <w:pPr>
              <w:jc w:val="center"/>
              <w:rPr/>
            </w:pPr>
            <w:r w:rsidDel="00000000" w:rsidR="00000000" w:rsidRPr="00000000">
              <w:rPr>
                <w:rFonts w:ascii="Arial" w:cs="Arial" w:eastAsia="Arial" w:hAnsi="Arial"/>
                <w:b w:val="1"/>
                <w:bCs w:val="1"/>
                <w:color w:val="1c2833"/>
                <w:sz w:val="18"/>
                <w:szCs w:val="18"/>
                <w:rtl w:val="0"/>
              </w:rPr>
              <w:t xml:space="preserve">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1"/>
                <w:bCs w:val="1"/>
                <w:color w:val="1c2833"/>
                <w:sz w:val="18"/>
                <w:szCs w:val="18"/>
                <w:rtl w:val="0"/>
              </w:rPr>
              <w:t xml:space="preserve">Fragmentacja narzędzi i kosztów</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1D">
            <w:pPr>
              <w:jc w:val="center"/>
              <w:rPr/>
            </w:pPr>
            <w:r w:rsidDel="00000000" w:rsidR="00000000" w:rsidRPr="00000000">
              <w:rPr>
                <w:rFonts w:ascii="Arial" w:cs="Arial" w:eastAsia="Arial" w:hAnsi="Arial"/>
                <w:b w:val="0"/>
                <w:bCs w:val="0"/>
                <w:color w:val="1c2833"/>
                <w:sz w:val="18"/>
                <w:szCs w:val="18"/>
                <w:rtl w:val="0"/>
              </w:rPr>
              <w:t xml:space="preserve">Krytyczny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0"/>
                <w:bCs w:val="0"/>
                <w:color w:val="1c2833"/>
                <w:sz w:val="18"/>
                <w:szCs w:val="18"/>
                <w:rtl w:val="0"/>
              </w:rPr>
              <w:t xml:space="preserve">Freelancerzy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0"/>
                <w:bCs w:val="0"/>
                <w:color w:val="1c2833"/>
                <w:sz w:val="18"/>
                <w:szCs w:val="18"/>
                <w:rtl w:val="0"/>
              </w:rPr>
              <w:t xml:space="preserve">Agencje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20">
            <w:pPr>
              <w:jc w:val="center"/>
              <w:rPr/>
            </w:pPr>
            <w:r w:rsidDel="00000000" w:rsidR="00000000" w:rsidRPr="00000000">
              <w:rPr>
                <w:rFonts w:ascii="Arial" w:cs="Arial" w:eastAsia="Arial" w:hAnsi="Arial"/>
                <w:b w:val="1"/>
                <w:bCs w:val="1"/>
                <w:color w:val="1c2833"/>
                <w:sz w:val="18"/>
                <w:szCs w:val="18"/>
                <w:rtl w:val="0"/>
              </w:rPr>
              <w:t xml:space="preserve">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1"/>
                <w:bCs w:val="1"/>
                <w:color w:val="1c2833"/>
                <w:sz w:val="18"/>
                <w:szCs w:val="18"/>
                <w:rtl w:val="0"/>
              </w:rPr>
              <w:t xml:space="preserve">Audyt kończy się na liście błędów, nie na planie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22">
            <w:pPr>
              <w:jc w:val="center"/>
              <w:rPr/>
            </w:pPr>
            <w:r w:rsidDel="00000000" w:rsidR="00000000" w:rsidRPr="00000000">
              <w:rPr>
                <w:rFonts w:ascii="Arial" w:cs="Arial" w:eastAsia="Arial" w:hAnsi="Arial"/>
                <w:b w:val="0"/>
                <w:bCs w:val="0"/>
                <w:color w:val="1c2833"/>
                <w:sz w:val="18"/>
                <w:szCs w:val="18"/>
                <w:rtl w:val="0"/>
              </w:rPr>
              <w:t xml:space="preserve">Krytyczny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23">
            <w:pPr>
              <w:jc w:val="left"/>
              <w:rPr/>
            </w:pPr>
            <w:r w:rsidDel="00000000" w:rsidR="00000000" w:rsidRPr="00000000">
              <w:rPr>
                <w:rFonts w:ascii="Arial" w:cs="Arial" w:eastAsia="Arial" w:hAnsi="Arial"/>
                <w:b w:val="0"/>
                <w:bCs w:val="0"/>
                <w:color w:val="1c2833"/>
                <w:sz w:val="18"/>
                <w:szCs w:val="18"/>
                <w:rtl w:val="0"/>
              </w:rPr>
              <w:t xml:space="preserve">Wszyscy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24">
            <w:pPr>
              <w:jc w:val="left"/>
              <w:rPr/>
            </w:pPr>
            <w:r w:rsidDel="00000000" w:rsidR="00000000" w:rsidRPr="00000000">
              <w:rPr>
                <w:rFonts w:ascii="Arial" w:cs="Arial" w:eastAsia="Arial" w:hAnsi="Arial"/>
                <w:b w:val="0"/>
                <w:bCs w:val="0"/>
                <w:color w:val="1c2833"/>
                <w:sz w:val="18"/>
                <w:szCs w:val="18"/>
                <w:rtl w:val="0"/>
              </w:rPr>
              <w:t xml:space="preserve">Właściciele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25">
            <w:pPr>
              <w:jc w:val="center"/>
              <w:rPr/>
            </w:pPr>
            <w:r w:rsidDel="00000000" w:rsidR="00000000" w:rsidRPr="00000000">
              <w:rPr>
                <w:rFonts w:ascii="Arial" w:cs="Arial" w:eastAsia="Arial" w:hAnsi="Arial"/>
                <w:b w:val="1"/>
                <w:bCs w:val="1"/>
                <w:color w:val="1c2833"/>
                <w:sz w:val="18"/>
                <w:szCs w:val="18"/>
                <w:rtl w:val="0"/>
              </w:rPr>
              <w:t xml:space="preserve">3</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26">
            <w:pPr>
              <w:jc w:val="left"/>
              <w:rPr/>
            </w:pPr>
            <w:r w:rsidDel="00000000" w:rsidR="00000000" w:rsidRPr="00000000">
              <w:rPr>
                <w:rFonts w:ascii="Arial" w:cs="Arial" w:eastAsia="Arial" w:hAnsi="Arial"/>
                <w:b w:val="1"/>
                <w:bCs w:val="1"/>
                <w:color w:val="1c2833"/>
                <w:sz w:val="18"/>
                <w:szCs w:val="18"/>
                <w:rtl w:val="0"/>
              </w:rPr>
              <w:t xml:space="preserve">Raportowanie zabiera godziny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27">
            <w:pPr>
              <w:jc w:val="center"/>
              <w:rPr/>
            </w:pPr>
            <w:r w:rsidDel="00000000" w:rsidR="00000000" w:rsidRPr="00000000">
              <w:rPr>
                <w:rFonts w:ascii="Arial" w:cs="Arial" w:eastAsia="Arial" w:hAnsi="Arial"/>
                <w:b w:val="0"/>
                <w:bCs w:val="0"/>
                <w:color w:val="1c2833"/>
                <w:sz w:val="18"/>
                <w:szCs w:val="18"/>
                <w:rtl w:val="0"/>
              </w:rPr>
              <w:t xml:space="preserve">Wysoki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0"/>
                <w:bCs w:val="0"/>
                <w:color w:val="1c2833"/>
                <w:sz w:val="18"/>
                <w:szCs w:val="18"/>
                <w:rtl w:val="0"/>
              </w:rPr>
              <w:t xml:space="preserve">Agencje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0"/>
                <w:bCs w:val="0"/>
                <w:color w:val="1c2833"/>
                <w:sz w:val="18"/>
                <w:szCs w:val="18"/>
                <w:rtl w:val="0"/>
              </w:rPr>
              <w:t xml:space="preserve">Freelancerzy</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2A">
            <w:pPr>
              <w:jc w:val="center"/>
              <w:rPr/>
            </w:pPr>
            <w:r w:rsidDel="00000000" w:rsidR="00000000" w:rsidRPr="00000000">
              <w:rPr>
                <w:rFonts w:ascii="Arial" w:cs="Arial" w:eastAsia="Arial" w:hAnsi="Arial"/>
                <w:b w:val="1"/>
                <w:bCs w:val="1"/>
                <w:color w:val="1c2833"/>
                <w:sz w:val="18"/>
                <w:szCs w:val="18"/>
                <w:rtl w:val="0"/>
              </w:rPr>
              <w:t xml:space="preserve">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1"/>
                <w:bCs w:val="1"/>
                <w:color w:val="1c2833"/>
                <w:sz w:val="18"/>
                <w:szCs w:val="18"/>
                <w:rtl w:val="0"/>
              </w:rPr>
              <w:t xml:space="preserve">Brak standaryzacji audytów</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2C">
            <w:pPr>
              <w:jc w:val="center"/>
              <w:rPr/>
            </w:pPr>
            <w:r w:rsidDel="00000000" w:rsidR="00000000" w:rsidRPr="00000000">
              <w:rPr>
                <w:rFonts w:ascii="Arial" w:cs="Arial" w:eastAsia="Arial" w:hAnsi="Arial"/>
                <w:b w:val="0"/>
                <w:bCs w:val="0"/>
                <w:color w:val="1c2833"/>
                <w:sz w:val="18"/>
                <w:szCs w:val="18"/>
                <w:rtl w:val="0"/>
              </w:rPr>
              <w:t xml:space="preserve">Wysoki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0"/>
                <w:bCs w:val="0"/>
                <w:color w:val="1c2833"/>
                <w:sz w:val="18"/>
                <w:szCs w:val="18"/>
                <w:rtl w:val="0"/>
              </w:rPr>
              <w:t xml:space="preserve">Agencje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0"/>
                <w:bCs w:val="0"/>
                <w:color w:val="1c2833"/>
                <w:sz w:val="18"/>
                <w:szCs w:val="18"/>
                <w:rtl w:val="0"/>
              </w:rPr>
              <w:t xml:space="preserve">Freelancerzy</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2F">
            <w:pPr>
              <w:jc w:val="center"/>
              <w:rPr/>
            </w:pPr>
            <w:r w:rsidDel="00000000" w:rsidR="00000000" w:rsidRPr="00000000">
              <w:rPr>
                <w:rFonts w:ascii="Arial" w:cs="Arial" w:eastAsia="Arial" w:hAnsi="Arial"/>
                <w:b w:val="1"/>
                <w:bCs w:val="1"/>
                <w:color w:val="1c2833"/>
                <w:sz w:val="18"/>
                <w:szCs w:val="18"/>
                <w:rtl w:val="0"/>
              </w:rPr>
              <w:t xml:space="preserve">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1"/>
                <w:bCs w:val="1"/>
                <w:color w:val="1c2833"/>
                <w:sz w:val="18"/>
                <w:szCs w:val="18"/>
                <w:rtl w:val="0"/>
              </w:rPr>
              <w:t xml:space="preserve">Klient nie rozumie raportu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31">
            <w:pPr>
              <w:jc w:val="center"/>
              <w:rPr/>
            </w:pPr>
            <w:r w:rsidDel="00000000" w:rsidR="00000000" w:rsidRPr="00000000">
              <w:rPr>
                <w:rFonts w:ascii="Arial" w:cs="Arial" w:eastAsia="Arial" w:hAnsi="Arial"/>
                <w:b w:val="0"/>
                <w:bCs w:val="0"/>
                <w:color w:val="1c2833"/>
                <w:sz w:val="18"/>
                <w:szCs w:val="18"/>
                <w:rtl w:val="0"/>
              </w:rPr>
              <w:t xml:space="preserve">Wysoki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0"/>
                <w:bCs w:val="0"/>
                <w:color w:val="1c2833"/>
                <w:sz w:val="18"/>
                <w:szCs w:val="18"/>
                <w:rtl w:val="0"/>
              </w:rPr>
              <w:t xml:space="preserve">Właściciele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0"/>
                <w:bCs w:val="0"/>
                <w:color w:val="1c2833"/>
                <w:sz w:val="18"/>
                <w:szCs w:val="18"/>
                <w:rtl w:val="0"/>
              </w:rPr>
              <w:t xml:space="preserve">Managerowie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34">
            <w:pPr>
              <w:jc w:val="center"/>
              <w:rPr/>
            </w:pPr>
            <w:r w:rsidDel="00000000" w:rsidR="00000000" w:rsidRPr="00000000">
              <w:rPr>
                <w:rFonts w:ascii="Arial" w:cs="Arial" w:eastAsia="Arial" w:hAnsi="Arial"/>
                <w:b w:val="1"/>
                <w:bCs w:val="1"/>
                <w:color w:val="1c2833"/>
                <w:sz w:val="18"/>
                <w:szCs w:val="18"/>
                <w:rtl w:val="0"/>
              </w:rPr>
              <w:t xml:space="preserve">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1"/>
                <w:bCs w:val="1"/>
                <w:color w:val="1c2833"/>
                <w:sz w:val="18"/>
                <w:szCs w:val="18"/>
                <w:rtl w:val="0"/>
              </w:rPr>
              <w:t xml:space="preserve">Brak monitoringu AI Overviews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36">
            <w:pPr>
              <w:jc w:val="center"/>
              <w:rPr/>
            </w:pPr>
            <w:r w:rsidDel="00000000" w:rsidR="00000000" w:rsidRPr="00000000">
              <w:rPr>
                <w:rFonts w:ascii="Arial" w:cs="Arial" w:eastAsia="Arial" w:hAnsi="Arial"/>
                <w:b w:val="0"/>
                <w:bCs w:val="0"/>
                <w:color w:val="1c2833"/>
                <w:sz w:val="18"/>
                <w:szCs w:val="18"/>
                <w:rtl w:val="0"/>
              </w:rPr>
              <w:t xml:space="preserve">Wysoki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0"/>
                <w:bCs w:val="0"/>
                <w:color w:val="1c2833"/>
                <w:sz w:val="18"/>
                <w:szCs w:val="18"/>
                <w:rtl w:val="0"/>
              </w:rPr>
              <w:t xml:space="preserve">Agencje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0"/>
                <w:bCs w:val="0"/>
                <w:color w:val="1c2833"/>
                <w:sz w:val="18"/>
                <w:szCs w:val="18"/>
                <w:rtl w:val="0"/>
              </w:rPr>
              <w:t xml:space="preserve">Freelancerzy</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39">
            <w:pPr>
              <w:jc w:val="center"/>
              <w:rPr/>
            </w:pPr>
            <w:r w:rsidDel="00000000" w:rsidR="00000000" w:rsidRPr="00000000">
              <w:rPr>
                <w:rFonts w:ascii="Arial" w:cs="Arial" w:eastAsia="Arial" w:hAnsi="Arial"/>
                <w:b w:val="1"/>
                <w:bCs w:val="1"/>
                <w:color w:val="1c2833"/>
                <w:sz w:val="18"/>
                <w:szCs w:val="18"/>
                <w:rtl w:val="0"/>
              </w:rPr>
              <w:t xml:space="preserve">7</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1"/>
                <w:bCs w:val="1"/>
                <w:color w:val="1c2833"/>
                <w:sz w:val="18"/>
                <w:szCs w:val="18"/>
                <w:rtl w:val="0"/>
              </w:rPr>
              <w:t xml:space="preserve">Trudność weryfikacji agencji SEO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3B">
            <w:pPr>
              <w:jc w:val="center"/>
              <w:rPr/>
            </w:pPr>
            <w:r w:rsidDel="00000000" w:rsidR="00000000" w:rsidRPr="00000000">
              <w:rPr>
                <w:rFonts w:ascii="Arial" w:cs="Arial" w:eastAsia="Arial" w:hAnsi="Arial"/>
                <w:b w:val="0"/>
                <w:bCs w:val="0"/>
                <w:color w:val="1c2833"/>
                <w:sz w:val="18"/>
                <w:szCs w:val="18"/>
                <w:rtl w:val="0"/>
              </w:rPr>
              <w:t xml:space="preserve">Średni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1c2833"/>
                <w:sz w:val="18"/>
                <w:szCs w:val="18"/>
                <w:rtl w:val="0"/>
              </w:rPr>
              <w:t xml:space="preserve">Managerowie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0"/>
                <w:bCs w:val="0"/>
                <w:color w:val="1c2833"/>
                <w:sz w:val="18"/>
                <w:szCs w:val="18"/>
                <w:rtl w:val="0"/>
              </w:rPr>
              <w:t xml:space="preserve">Właściciele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3E">
            <w:pPr>
              <w:jc w:val="center"/>
              <w:rPr/>
            </w:pPr>
            <w:r w:rsidDel="00000000" w:rsidR="00000000" w:rsidRPr="00000000">
              <w:rPr>
                <w:rFonts w:ascii="Arial" w:cs="Arial" w:eastAsia="Arial" w:hAnsi="Arial"/>
                <w:b w:val="1"/>
                <w:bCs w:val="1"/>
                <w:color w:val="1c2833"/>
                <w:sz w:val="18"/>
                <w:szCs w:val="18"/>
                <w:rtl w:val="0"/>
              </w:rPr>
              <w:t xml:space="preserve">8</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1"/>
                <w:bCs w:val="1"/>
                <w:color w:val="1c2833"/>
                <w:sz w:val="18"/>
                <w:szCs w:val="18"/>
                <w:rtl w:val="0"/>
              </w:rPr>
              <w:t xml:space="preserve">Brak polskiego narzędzia all-in-one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40">
            <w:pPr>
              <w:jc w:val="center"/>
              <w:rPr/>
            </w:pPr>
            <w:r w:rsidDel="00000000" w:rsidR="00000000" w:rsidRPr="00000000">
              <w:rPr>
                <w:rFonts w:ascii="Arial" w:cs="Arial" w:eastAsia="Arial" w:hAnsi="Arial"/>
                <w:b w:val="0"/>
                <w:bCs w:val="0"/>
                <w:color w:val="1c2833"/>
                <w:sz w:val="18"/>
                <w:szCs w:val="18"/>
                <w:rtl w:val="0"/>
              </w:rPr>
              <w:t xml:space="preserve">Średni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0"/>
                <w:bCs w:val="0"/>
                <w:color w:val="1c2833"/>
                <w:sz w:val="18"/>
                <w:szCs w:val="18"/>
                <w:rtl w:val="0"/>
              </w:rPr>
              <w:t xml:space="preserve">Wszyscy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0"/>
                <w:bCs w:val="0"/>
                <w:color w:val="1c2833"/>
                <w:sz w:val="18"/>
                <w:szCs w:val="18"/>
                <w:rtl w:val="0"/>
              </w:rPr>
              <w:t xml:space="preserve">Freelancerzy</w:t>
            </w:r>
            <w:r w:rsidDel="00000000" w:rsidR="00000000" w:rsidRPr="00000000">
              <w:rPr>
                <w:rtl w:val="0"/>
              </w:rPr>
            </w:r>
          </w:p>
        </w:tc>
      </w:tr>
    </w:tbl>
    <w:p w:rsidR="00000000" w:rsidDel="00000000" w:rsidP="00000000" w:rsidRDefault="00000000" w:rsidRPr="00000000" w14:paraId="00000043">
      <w:pPr>
        <w:pBdr>
          <w:bottom w:color="bdc3c7" w:space="1" w:sz="4" w:val="single"/>
        </w:pBdr>
        <w:spacing w:after="300" w:before="300" w:lineRule="auto"/>
        <w:rPr/>
      </w:pPr>
      <w:r w:rsidDel="00000000" w:rsidR="00000000" w:rsidRPr="00000000">
        <w:rPr>
          <w:rtl w:val="0"/>
        </w:rPr>
      </w:r>
    </w:p>
    <w:p w:rsidR="00000000" w:rsidDel="00000000" w:rsidP="00000000" w:rsidRDefault="00000000" w:rsidRPr="00000000" w14:paraId="00000044">
      <w:pPr>
        <w:pStyle w:val="Heading1"/>
        <w:spacing w:after="180" w:before="360" w:lineRule="auto"/>
        <w:rPr/>
      </w:pPr>
      <w:r w:rsidDel="00000000" w:rsidR="00000000" w:rsidRPr="00000000">
        <w:rPr>
          <w:rFonts w:ascii="Arial" w:cs="Arial" w:eastAsia="Arial" w:hAnsi="Arial"/>
          <w:b w:val="1"/>
          <w:bCs w:val="1"/>
          <w:color w:val="1a5276"/>
          <w:rtl w:val="0"/>
        </w:rPr>
        <w:t xml:space="preserve">3. Szczegółowa analiza problemów i rozwiązań</w:t>
      </w:r>
      <w:r w:rsidDel="00000000" w:rsidR="00000000" w:rsidRPr="00000000">
        <w:rPr>
          <w:rtl w:val="0"/>
        </w:rPr>
      </w:r>
    </w:p>
    <w:p w:rsidR="00000000" w:rsidDel="00000000" w:rsidP="00000000" w:rsidRDefault="00000000" w:rsidRPr="00000000" w14:paraId="00000045">
      <w:pPr>
        <w:spacing w:after="60" w:before="6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74c3c" w:space="0" w:sz="4" w:val="single"/>
              <w:left w:color="e74c3c" w:space="0" w:sz="4" w:val="single"/>
              <w:bottom w:color="000000" w:space="0" w:sz="0" w:val="nil"/>
              <w:right w:color="e74c3c" w:space="0" w:sz="4" w:val="single"/>
            </w:tcBorders>
            <w:shd w:fill="e74c3c" w:val="clear"/>
            <w:tcMar>
              <w:top w:w="100.0" w:type="dxa"/>
              <w:left w:w="300.0" w:type="dxa"/>
              <w:bottom w:w="100.0" w:type="dxa"/>
              <w:right w:w="30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ffffff"/>
                <w:sz w:val="24"/>
                <w:szCs w:val="24"/>
                <w:rtl w:val="0"/>
              </w:rPr>
              <w:t xml:space="preserve">PROBLEM #1: Fragmentacja narzędzi i wysoki koszt</w:t>
            </w:r>
            <w:r w:rsidDel="00000000" w:rsidR="00000000" w:rsidRPr="00000000">
              <w:rPr>
                <w:rFonts w:ascii="Arial" w:cs="Arial" w:eastAsia="Arial" w:hAnsi="Arial"/>
                <w:i w:val="1"/>
                <w:iCs w:val="1"/>
                <w:color w:val="ffffff"/>
                <w:sz w:val="18"/>
                <w:szCs w:val="18"/>
                <w:rtl w:val="0"/>
              </w:rPr>
              <w:t xml:space="preserve">   [Krytyczny]</w:t>
            </w:r>
            <w:r w:rsidDel="00000000" w:rsidR="00000000" w:rsidRPr="00000000">
              <w:rPr>
                <w:rtl w:val="0"/>
              </w:rPr>
            </w:r>
          </w:p>
        </w:tc>
      </w:tr>
      <w:tr>
        <w:trPr>
          <w:cantSplit w:val="0"/>
          <w:tblHeader w:val="0"/>
        </w:trPr>
        <w:tc>
          <w:tcPr>
            <w:tcBorders>
              <w:top w:color="000000" w:space="0" w:sz="0" w:val="nil"/>
              <w:left w:color="e74c3c" w:space="0" w:sz="4" w:val="single"/>
              <w:bottom w:color="e8e8e8" w:space="0" w:sz="4" w:val="single"/>
              <w:right w:color="e74c3c" w:space="0" w:sz="4" w:val="single"/>
            </w:tcBorders>
            <w:tcMar>
              <w:top w:w="120.0" w:type="dxa"/>
              <w:left w:w="300.0" w:type="dxa"/>
              <w:bottom w:w="120.0" w:type="dxa"/>
              <w:right w:w="300.0" w:type="dxa"/>
            </w:tcMar>
          </w:tcPr>
          <w:p w:rsidR="00000000" w:rsidDel="00000000" w:rsidP="00000000" w:rsidRDefault="00000000" w:rsidRPr="00000000" w14:paraId="00000047">
            <w:pPr>
              <w:spacing w:after="80" w:lineRule="auto"/>
              <w:rPr/>
            </w:pPr>
            <w:r w:rsidDel="00000000" w:rsidR="00000000" w:rsidRPr="00000000">
              <w:rPr>
                <w:rFonts w:ascii="Arial" w:cs="Arial" w:eastAsia="Arial" w:hAnsi="Arial"/>
                <w:b w:val="1"/>
                <w:bCs w:val="1"/>
                <w:color w:val="5d6d7e"/>
                <w:sz w:val="20"/>
                <w:szCs w:val="20"/>
                <w:rtl w:val="0"/>
              </w:rPr>
              <w:t xml:space="preserve">Problem:</w:t>
            </w:r>
            <w:r w:rsidDel="00000000" w:rsidR="00000000" w:rsidRPr="00000000">
              <w:rPr>
                <w:rtl w:val="0"/>
              </w:rPr>
            </w:r>
          </w:p>
          <w:p w:rsidR="00000000" w:rsidDel="00000000" w:rsidP="00000000" w:rsidRDefault="00000000" w:rsidRPr="00000000" w14:paraId="00000048">
            <w:pPr>
              <w:spacing w:after="0" w:line="280" w:lineRule="auto"/>
              <w:rPr/>
            </w:pPr>
            <w:r w:rsidDel="00000000" w:rsidR="00000000" w:rsidRPr="00000000">
              <w:rPr>
                <w:rFonts w:ascii="Arial" w:cs="Arial" w:eastAsia="Arial" w:hAnsi="Arial"/>
                <w:color w:val="1c2833"/>
                <w:sz w:val="21"/>
                <w:szCs w:val="21"/>
                <w:rtl w:val="0"/>
              </w:rPr>
              <w:t xml:space="preserve">Specjalista SEO potrzebuje dziś minimum 4–5 oddzielnych narzędzi: crawlera (Screaming Frog: 199 GBP/rok), narzędzia do keyword research i backlinków (Ahrefs/SEMrush: od $99–$129/msc), narzędzia do wydajności (Lighthouse: darmowe, ale ograniczone), polskich danych widoczności (Senuto: od kilkuset PLN/msc) i AI do analizy (ChatGPT: $20/msc). Łącznie: 500–800 zł/msc. Dla freelancera to znaczna część przychodów. Narzędzia nie integrują się ze sobą — dane trzeba ręcznie łączyć.</w:t>
            </w:r>
            <w:r w:rsidDel="00000000" w:rsidR="00000000" w:rsidRPr="00000000">
              <w:rPr>
                <w:rtl w:val="0"/>
              </w:rPr>
            </w:r>
          </w:p>
        </w:tc>
      </w:tr>
      <w:tr>
        <w:trPr>
          <w:cantSplit w:val="0"/>
          <w:tblHeader w:val="0"/>
        </w:trPr>
        <w:tc>
          <w:tcPr>
            <w:tcBorders>
              <w:top w:color="000000" w:space="0" w:sz="0" w:val="nil"/>
              <w:left w:color="e74c3c" w:space="0" w:sz="4" w:val="single"/>
              <w:bottom w:color="e8e8e8" w:space="0" w:sz="4" w:val="single"/>
              <w:right w:color="e74c3c" w:space="0" w:sz="4" w:val="single"/>
            </w:tcBorders>
            <w:tcMar>
              <w:top w:w="100.0" w:type="dxa"/>
              <w:left w:w="300.0" w:type="dxa"/>
              <w:bottom w:w="100.0" w:type="dxa"/>
              <w:right w:w="300.0" w:type="dxa"/>
            </w:tcMar>
          </w:tcPr>
          <w:p w:rsidR="00000000" w:rsidDel="00000000" w:rsidP="00000000" w:rsidRDefault="00000000" w:rsidRPr="00000000" w14:paraId="00000049">
            <w:pPr>
              <w:spacing w:after="0" w:lineRule="auto"/>
              <w:rPr/>
            </w:pPr>
            <w:r w:rsidDel="00000000" w:rsidR="00000000" w:rsidRPr="00000000">
              <w:rPr>
                <w:rFonts w:ascii="Arial" w:cs="Arial" w:eastAsia="Arial" w:hAnsi="Arial"/>
                <w:b w:val="1"/>
                <w:bCs w:val="1"/>
                <w:color w:val="5d6d7e"/>
                <w:sz w:val="20"/>
                <w:szCs w:val="20"/>
                <w:rtl w:val="0"/>
              </w:rPr>
              <w:t xml:space="preserve">Kto to czuje najsilniej: </w:t>
            </w:r>
            <w:r w:rsidDel="00000000" w:rsidR="00000000" w:rsidRPr="00000000">
              <w:rPr>
                <w:rFonts w:ascii="Arial" w:cs="Arial" w:eastAsia="Arial" w:hAnsi="Arial"/>
                <w:color w:val="1c2833"/>
                <w:sz w:val="20"/>
                <w:szCs w:val="20"/>
                <w:rtl w:val="0"/>
              </w:rPr>
              <w:t xml:space="preserve">⭐ Freelancerzy (najsilniej — ograniczony budżet) &gt; Agencje (mnożą koszt x liczba osób) &gt; Właściciele stron (nie wiedzą za co płacić)</w:t>
            </w:r>
            <w:r w:rsidDel="00000000" w:rsidR="00000000" w:rsidRPr="00000000">
              <w:rPr>
                <w:rtl w:val="0"/>
              </w:rPr>
            </w:r>
          </w:p>
        </w:tc>
      </w:tr>
      <w:tr>
        <w:trPr>
          <w:cantSplit w:val="0"/>
          <w:tblHeader w:val="0"/>
        </w:trPr>
        <w:tc>
          <w:tcPr>
            <w:tcBorders>
              <w:top w:color="000000" w:space="0" w:sz="0" w:val="nil"/>
              <w:left w:color="e74c3c" w:space="0" w:sz="4" w:val="single"/>
              <w:bottom w:color="e74c3c" w:space="0" w:sz="4" w:val="single"/>
              <w:right w:color="e74c3c" w:space="0" w:sz="4" w:val="single"/>
            </w:tcBorders>
            <w:shd w:fill="ebf5fb" w:val="clear"/>
            <w:tcMar>
              <w:top w:w="100.0" w:type="dxa"/>
              <w:left w:w="300.0" w:type="dxa"/>
              <w:bottom w:w="100.0" w:type="dxa"/>
              <w:right w:w="300.0" w:type="dxa"/>
            </w:tcMar>
          </w:tcPr>
          <w:p w:rsidR="00000000" w:rsidDel="00000000" w:rsidP="00000000" w:rsidRDefault="00000000" w:rsidRPr="00000000" w14:paraId="0000004A">
            <w:pPr>
              <w:spacing w:after="80" w:lineRule="auto"/>
              <w:rPr/>
            </w:pPr>
            <w:r w:rsidDel="00000000" w:rsidR="00000000" w:rsidRPr="00000000">
              <w:rPr>
                <w:rFonts w:ascii="Arial" w:cs="Arial" w:eastAsia="Arial" w:hAnsi="Arial"/>
                <w:b w:val="1"/>
                <w:bCs w:val="1"/>
                <w:color w:val="1a5276"/>
                <w:sz w:val="20"/>
                <w:szCs w:val="20"/>
                <w:rtl w:val="0"/>
              </w:rPr>
              <w:t xml:space="preserve">→ Jak SiteSpector to rozwiązuje:</w:t>
            </w:r>
            <w:r w:rsidDel="00000000" w:rsidR="00000000" w:rsidRPr="00000000">
              <w:rPr>
                <w:rtl w:val="0"/>
              </w:rPr>
            </w:r>
          </w:p>
          <w:p w:rsidR="00000000" w:rsidDel="00000000" w:rsidP="00000000" w:rsidRDefault="00000000" w:rsidRPr="00000000" w14:paraId="0000004B">
            <w:pPr>
              <w:spacing w:after="0" w:line="280" w:lineRule="auto"/>
              <w:rPr/>
            </w:pPr>
            <w:r w:rsidDel="00000000" w:rsidR="00000000" w:rsidRPr="00000000">
              <w:rPr>
                <w:rFonts w:ascii="Arial" w:cs="Arial" w:eastAsia="Arial" w:hAnsi="Arial"/>
                <w:color w:val="1a5276"/>
                <w:sz w:val="21"/>
                <w:szCs w:val="21"/>
                <w:rtl w:val="0"/>
              </w:rPr>
              <w:t xml:space="preserve">Jedna platforma, jeden abonament. SiteSpector integruje Screaming Frog + Lighthouse + Senuto + Gemini AI. Plan Solo od $9.99/msc. Brak opłat per seat — agencja płaci za audyty, nie za licencje. Dane ze wszystkich źródeł automatycznie ze sobą skorelowane.</w:t>
            </w:r>
            <w:r w:rsidDel="00000000" w:rsidR="00000000" w:rsidRPr="00000000">
              <w:rPr>
                <w:rtl w:val="0"/>
              </w:rPr>
            </w:r>
          </w:p>
        </w:tc>
      </w:tr>
    </w:tbl>
    <w:p w:rsidR="00000000" w:rsidDel="00000000" w:rsidP="00000000" w:rsidRDefault="00000000" w:rsidRPr="00000000" w14:paraId="0000004C">
      <w:pPr>
        <w:spacing w:after="80" w:before="80" w:lineRule="auto"/>
        <w:rPr/>
      </w:pPr>
      <w:r w:rsidDel="00000000" w:rsidR="00000000" w:rsidRPr="00000000">
        <w:rPr>
          <w:rtl w:val="0"/>
        </w:rPr>
      </w:r>
    </w:p>
    <w:p w:rsidR="00000000" w:rsidDel="00000000" w:rsidP="00000000" w:rsidRDefault="00000000" w:rsidRPr="00000000" w14:paraId="0000004D">
      <w:pPr>
        <w:spacing w:after="60" w:before="6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74c3c" w:space="0" w:sz="4" w:val="single"/>
              <w:left w:color="e74c3c" w:space="0" w:sz="4" w:val="single"/>
              <w:bottom w:color="000000" w:space="0" w:sz="0" w:val="nil"/>
              <w:right w:color="e74c3c" w:space="0" w:sz="4" w:val="single"/>
            </w:tcBorders>
            <w:shd w:fill="e74c3c" w:val="clear"/>
            <w:tcMar>
              <w:top w:w="100.0" w:type="dxa"/>
              <w:left w:w="300.0" w:type="dxa"/>
              <w:bottom w:w="100.0" w:type="dxa"/>
              <w:right w:w="30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ffffff"/>
                <w:sz w:val="24"/>
                <w:szCs w:val="24"/>
                <w:rtl w:val="0"/>
              </w:rPr>
              <w:t xml:space="preserve">PROBLEM #2: Audyt kończy się na liście błędów, brak planu działania</w:t>
            </w:r>
            <w:r w:rsidDel="00000000" w:rsidR="00000000" w:rsidRPr="00000000">
              <w:rPr>
                <w:rFonts w:ascii="Arial" w:cs="Arial" w:eastAsia="Arial" w:hAnsi="Arial"/>
                <w:i w:val="1"/>
                <w:iCs w:val="1"/>
                <w:color w:val="ffffff"/>
                <w:sz w:val="18"/>
                <w:szCs w:val="18"/>
                <w:rtl w:val="0"/>
              </w:rPr>
              <w:t xml:space="preserve">   [Krytyczny]</w:t>
            </w:r>
            <w:r w:rsidDel="00000000" w:rsidR="00000000" w:rsidRPr="00000000">
              <w:rPr>
                <w:rtl w:val="0"/>
              </w:rPr>
            </w:r>
          </w:p>
        </w:tc>
      </w:tr>
      <w:tr>
        <w:trPr>
          <w:cantSplit w:val="0"/>
          <w:tblHeader w:val="0"/>
        </w:trPr>
        <w:tc>
          <w:tcPr>
            <w:tcBorders>
              <w:top w:color="000000" w:space="0" w:sz="0" w:val="nil"/>
              <w:left w:color="e74c3c" w:space="0" w:sz="4" w:val="single"/>
              <w:bottom w:color="e8e8e8" w:space="0" w:sz="4" w:val="single"/>
              <w:right w:color="e74c3c" w:space="0" w:sz="4" w:val="single"/>
            </w:tcBorders>
            <w:tcMar>
              <w:top w:w="120.0" w:type="dxa"/>
              <w:left w:w="300.0" w:type="dxa"/>
              <w:bottom w:w="120.0" w:type="dxa"/>
              <w:right w:w="300.0" w:type="dxa"/>
            </w:tcMar>
          </w:tcPr>
          <w:p w:rsidR="00000000" w:rsidDel="00000000" w:rsidP="00000000" w:rsidRDefault="00000000" w:rsidRPr="00000000" w14:paraId="0000004F">
            <w:pPr>
              <w:spacing w:after="80" w:lineRule="auto"/>
              <w:rPr/>
            </w:pPr>
            <w:r w:rsidDel="00000000" w:rsidR="00000000" w:rsidRPr="00000000">
              <w:rPr>
                <w:rFonts w:ascii="Arial" w:cs="Arial" w:eastAsia="Arial" w:hAnsi="Arial"/>
                <w:b w:val="1"/>
                <w:bCs w:val="1"/>
                <w:color w:val="5d6d7e"/>
                <w:sz w:val="20"/>
                <w:szCs w:val="20"/>
                <w:rtl w:val="0"/>
              </w:rPr>
              <w:t xml:space="preserve">Problem:</w:t>
            </w:r>
            <w:r w:rsidDel="00000000" w:rsidR="00000000" w:rsidRPr="00000000">
              <w:rPr>
                <w:rtl w:val="0"/>
              </w:rPr>
            </w:r>
          </w:p>
          <w:p w:rsidR="00000000" w:rsidDel="00000000" w:rsidP="00000000" w:rsidRDefault="00000000" w:rsidRPr="00000000" w14:paraId="00000050">
            <w:pPr>
              <w:spacing w:after="0" w:line="280" w:lineRule="auto"/>
              <w:rPr/>
            </w:pPr>
            <w:r w:rsidDel="00000000" w:rsidR="00000000" w:rsidRPr="00000000">
              <w:rPr>
                <w:rFonts w:ascii="Arial" w:cs="Arial" w:eastAsia="Arial" w:hAnsi="Arial"/>
                <w:color w:val="1c2833"/>
                <w:sz w:val="21"/>
                <w:szCs w:val="21"/>
                <w:rtl w:val="0"/>
              </w:rPr>
              <w:t xml:space="preserve">Standardowe narzędzia SEO generują listę 50–200 błędów. Klient (lub specjalista) dostaje raport i pyta: „i co teraz?”. Brak priorytetyzacji — co naprawić najpierw? Brak instrukcji — jak to zrobić? Brak kodu — co dokładnie zmienić w HTML/CSS/JS? Efekt: raporty trafiają na półkę. Research potwierdza, że to główna frustracja klientów agencji SEO — „dostajem raport którego nie rozumiem i nie wiem co z nim zrobić”.</w:t>
            </w:r>
            <w:r w:rsidDel="00000000" w:rsidR="00000000" w:rsidRPr="00000000">
              <w:rPr>
                <w:rtl w:val="0"/>
              </w:rPr>
            </w:r>
          </w:p>
        </w:tc>
      </w:tr>
      <w:tr>
        <w:trPr>
          <w:cantSplit w:val="0"/>
          <w:tblHeader w:val="0"/>
        </w:trPr>
        <w:tc>
          <w:tcPr>
            <w:tcBorders>
              <w:top w:color="000000" w:space="0" w:sz="0" w:val="nil"/>
              <w:left w:color="e74c3c" w:space="0" w:sz="4" w:val="single"/>
              <w:bottom w:color="e8e8e8" w:space="0" w:sz="4" w:val="single"/>
              <w:right w:color="e74c3c" w:space="0" w:sz="4" w:val="single"/>
            </w:tcBorders>
            <w:tcMar>
              <w:top w:w="100.0" w:type="dxa"/>
              <w:left w:w="300.0" w:type="dxa"/>
              <w:bottom w:w="100.0" w:type="dxa"/>
              <w:right w:w="300.0" w:type="dxa"/>
            </w:tcMar>
          </w:tcPr>
          <w:p w:rsidR="00000000" w:rsidDel="00000000" w:rsidP="00000000" w:rsidRDefault="00000000" w:rsidRPr="00000000" w14:paraId="00000051">
            <w:pPr>
              <w:spacing w:after="0" w:lineRule="auto"/>
              <w:rPr/>
            </w:pPr>
            <w:r w:rsidDel="00000000" w:rsidR="00000000" w:rsidRPr="00000000">
              <w:rPr>
                <w:rFonts w:ascii="Arial" w:cs="Arial" w:eastAsia="Arial" w:hAnsi="Arial"/>
                <w:b w:val="1"/>
                <w:bCs w:val="1"/>
                <w:color w:val="5d6d7e"/>
                <w:sz w:val="20"/>
                <w:szCs w:val="20"/>
                <w:rtl w:val="0"/>
              </w:rPr>
              <w:t xml:space="preserve">Kto to czuje najsilniej: </w:t>
            </w:r>
            <w:r w:rsidDel="00000000" w:rsidR="00000000" w:rsidRPr="00000000">
              <w:rPr>
                <w:rFonts w:ascii="Arial" w:cs="Arial" w:eastAsia="Arial" w:hAnsi="Arial"/>
                <w:color w:val="1c2833"/>
                <w:sz w:val="20"/>
                <w:szCs w:val="20"/>
                <w:rtl w:val="0"/>
              </w:rPr>
              <w:t xml:space="preserve">⭐ Właściciele stron (najsilniej — brak wiedzy technicznej) &gt; Managerowie (muszą zlecić komuś wdrożenie) &gt; Freelancerzy (muszą sami tłumaczyć klientom)</w:t>
            </w:r>
            <w:r w:rsidDel="00000000" w:rsidR="00000000" w:rsidRPr="00000000">
              <w:rPr>
                <w:rtl w:val="0"/>
              </w:rPr>
            </w:r>
          </w:p>
        </w:tc>
      </w:tr>
      <w:tr>
        <w:trPr>
          <w:cantSplit w:val="0"/>
          <w:tblHeader w:val="0"/>
        </w:trPr>
        <w:tc>
          <w:tcPr>
            <w:tcBorders>
              <w:top w:color="000000" w:space="0" w:sz="0" w:val="nil"/>
              <w:left w:color="e74c3c" w:space="0" w:sz="4" w:val="single"/>
              <w:bottom w:color="e74c3c" w:space="0" w:sz="4" w:val="single"/>
              <w:right w:color="e74c3c" w:space="0" w:sz="4" w:val="single"/>
            </w:tcBorders>
            <w:shd w:fill="ebf5fb" w:val="clear"/>
            <w:tcMar>
              <w:top w:w="100.0" w:type="dxa"/>
              <w:left w:w="300.0" w:type="dxa"/>
              <w:bottom w:w="100.0" w:type="dxa"/>
              <w:right w:w="300.0" w:type="dxa"/>
            </w:tcMar>
          </w:tcPr>
          <w:p w:rsidR="00000000" w:rsidDel="00000000" w:rsidP="00000000" w:rsidRDefault="00000000" w:rsidRPr="00000000" w14:paraId="00000052">
            <w:pPr>
              <w:spacing w:after="80" w:lineRule="auto"/>
              <w:rPr/>
            </w:pPr>
            <w:r w:rsidDel="00000000" w:rsidR="00000000" w:rsidRPr="00000000">
              <w:rPr>
                <w:rFonts w:ascii="Arial" w:cs="Arial" w:eastAsia="Arial" w:hAnsi="Arial"/>
                <w:b w:val="1"/>
                <w:bCs w:val="1"/>
                <w:color w:val="1a5276"/>
                <w:sz w:val="20"/>
                <w:szCs w:val="20"/>
                <w:rtl w:val="0"/>
              </w:rPr>
              <w:t xml:space="preserve">→ Jak SiteSpector to rozwiązuje:</w:t>
            </w:r>
            <w:r w:rsidDel="00000000" w:rsidR="00000000" w:rsidRPr="00000000">
              <w:rPr>
                <w:rtl w:val="0"/>
              </w:rPr>
            </w:r>
          </w:p>
          <w:p w:rsidR="00000000" w:rsidDel="00000000" w:rsidP="00000000" w:rsidRDefault="00000000" w:rsidRPr="00000000" w14:paraId="00000053">
            <w:pPr>
              <w:spacing w:after="0" w:line="280" w:lineRule="auto"/>
              <w:rPr/>
            </w:pPr>
            <w:r w:rsidDel="00000000" w:rsidR="00000000" w:rsidRPr="00000000">
              <w:rPr>
                <w:rFonts w:ascii="Arial" w:cs="Arial" w:eastAsia="Arial" w:hAnsi="Arial"/>
                <w:color w:val="1a5276"/>
                <w:sz w:val="21"/>
                <w:szCs w:val="21"/>
                <w:rtl w:val="0"/>
              </w:rPr>
              <w:t xml:space="preserve">Execution Plan — do 200 priorytetyzowanych zadań. Każde zadanie zawiera: co zrobić, dlaczego, priorytet (critical/high/medium/low), szacowany efekt, nakład pracy, i gotowy kod do wklejenia (np. Schema.org JSON-LD). AI (Gemini) analizuje korelacje między danymi ze wszystkich narzędzi i generuje roadmapę w 4 horyzontach czasowych.</w:t>
            </w:r>
            <w:r w:rsidDel="00000000" w:rsidR="00000000" w:rsidRPr="00000000">
              <w:rPr>
                <w:rtl w:val="0"/>
              </w:rPr>
            </w:r>
          </w:p>
        </w:tc>
      </w:tr>
    </w:tbl>
    <w:p w:rsidR="00000000" w:rsidDel="00000000" w:rsidP="00000000" w:rsidRDefault="00000000" w:rsidRPr="00000000" w14:paraId="00000054">
      <w:pPr>
        <w:spacing w:after="80" w:before="80" w:lineRule="auto"/>
        <w:rPr/>
      </w:pPr>
      <w:r w:rsidDel="00000000" w:rsidR="00000000" w:rsidRPr="00000000">
        <w:rPr>
          <w:rtl w:val="0"/>
        </w:rPr>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spacing w:after="60" w:before="6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7e22" w:space="0" w:sz="4" w:val="single"/>
              <w:left w:color="e67e22" w:space="0" w:sz="4" w:val="single"/>
              <w:bottom w:color="000000" w:space="0" w:sz="0" w:val="nil"/>
              <w:right w:color="e67e22" w:space="0" w:sz="4" w:val="single"/>
            </w:tcBorders>
            <w:shd w:fill="e67e22" w:val="clear"/>
            <w:tcMar>
              <w:top w:w="100.0" w:type="dxa"/>
              <w:left w:w="300.0" w:type="dxa"/>
              <w:bottom w:w="100.0" w:type="dxa"/>
              <w:right w:w="30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ffffff"/>
                <w:sz w:val="24"/>
                <w:szCs w:val="24"/>
                <w:rtl w:val="0"/>
              </w:rPr>
              <w:t xml:space="preserve">PROBLEM #3: Raportowanie zabiera godziny zamiast minut</w:t>
            </w:r>
            <w:r w:rsidDel="00000000" w:rsidR="00000000" w:rsidRPr="00000000">
              <w:rPr>
                <w:rFonts w:ascii="Arial" w:cs="Arial" w:eastAsia="Arial" w:hAnsi="Arial"/>
                <w:i w:val="1"/>
                <w:iCs w:val="1"/>
                <w:color w:val="ffffff"/>
                <w:sz w:val="18"/>
                <w:szCs w:val="18"/>
                <w:rtl w:val="0"/>
              </w:rPr>
              <w:t xml:space="preserve">   [Wysoki]</w:t>
            </w:r>
            <w:r w:rsidDel="00000000" w:rsidR="00000000" w:rsidRPr="00000000">
              <w:rPr>
                <w:rtl w:val="0"/>
              </w:rPr>
            </w:r>
          </w:p>
        </w:tc>
      </w:tr>
      <w:tr>
        <w:trPr>
          <w:cantSplit w:val="0"/>
          <w:tblHeader w:val="0"/>
        </w:trPr>
        <w:tc>
          <w:tcPr>
            <w:tcBorders>
              <w:top w:color="000000" w:space="0" w:sz="0" w:val="nil"/>
              <w:left w:color="e67e22" w:space="0" w:sz="4" w:val="single"/>
              <w:bottom w:color="e8e8e8" w:space="0" w:sz="4" w:val="single"/>
              <w:right w:color="e67e22" w:space="0" w:sz="4" w:val="single"/>
            </w:tcBorders>
            <w:tcMar>
              <w:top w:w="120.0" w:type="dxa"/>
              <w:left w:w="300.0" w:type="dxa"/>
              <w:bottom w:w="120.0" w:type="dxa"/>
              <w:right w:w="300.0" w:type="dxa"/>
            </w:tcMar>
          </w:tcPr>
          <w:p w:rsidR="00000000" w:rsidDel="00000000" w:rsidP="00000000" w:rsidRDefault="00000000" w:rsidRPr="00000000" w14:paraId="00000058">
            <w:pPr>
              <w:spacing w:after="80" w:lineRule="auto"/>
              <w:rPr/>
            </w:pPr>
            <w:r w:rsidDel="00000000" w:rsidR="00000000" w:rsidRPr="00000000">
              <w:rPr>
                <w:rFonts w:ascii="Arial" w:cs="Arial" w:eastAsia="Arial" w:hAnsi="Arial"/>
                <w:b w:val="1"/>
                <w:bCs w:val="1"/>
                <w:color w:val="5d6d7e"/>
                <w:sz w:val="20"/>
                <w:szCs w:val="20"/>
                <w:rtl w:val="0"/>
              </w:rPr>
              <w:t xml:space="preserve">Problem:</w:t>
            </w:r>
            <w:r w:rsidDel="00000000" w:rsidR="00000000" w:rsidRPr="00000000">
              <w:rPr>
                <w:rtl w:val="0"/>
              </w:rPr>
            </w:r>
          </w:p>
          <w:p w:rsidR="00000000" w:rsidDel="00000000" w:rsidP="00000000" w:rsidRDefault="00000000" w:rsidRPr="00000000" w14:paraId="00000059">
            <w:pPr>
              <w:spacing w:after="0" w:line="280" w:lineRule="auto"/>
              <w:rPr/>
            </w:pPr>
            <w:r w:rsidDel="00000000" w:rsidR="00000000" w:rsidRPr="00000000">
              <w:rPr>
                <w:rFonts w:ascii="Arial" w:cs="Arial" w:eastAsia="Arial" w:hAnsi="Arial"/>
                <w:color w:val="1c2833"/>
                <w:sz w:val="21"/>
                <w:szCs w:val="21"/>
                <w:rtl w:val="0"/>
              </w:rPr>
              <w:t xml:space="preserve">Agencje spędzają średnio 4–8 godzin per klient miesięcznie na tworzeniu raportów SEO. Dane trzeba zbierać z wielu źródeł, formatować w PDF/PowerPoint, pisać komentarze. 70% marketerów używa automatyzacji raportowania, oszczędzając średnio 20 godzin miesięcznie. Freelancerzy często rezygnują z profesjonalnych raportów bo nie mają czasu — co obniża ich postrzeganą wartość.</w:t>
            </w:r>
            <w:r w:rsidDel="00000000" w:rsidR="00000000" w:rsidRPr="00000000">
              <w:rPr>
                <w:rtl w:val="0"/>
              </w:rPr>
            </w:r>
          </w:p>
        </w:tc>
      </w:tr>
      <w:tr>
        <w:trPr>
          <w:cantSplit w:val="0"/>
          <w:tblHeader w:val="0"/>
        </w:trPr>
        <w:tc>
          <w:tcPr>
            <w:tcBorders>
              <w:top w:color="000000" w:space="0" w:sz="0" w:val="nil"/>
              <w:left w:color="e67e22" w:space="0" w:sz="4" w:val="single"/>
              <w:bottom w:color="e8e8e8" w:space="0" w:sz="4" w:val="single"/>
              <w:right w:color="e67e22" w:space="0" w:sz="4" w:val="single"/>
            </w:tcBorders>
            <w:tcMar>
              <w:top w:w="100.0" w:type="dxa"/>
              <w:left w:w="300.0" w:type="dxa"/>
              <w:bottom w:w="100.0" w:type="dxa"/>
              <w:right w:w="300.0" w:type="dxa"/>
            </w:tcMar>
          </w:tcPr>
          <w:p w:rsidR="00000000" w:rsidDel="00000000" w:rsidP="00000000" w:rsidRDefault="00000000" w:rsidRPr="00000000" w14:paraId="0000005A">
            <w:pPr>
              <w:spacing w:after="0" w:lineRule="auto"/>
              <w:rPr/>
            </w:pPr>
            <w:r w:rsidDel="00000000" w:rsidR="00000000" w:rsidRPr="00000000">
              <w:rPr>
                <w:rFonts w:ascii="Arial" w:cs="Arial" w:eastAsia="Arial" w:hAnsi="Arial"/>
                <w:b w:val="1"/>
                <w:bCs w:val="1"/>
                <w:color w:val="5d6d7e"/>
                <w:sz w:val="20"/>
                <w:szCs w:val="20"/>
                <w:rtl w:val="0"/>
              </w:rPr>
              <w:t xml:space="preserve">Kto to czuje najsilniej: </w:t>
            </w:r>
            <w:r w:rsidDel="00000000" w:rsidR="00000000" w:rsidRPr="00000000">
              <w:rPr>
                <w:rFonts w:ascii="Arial" w:cs="Arial" w:eastAsia="Arial" w:hAnsi="Arial"/>
                <w:color w:val="1c2833"/>
                <w:sz w:val="20"/>
                <w:szCs w:val="20"/>
                <w:rtl w:val="0"/>
              </w:rPr>
              <w:t xml:space="preserve">⭐ Agencje (najsilniej — wielu klientów x godziny) &gt; Freelancerzy (czas = pieniądze) &gt; Managerowie (czekają na raport od agencji)</w:t>
            </w:r>
            <w:r w:rsidDel="00000000" w:rsidR="00000000" w:rsidRPr="00000000">
              <w:rPr>
                <w:rtl w:val="0"/>
              </w:rPr>
            </w:r>
          </w:p>
        </w:tc>
      </w:tr>
      <w:tr>
        <w:trPr>
          <w:cantSplit w:val="0"/>
          <w:tblHeader w:val="0"/>
        </w:trPr>
        <w:tc>
          <w:tcPr>
            <w:tcBorders>
              <w:top w:color="000000" w:space="0" w:sz="0" w:val="nil"/>
              <w:left w:color="e67e22" w:space="0" w:sz="4" w:val="single"/>
              <w:bottom w:color="e67e22" w:space="0" w:sz="4" w:val="single"/>
              <w:right w:color="e67e22" w:space="0" w:sz="4" w:val="single"/>
            </w:tcBorders>
            <w:shd w:fill="ebf5fb" w:val="clear"/>
            <w:tcMar>
              <w:top w:w="100.0" w:type="dxa"/>
              <w:left w:w="300.0" w:type="dxa"/>
              <w:bottom w:w="100.0" w:type="dxa"/>
              <w:right w:w="300.0" w:type="dxa"/>
            </w:tcMar>
          </w:tcPr>
          <w:p w:rsidR="00000000" w:rsidDel="00000000" w:rsidP="00000000" w:rsidRDefault="00000000" w:rsidRPr="00000000" w14:paraId="0000005B">
            <w:pPr>
              <w:spacing w:after="80" w:lineRule="auto"/>
              <w:rPr/>
            </w:pPr>
            <w:r w:rsidDel="00000000" w:rsidR="00000000" w:rsidRPr="00000000">
              <w:rPr>
                <w:rFonts w:ascii="Arial" w:cs="Arial" w:eastAsia="Arial" w:hAnsi="Arial"/>
                <w:b w:val="1"/>
                <w:bCs w:val="1"/>
                <w:color w:val="1a5276"/>
                <w:sz w:val="20"/>
                <w:szCs w:val="20"/>
                <w:rtl w:val="0"/>
              </w:rPr>
              <w:t xml:space="preserve">→ Jak SiteSpector to rozwiązuje:</w:t>
            </w:r>
            <w:r w:rsidDel="00000000" w:rsidR="00000000" w:rsidRPr="00000000">
              <w:rPr>
                <w:rtl w:val="0"/>
              </w:rPr>
            </w:r>
          </w:p>
          <w:p w:rsidR="00000000" w:rsidDel="00000000" w:rsidP="00000000" w:rsidRDefault="00000000" w:rsidRPr="00000000" w14:paraId="0000005C">
            <w:pPr>
              <w:spacing w:after="0" w:line="280" w:lineRule="auto"/>
              <w:rPr/>
            </w:pPr>
            <w:r w:rsidDel="00000000" w:rsidR="00000000" w:rsidRPr="00000000">
              <w:rPr>
                <w:rFonts w:ascii="Arial" w:cs="Arial" w:eastAsia="Arial" w:hAnsi="Arial"/>
                <w:color w:val="1a5276"/>
                <w:sz w:val="21"/>
                <w:szCs w:val="21"/>
                <w:rtl w:val="0"/>
              </w:rPr>
              <w:t xml:space="preserve">Raporty PDF w 1 klik. Trzy warianty: Executive (15–25 stron — dla zarządu), Standard (50–80 stron — dla klientów), Full (pełne dane). Generowane automatycznie po każdym audycie. Zero ręcznej pracy nad formatowaniem. Harmonogramy audytów — automatyczny monitoring miesięczny.</w:t>
            </w:r>
            <w:r w:rsidDel="00000000" w:rsidR="00000000" w:rsidRPr="00000000">
              <w:rPr>
                <w:rtl w:val="0"/>
              </w:rPr>
            </w:r>
          </w:p>
        </w:tc>
      </w:tr>
    </w:tbl>
    <w:p w:rsidR="00000000" w:rsidDel="00000000" w:rsidP="00000000" w:rsidRDefault="00000000" w:rsidRPr="00000000" w14:paraId="0000005D">
      <w:pPr>
        <w:spacing w:after="80" w:before="80" w:lineRule="auto"/>
        <w:rPr/>
      </w:pPr>
      <w:r w:rsidDel="00000000" w:rsidR="00000000" w:rsidRPr="00000000">
        <w:rPr>
          <w:rtl w:val="0"/>
        </w:rPr>
      </w:r>
    </w:p>
    <w:p w:rsidR="00000000" w:rsidDel="00000000" w:rsidP="00000000" w:rsidRDefault="00000000" w:rsidRPr="00000000" w14:paraId="0000005E">
      <w:pPr>
        <w:spacing w:after="60" w:before="6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7e22" w:space="0" w:sz="4" w:val="single"/>
              <w:left w:color="e67e22" w:space="0" w:sz="4" w:val="single"/>
              <w:bottom w:color="000000" w:space="0" w:sz="0" w:val="nil"/>
              <w:right w:color="e67e22" w:space="0" w:sz="4" w:val="single"/>
            </w:tcBorders>
            <w:shd w:fill="e67e22" w:val="clear"/>
            <w:tcMar>
              <w:top w:w="100.0" w:type="dxa"/>
              <w:left w:w="300.0" w:type="dxa"/>
              <w:bottom w:w="100.0" w:type="dxa"/>
              <w:right w:w="30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ffffff"/>
                <w:sz w:val="24"/>
                <w:szCs w:val="24"/>
                <w:rtl w:val="0"/>
              </w:rPr>
              <w:t xml:space="preserve">PROBLEM #4: Brak standaryzacji jakości audytów</w:t>
            </w:r>
            <w:r w:rsidDel="00000000" w:rsidR="00000000" w:rsidRPr="00000000">
              <w:rPr>
                <w:rFonts w:ascii="Arial" w:cs="Arial" w:eastAsia="Arial" w:hAnsi="Arial"/>
                <w:i w:val="1"/>
                <w:iCs w:val="1"/>
                <w:color w:val="ffffff"/>
                <w:sz w:val="18"/>
                <w:szCs w:val="18"/>
                <w:rtl w:val="0"/>
              </w:rPr>
              <w:t xml:space="preserve">   [Wysoki]</w:t>
            </w:r>
            <w:r w:rsidDel="00000000" w:rsidR="00000000" w:rsidRPr="00000000">
              <w:rPr>
                <w:rtl w:val="0"/>
              </w:rPr>
            </w:r>
          </w:p>
        </w:tc>
      </w:tr>
      <w:tr>
        <w:trPr>
          <w:cantSplit w:val="0"/>
          <w:tblHeader w:val="0"/>
        </w:trPr>
        <w:tc>
          <w:tcPr>
            <w:tcBorders>
              <w:top w:color="000000" w:space="0" w:sz="0" w:val="nil"/>
              <w:left w:color="e67e22" w:space="0" w:sz="4" w:val="single"/>
              <w:bottom w:color="e8e8e8" w:space="0" w:sz="4" w:val="single"/>
              <w:right w:color="e67e22" w:space="0" w:sz="4" w:val="single"/>
            </w:tcBorders>
            <w:tcMar>
              <w:top w:w="120.0" w:type="dxa"/>
              <w:left w:w="300.0" w:type="dxa"/>
              <w:bottom w:w="120.0" w:type="dxa"/>
              <w:right w:w="300.0" w:type="dxa"/>
            </w:tcMar>
          </w:tcPr>
          <w:p w:rsidR="00000000" w:rsidDel="00000000" w:rsidP="00000000" w:rsidRDefault="00000000" w:rsidRPr="00000000" w14:paraId="00000060">
            <w:pPr>
              <w:spacing w:after="80" w:lineRule="auto"/>
              <w:rPr/>
            </w:pPr>
            <w:r w:rsidDel="00000000" w:rsidR="00000000" w:rsidRPr="00000000">
              <w:rPr>
                <w:rFonts w:ascii="Arial" w:cs="Arial" w:eastAsia="Arial" w:hAnsi="Arial"/>
                <w:b w:val="1"/>
                <w:bCs w:val="1"/>
                <w:color w:val="5d6d7e"/>
                <w:sz w:val="20"/>
                <w:szCs w:val="20"/>
                <w:rtl w:val="0"/>
              </w:rPr>
              <w:t xml:space="preserve">Problem:</w:t>
            </w:r>
            <w:r w:rsidDel="00000000" w:rsidR="00000000" w:rsidRPr="00000000">
              <w:rPr>
                <w:rtl w:val="0"/>
              </w:rPr>
            </w:r>
          </w:p>
          <w:p w:rsidR="00000000" w:rsidDel="00000000" w:rsidP="00000000" w:rsidRDefault="00000000" w:rsidRPr="00000000" w14:paraId="00000061">
            <w:pPr>
              <w:spacing w:after="0" w:line="280" w:lineRule="auto"/>
              <w:rPr/>
            </w:pPr>
            <w:r w:rsidDel="00000000" w:rsidR="00000000" w:rsidRPr="00000000">
              <w:rPr>
                <w:rFonts w:ascii="Arial" w:cs="Arial" w:eastAsia="Arial" w:hAnsi="Arial"/>
                <w:color w:val="1c2833"/>
                <w:sz w:val="21"/>
                <w:szCs w:val="21"/>
                <w:rtl w:val="0"/>
              </w:rPr>
              <w:t xml:space="preserve">W agencji każdy specjalista robi audyt inaczej. Różne narzędzia, różne metryki, różna głębokość analizy. Efekt: niespójna jakość usługi, trudność w szkoleniu nowych pracowników, ryzyko utraty klienta gdy „lepszy” specjalista odejdzie. Freelancerzy mają ten sam problem w innej skali — ich proces audytu ewoluuje chaotycznie.</w:t>
            </w:r>
            <w:r w:rsidDel="00000000" w:rsidR="00000000" w:rsidRPr="00000000">
              <w:rPr>
                <w:rtl w:val="0"/>
              </w:rPr>
            </w:r>
          </w:p>
        </w:tc>
      </w:tr>
      <w:tr>
        <w:trPr>
          <w:cantSplit w:val="0"/>
          <w:tblHeader w:val="0"/>
        </w:trPr>
        <w:tc>
          <w:tcPr>
            <w:tcBorders>
              <w:top w:color="000000" w:space="0" w:sz="0" w:val="nil"/>
              <w:left w:color="e67e22" w:space="0" w:sz="4" w:val="single"/>
              <w:bottom w:color="e8e8e8" w:space="0" w:sz="4" w:val="single"/>
              <w:right w:color="e67e22" w:space="0" w:sz="4" w:val="single"/>
            </w:tcBorders>
            <w:tcMar>
              <w:top w:w="100.0" w:type="dxa"/>
              <w:left w:w="300.0" w:type="dxa"/>
              <w:bottom w:w="100.0" w:type="dxa"/>
              <w:right w:w="300.0" w:type="dxa"/>
            </w:tcMar>
          </w:tcPr>
          <w:p w:rsidR="00000000" w:rsidDel="00000000" w:rsidP="00000000" w:rsidRDefault="00000000" w:rsidRPr="00000000" w14:paraId="00000062">
            <w:pPr>
              <w:spacing w:after="0" w:lineRule="auto"/>
              <w:rPr/>
            </w:pPr>
            <w:r w:rsidDel="00000000" w:rsidR="00000000" w:rsidRPr="00000000">
              <w:rPr>
                <w:rFonts w:ascii="Arial" w:cs="Arial" w:eastAsia="Arial" w:hAnsi="Arial"/>
                <w:b w:val="1"/>
                <w:bCs w:val="1"/>
                <w:color w:val="5d6d7e"/>
                <w:sz w:val="20"/>
                <w:szCs w:val="20"/>
                <w:rtl w:val="0"/>
              </w:rPr>
              <w:t xml:space="preserve">Kto to czuje najsilniej: </w:t>
            </w:r>
            <w:sdt>
              <w:sdtPr>
                <w:id w:val="-1470442945"/>
                <w:tag w:val="goog_rdk_0"/>
              </w:sdtPr>
              <w:sdtContent>
                <w:r w:rsidDel="00000000" w:rsidR="00000000" w:rsidRPr="00000000">
                  <w:rPr>
                    <w:rFonts w:ascii="Fira Mono" w:cs="Fira Mono" w:eastAsia="Fira Mono" w:hAnsi="Fira Mono"/>
                    <w:color w:val="1c2833"/>
                    <w:sz w:val="20"/>
                    <w:szCs w:val="20"/>
                    <w:rtl w:val="0"/>
                  </w:rPr>
                  <w:t xml:space="preserve">⭐ Agencje (najsilniej — wielu specjalistów, wielu klientów) &gt; Freelancerzy (brak spójnego procesu)</w:t>
                </w:r>
              </w:sdtContent>
            </w:sdt>
            <w:r w:rsidDel="00000000" w:rsidR="00000000" w:rsidRPr="00000000">
              <w:rPr>
                <w:rtl w:val="0"/>
              </w:rPr>
            </w:r>
          </w:p>
        </w:tc>
      </w:tr>
      <w:tr>
        <w:trPr>
          <w:cantSplit w:val="0"/>
          <w:tblHeader w:val="0"/>
        </w:trPr>
        <w:tc>
          <w:tcPr>
            <w:tcBorders>
              <w:top w:color="000000" w:space="0" w:sz="0" w:val="nil"/>
              <w:left w:color="e67e22" w:space="0" w:sz="4" w:val="single"/>
              <w:bottom w:color="e67e22" w:space="0" w:sz="4" w:val="single"/>
              <w:right w:color="e67e22" w:space="0" w:sz="4" w:val="single"/>
            </w:tcBorders>
            <w:shd w:fill="ebf5fb" w:val="clear"/>
            <w:tcMar>
              <w:top w:w="100.0" w:type="dxa"/>
              <w:left w:w="300.0" w:type="dxa"/>
              <w:bottom w:w="100.0" w:type="dxa"/>
              <w:right w:w="300.0" w:type="dxa"/>
            </w:tcMar>
          </w:tcPr>
          <w:p w:rsidR="00000000" w:rsidDel="00000000" w:rsidP="00000000" w:rsidRDefault="00000000" w:rsidRPr="00000000" w14:paraId="00000063">
            <w:pPr>
              <w:spacing w:after="80" w:lineRule="auto"/>
              <w:rPr/>
            </w:pPr>
            <w:r w:rsidDel="00000000" w:rsidR="00000000" w:rsidRPr="00000000">
              <w:rPr>
                <w:rFonts w:ascii="Arial" w:cs="Arial" w:eastAsia="Arial" w:hAnsi="Arial"/>
                <w:b w:val="1"/>
                <w:bCs w:val="1"/>
                <w:color w:val="1a5276"/>
                <w:sz w:val="20"/>
                <w:szCs w:val="20"/>
                <w:rtl w:val="0"/>
              </w:rPr>
              <w:t xml:space="preserve">→ Jak SiteSpector to rozwiązuje:</w:t>
            </w:r>
            <w:r w:rsidDel="00000000" w:rsidR="00000000" w:rsidRPr="00000000">
              <w:rPr>
                <w:rtl w:val="0"/>
              </w:rPr>
            </w:r>
          </w:p>
          <w:p w:rsidR="00000000" w:rsidDel="00000000" w:rsidP="00000000" w:rsidRDefault="00000000" w:rsidRPr="00000000" w14:paraId="00000064">
            <w:pPr>
              <w:spacing w:after="0" w:line="280" w:lineRule="auto"/>
              <w:rPr/>
            </w:pPr>
            <w:r w:rsidDel="00000000" w:rsidR="00000000" w:rsidRPr="00000000">
              <w:rPr>
                <w:rFonts w:ascii="Arial" w:cs="Arial" w:eastAsia="Arial" w:hAnsi="Arial"/>
                <w:color w:val="1a5276"/>
                <w:sz w:val="21"/>
                <w:szCs w:val="21"/>
                <w:rtl w:val="0"/>
              </w:rPr>
              <w:t xml:space="preserve">Ustandaryzowany 3-fazowy proces audytu. Każdy audyt przechodzi te same kroki: crawl techniczny → analiza AI w 9 obszarach → Execution Plan. Ten sam poziom jakości niezależnie kto w zespole uruchamia audyt. Workspaces per klient — pełna izolacja i spójność.</w:t>
            </w:r>
            <w:r w:rsidDel="00000000" w:rsidR="00000000" w:rsidRPr="00000000">
              <w:rPr>
                <w:rtl w:val="0"/>
              </w:rPr>
            </w:r>
          </w:p>
        </w:tc>
      </w:tr>
    </w:tbl>
    <w:p w:rsidR="00000000" w:rsidDel="00000000" w:rsidP="00000000" w:rsidRDefault="00000000" w:rsidRPr="00000000" w14:paraId="00000065">
      <w:pPr>
        <w:spacing w:after="80" w:before="80" w:lineRule="auto"/>
        <w:rPr/>
      </w:pPr>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spacing w:after="60" w:before="6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7e22" w:space="0" w:sz="4" w:val="single"/>
              <w:left w:color="e67e22" w:space="0" w:sz="4" w:val="single"/>
              <w:bottom w:color="000000" w:space="0" w:sz="0" w:val="nil"/>
              <w:right w:color="e67e22" w:space="0" w:sz="4" w:val="single"/>
            </w:tcBorders>
            <w:shd w:fill="e67e22" w:val="clear"/>
            <w:tcMar>
              <w:top w:w="100.0" w:type="dxa"/>
              <w:left w:w="300.0" w:type="dxa"/>
              <w:bottom w:w="100.0" w:type="dxa"/>
              <w:right w:w="30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24"/>
                <w:szCs w:val="24"/>
                <w:rtl w:val="0"/>
              </w:rPr>
              <w:t xml:space="preserve">PROBLEM #5: Klient nie rozumie raportu SEO</w:t>
            </w:r>
            <w:r w:rsidDel="00000000" w:rsidR="00000000" w:rsidRPr="00000000">
              <w:rPr>
                <w:rFonts w:ascii="Arial" w:cs="Arial" w:eastAsia="Arial" w:hAnsi="Arial"/>
                <w:i w:val="1"/>
                <w:iCs w:val="1"/>
                <w:color w:val="ffffff"/>
                <w:sz w:val="18"/>
                <w:szCs w:val="18"/>
                <w:rtl w:val="0"/>
              </w:rPr>
              <w:t xml:space="preserve">   [Wysoki]</w:t>
            </w:r>
            <w:r w:rsidDel="00000000" w:rsidR="00000000" w:rsidRPr="00000000">
              <w:rPr>
                <w:rtl w:val="0"/>
              </w:rPr>
            </w:r>
          </w:p>
        </w:tc>
      </w:tr>
      <w:tr>
        <w:trPr>
          <w:cantSplit w:val="0"/>
          <w:tblHeader w:val="0"/>
        </w:trPr>
        <w:tc>
          <w:tcPr>
            <w:tcBorders>
              <w:top w:color="000000" w:space="0" w:sz="0" w:val="nil"/>
              <w:left w:color="e67e22" w:space="0" w:sz="4" w:val="single"/>
              <w:bottom w:color="e8e8e8" w:space="0" w:sz="4" w:val="single"/>
              <w:right w:color="e67e22" w:space="0" w:sz="4" w:val="single"/>
            </w:tcBorders>
            <w:tcMar>
              <w:top w:w="120.0" w:type="dxa"/>
              <w:left w:w="300.0" w:type="dxa"/>
              <w:bottom w:w="120.0" w:type="dxa"/>
              <w:right w:w="300.0" w:type="dxa"/>
            </w:tcMar>
          </w:tcPr>
          <w:p w:rsidR="00000000" w:rsidDel="00000000" w:rsidP="00000000" w:rsidRDefault="00000000" w:rsidRPr="00000000" w14:paraId="00000069">
            <w:pPr>
              <w:spacing w:after="80" w:lineRule="auto"/>
              <w:rPr/>
            </w:pPr>
            <w:r w:rsidDel="00000000" w:rsidR="00000000" w:rsidRPr="00000000">
              <w:rPr>
                <w:rFonts w:ascii="Arial" w:cs="Arial" w:eastAsia="Arial" w:hAnsi="Arial"/>
                <w:b w:val="1"/>
                <w:bCs w:val="1"/>
                <w:color w:val="5d6d7e"/>
                <w:sz w:val="20"/>
                <w:szCs w:val="20"/>
                <w:rtl w:val="0"/>
              </w:rPr>
              <w:t xml:space="preserve">Problem:</w:t>
            </w:r>
            <w:r w:rsidDel="00000000" w:rsidR="00000000" w:rsidRPr="00000000">
              <w:rPr>
                <w:rtl w:val="0"/>
              </w:rPr>
            </w:r>
          </w:p>
          <w:p w:rsidR="00000000" w:rsidDel="00000000" w:rsidP="00000000" w:rsidRDefault="00000000" w:rsidRPr="00000000" w14:paraId="0000006A">
            <w:pPr>
              <w:spacing w:after="0" w:line="280" w:lineRule="auto"/>
              <w:rPr/>
            </w:pPr>
            <w:r w:rsidDel="00000000" w:rsidR="00000000" w:rsidRPr="00000000">
              <w:rPr>
                <w:rFonts w:ascii="Arial" w:cs="Arial" w:eastAsia="Arial" w:hAnsi="Arial"/>
                <w:color w:val="1c2833"/>
                <w:sz w:val="21"/>
                <w:szCs w:val="21"/>
                <w:rtl w:val="0"/>
              </w:rPr>
              <w:t xml:space="preserve">Raporty SEO są pełne technicznego żargonu: CLS, LCP, TTFB, canonical, hreflang, 301/302. Właściciel sklepu e-commerce czy manager marketingu nie wie co to znaczy. Research pokazuje, że „raw metrics confuse clients more than they inform” — dane bez kontekstu są bezwartościowe. Klienci odkładają raporty na półkę lub dzwonią z pytaniami, generując dodatkowe godziny pracy.</w:t>
            </w:r>
            <w:r w:rsidDel="00000000" w:rsidR="00000000" w:rsidRPr="00000000">
              <w:rPr>
                <w:rtl w:val="0"/>
              </w:rPr>
            </w:r>
          </w:p>
        </w:tc>
      </w:tr>
      <w:tr>
        <w:trPr>
          <w:cantSplit w:val="0"/>
          <w:tblHeader w:val="0"/>
        </w:trPr>
        <w:tc>
          <w:tcPr>
            <w:tcBorders>
              <w:top w:color="000000" w:space="0" w:sz="0" w:val="nil"/>
              <w:left w:color="e67e22" w:space="0" w:sz="4" w:val="single"/>
              <w:bottom w:color="e8e8e8" w:space="0" w:sz="4" w:val="single"/>
              <w:right w:color="e67e22" w:space="0" w:sz="4" w:val="single"/>
            </w:tcBorders>
            <w:tcMar>
              <w:top w:w="100.0" w:type="dxa"/>
              <w:left w:w="300.0" w:type="dxa"/>
              <w:bottom w:w="100.0" w:type="dxa"/>
              <w:right w:w="300.0" w:type="dxa"/>
            </w:tcMar>
          </w:tcPr>
          <w:p w:rsidR="00000000" w:rsidDel="00000000" w:rsidP="00000000" w:rsidRDefault="00000000" w:rsidRPr="00000000" w14:paraId="0000006B">
            <w:pPr>
              <w:spacing w:after="0" w:lineRule="auto"/>
              <w:rPr/>
            </w:pPr>
            <w:r w:rsidDel="00000000" w:rsidR="00000000" w:rsidRPr="00000000">
              <w:rPr>
                <w:rFonts w:ascii="Arial" w:cs="Arial" w:eastAsia="Arial" w:hAnsi="Arial"/>
                <w:b w:val="1"/>
                <w:bCs w:val="1"/>
                <w:color w:val="5d6d7e"/>
                <w:sz w:val="20"/>
                <w:szCs w:val="20"/>
                <w:rtl w:val="0"/>
              </w:rPr>
              <w:t xml:space="preserve">Kto to czuje najsilniej: </w:t>
            </w:r>
            <w:r w:rsidDel="00000000" w:rsidR="00000000" w:rsidRPr="00000000">
              <w:rPr>
                <w:rFonts w:ascii="Arial" w:cs="Arial" w:eastAsia="Arial" w:hAnsi="Arial"/>
                <w:color w:val="1c2833"/>
                <w:sz w:val="20"/>
                <w:szCs w:val="20"/>
                <w:rtl w:val="0"/>
              </w:rPr>
              <w:t xml:space="preserve">⭐ Właściciele stron (najsilniej — zero wiedzy technicznej) &gt; Managerowie (rozumieją biznes, nie technologię) &gt; Agencje (ich klienci nie rozumieją raportów)</w:t>
            </w:r>
            <w:r w:rsidDel="00000000" w:rsidR="00000000" w:rsidRPr="00000000">
              <w:rPr>
                <w:rtl w:val="0"/>
              </w:rPr>
            </w:r>
          </w:p>
        </w:tc>
      </w:tr>
      <w:tr>
        <w:trPr>
          <w:cantSplit w:val="0"/>
          <w:tblHeader w:val="0"/>
        </w:trPr>
        <w:tc>
          <w:tcPr>
            <w:tcBorders>
              <w:top w:color="000000" w:space="0" w:sz="0" w:val="nil"/>
              <w:left w:color="e67e22" w:space="0" w:sz="4" w:val="single"/>
              <w:bottom w:color="e67e22" w:space="0" w:sz="4" w:val="single"/>
              <w:right w:color="e67e22" w:space="0" w:sz="4" w:val="single"/>
            </w:tcBorders>
            <w:shd w:fill="ebf5fb" w:val="clear"/>
            <w:tcMar>
              <w:top w:w="100.0" w:type="dxa"/>
              <w:left w:w="300.0" w:type="dxa"/>
              <w:bottom w:w="100.0" w:type="dxa"/>
              <w:right w:w="300.0" w:type="dxa"/>
            </w:tcMar>
          </w:tcPr>
          <w:p w:rsidR="00000000" w:rsidDel="00000000" w:rsidP="00000000" w:rsidRDefault="00000000" w:rsidRPr="00000000" w14:paraId="0000006C">
            <w:pPr>
              <w:spacing w:after="80" w:lineRule="auto"/>
              <w:rPr/>
            </w:pPr>
            <w:r w:rsidDel="00000000" w:rsidR="00000000" w:rsidRPr="00000000">
              <w:rPr>
                <w:rFonts w:ascii="Arial" w:cs="Arial" w:eastAsia="Arial" w:hAnsi="Arial"/>
                <w:b w:val="1"/>
                <w:bCs w:val="1"/>
                <w:color w:val="1a5276"/>
                <w:sz w:val="20"/>
                <w:szCs w:val="20"/>
                <w:rtl w:val="0"/>
              </w:rPr>
              <w:t xml:space="preserve">→ Jak SiteSpector to rozwiązuje:</w:t>
            </w:r>
            <w:r w:rsidDel="00000000" w:rsidR="00000000" w:rsidRPr="00000000">
              <w:rPr>
                <w:rtl w:val="0"/>
              </w:rPr>
            </w:r>
          </w:p>
          <w:p w:rsidR="00000000" w:rsidDel="00000000" w:rsidP="00000000" w:rsidRDefault="00000000" w:rsidRPr="00000000" w14:paraId="0000006D">
            <w:pPr>
              <w:spacing w:after="0" w:line="280" w:lineRule="auto"/>
              <w:rPr/>
            </w:pPr>
            <w:r w:rsidDel="00000000" w:rsidR="00000000" w:rsidRPr="00000000">
              <w:rPr>
                <w:rFonts w:ascii="Arial" w:cs="Arial" w:eastAsia="Arial" w:hAnsi="Arial"/>
                <w:color w:val="1a5276"/>
                <w:sz w:val="21"/>
                <w:szCs w:val="21"/>
                <w:rtl w:val="0"/>
              </w:rPr>
              <w:t xml:space="preserve">Executive Summary — 1 strona po ludzku, bez żargonu. Scoring 0–100 dla każdego obszaru (intuicyjny). Quick Wins — „3 rzeczy które możesz zrobić dziś”. Chat AI — zadaj pytanie o swoje wyniki po polsku, dostaniesz odpowiedź w języku który rozumiesz. Priorytetyzacja: critical/high/medium/low zamiast ściany błędów.</w:t>
            </w:r>
            <w:r w:rsidDel="00000000" w:rsidR="00000000" w:rsidRPr="00000000">
              <w:rPr>
                <w:rtl w:val="0"/>
              </w:rPr>
            </w:r>
          </w:p>
        </w:tc>
      </w:tr>
    </w:tbl>
    <w:p w:rsidR="00000000" w:rsidDel="00000000" w:rsidP="00000000" w:rsidRDefault="00000000" w:rsidRPr="00000000" w14:paraId="0000006E">
      <w:pPr>
        <w:spacing w:after="80" w:before="80" w:lineRule="auto"/>
        <w:rPr/>
      </w:pPr>
      <w:r w:rsidDel="00000000" w:rsidR="00000000" w:rsidRPr="00000000">
        <w:rPr>
          <w:rtl w:val="0"/>
        </w:rPr>
      </w:r>
    </w:p>
    <w:p w:rsidR="00000000" w:rsidDel="00000000" w:rsidP="00000000" w:rsidRDefault="00000000" w:rsidRPr="00000000" w14:paraId="0000006F">
      <w:pPr>
        <w:spacing w:after="60" w:before="6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7e22" w:space="0" w:sz="4" w:val="single"/>
              <w:left w:color="e67e22" w:space="0" w:sz="4" w:val="single"/>
              <w:bottom w:color="000000" w:space="0" w:sz="0" w:val="nil"/>
              <w:right w:color="e67e22" w:space="0" w:sz="4" w:val="single"/>
            </w:tcBorders>
            <w:shd w:fill="e67e22" w:val="clear"/>
            <w:tcMar>
              <w:top w:w="100.0" w:type="dxa"/>
              <w:left w:w="300.0" w:type="dxa"/>
              <w:bottom w:w="100.0" w:type="dxa"/>
              <w:right w:w="30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ffffff"/>
                <w:sz w:val="24"/>
                <w:szCs w:val="24"/>
                <w:rtl w:val="0"/>
              </w:rPr>
              <w:t xml:space="preserve">PROBLEM #6: Brak monitoringu AI Overviews i nowej ery wyszukiwania</w:t>
            </w:r>
            <w:r w:rsidDel="00000000" w:rsidR="00000000" w:rsidRPr="00000000">
              <w:rPr>
                <w:rFonts w:ascii="Arial" w:cs="Arial" w:eastAsia="Arial" w:hAnsi="Arial"/>
                <w:i w:val="1"/>
                <w:iCs w:val="1"/>
                <w:color w:val="ffffff"/>
                <w:sz w:val="18"/>
                <w:szCs w:val="18"/>
                <w:rtl w:val="0"/>
              </w:rPr>
              <w:t xml:space="preserve">   [Wysoki]</w:t>
            </w:r>
            <w:r w:rsidDel="00000000" w:rsidR="00000000" w:rsidRPr="00000000">
              <w:rPr>
                <w:rtl w:val="0"/>
              </w:rPr>
            </w:r>
          </w:p>
        </w:tc>
      </w:tr>
      <w:tr>
        <w:trPr>
          <w:cantSplit w:val="0"/>
          <w:tblHeader w:val="0"/>
        </w:trPr>
        <w:tc>
          <w:tcPr>
            <w:tcBorders>
              <w:top w:color="000000" w:space="0" w:sz="0" w:val="nil"/>
              <w:left w:color="e67e22" w:space="0" w:sz="4" w:val="single"/>
              <w:bottom w:color="e8e8e8" w:space="0" w:sz="4" w:val="single"/>
              <w:right w:color="e67e22" w:space="0" w:sz="4" w:val="single"/>
            </w:tcBorders>
            <w:tcMar>
              <w:top w:w="120.0" w:type="dxa"/>
              <w:left w:w="300.0" w:type="dxa"/>
              <w:bottom w:w="120.0" w:type="dxa"/>
              <w:right w:w="300.0" w:type="dxa"/>
            </w:tcMar>
          </w:tcPr>
          <w:p w:rsidR="00000000" w:rsidDel="00000000" w:rsidP="00000000" w:rsidRDefault="00000000" w:rsidRPr="00000000" w14:paraId="00000071">
            <w:pPr>
              <w:spacing w:after="80" w:lineRule="auto"/>
              <w:rPr/>
            </w:pPr>
            <w:r w:rsidDel="00000000" w:rsidR="00000000" w:rsidRPr="00000000">
              <w:rPr>
                <w:rFonts w:ascii="Arial" w:cs="Arial" w:eastAsia="Arial" w:hAnsi="Arial"/>
                <w:b w:val="1"/>
                <w:bCs w:val="1"/>
                <w:color w:val="5d6d7e"/>
                <w:sz w:val="20"/>
                <w:szCs w:val="20"/>
                <w:rtl w:val="0"/>
              </w:rPr>
              <w:t xml:space="preserve">Problem:</w:t>
            </w:r>
            <w:r w:rsidDel="00000000" w:rsidR="00000000" w:rsidRPr="00000000">
              <w:rPr>
                <w:rtl w:val="0"/>
              </w:rPr>
            </w:r>
          </w:p>
          <w:p w:rsidR="00000000" w:rsidDel="00000000" w:rsidP="00000000" w:rsidRDefault="00000000" w:rsidRPr="00000000" w14:paraId="00000072">
            <w:pPr>
              <w:spacing w:after="0" w:line="280" w:lineRule="auto"/>
              <w:rPr/>
            </w:pPr>
            <w:r w:rsidDel="00000000" w:rsidR="00000000" w:rsidRPr="00000000">
              <w:rPr>
                <w:rFonts w:ascii="Arial" w:cs="Arial" w:eastAsia="Arial" w:hAnsi="Arial"/>
                <w:color w:val="1c2833"/>
                <w:sz w:val="21"/>
                <w:szCs w:val="21"/>
                <w:rtl w:val="0"/>
              </w:rPr>
              <w:t xml:space="preserve">AI Overviews pojawiają się w ok. 15% wyników wyszukiwania Google globalnie. Około 93% zapytań w Google AI Mode kończy się bez kliknięcia. Eksperci prognozują spadek tradycyjnego ruchu organicznego o 25% do 2026. Klienci agencji pytają „dlaczego spada ruch mimo wyższych pozycji?” — a agencja nie ma narzędzia do odpowiedzi. Ani Screaming Frog, ani Lighthouse, ani standardowe narzędzia nie monitorują AI Overviews.</w:t>
            </w:r>
            <w:r w:rsidDel="00000000" w:rsidR="00000000" w:rsidRPr="00000000">
              <w:rPr>
                <w:rtl w:val="0"/>
              </w:rPr>
            </w:r>
          </w:p>
        </w:tc>
      </w:tr>
      <w:tr>
        <w:trPr>
          <w:cantSplit w:val="0"/>
          <w:tblHeader w:val="0"/>
        </w:trPr>
        <w:tc>
          <w:tcPr>
            <w:tcBorders>
              <w:top w:color="000000" w:space="0" w:sz="0" w:val="nil"/>
              <w:left w:color="e67e22" w:space="0" w:sz="4" w:val="single"/>
              <w:bottom w:color="e8e8e8" w:space="0" w:sz="4" w:val="single"/>
              <w:right w:color="e67e22" w:space="0" w:sz="4" w:val="single"/>
            </w:tcBorders>
            <w:tcMar>
              <w:top w:w="100.0" w:type="dxa"/>
              <w:left w:w="300.0" w:type="dxa"/>
              <w:bottom w:w="100.0" w:type="dxa"/>
              <w:right w:w="300.0" w:type="dxa"/>
            </w:tcMar>
          </w:tcPr>
          <w:p w:rsidR="00000000" w:rsidDel="00000000" w:rsidP="00000000" w:rsidRDefault="00000000" w:rsidRPr="00000000" w14:paraId="00000073">
            <w:pPr>
              <w:spacing w:after="0" w:lineRule="auto"/>
              <w:rPr/>
            </w:pPr>
            <w:r w:rsidDel="00000000" w:rsidR="00000000" w:rsidRPr="00000000">
              <w:rPr>
                <w:rFonts w:ascii="Arial" w:cs="Arial" w:eastAsia="Arial" w:hAnsi="Arial"/>
                <w:b w:val="1"/>
                <w:bCs w:val="1"/>
                <w:color w:val="5d6d7e"/>
                <w:sz w:val="20"/>
                <w:szCs w:val="20"/>
                <w:rtl w:val="0"/>
              </w:rPr>
              <w:t xml:space="preserve">Kto to czuje najsilniej: </w:t>
            </w:r>
            <w:r w:rsidDel="00000000" w:rsidR="00000000" w:rsidRPr="00000000">
              <w:rPr>
                <w:rFonts w:ascii="Arial" w:cs="Arial" w:eastAsia="Arial" w:hAnsi="Arial"/>
                <w:color w:val="1c2833"/>
                <w:sz w:val="20"/>
                <w:szCs w:val="20"/>
                <w:rtl w:val="0"/>
              </w:rPr>
              <w:t xml:space="preserve">⭐ Agencje (najsilniej — klienci pytają, a agencja nie ma danych) &gt; Freelancerzy (muszą być na bieżąco) &gt; Managerowie (nie rozumieją dlaczego ruch spada)</w:t>
            </w:r>
            <w:r w:rsidDel="00000000" w:rsidR="00000000" w:rsidRPr="00000000">
              <w:rPr>
                <w:rtl w:val="0"/>
              </w:rPr>
            </w:r>
          </w:p>
        </w:tc>
      </w:tr>
      <w:tr>
        <w:trPr>
          <w:cantSplit w:val="0"/>
          <w:tblHeader w:val="0"/>
        </w:trPr>
        <w:tc>
          <w:tcPr>
            <w:tcBorders>
              <w:top w:color="000000" w:space="0" w:sz="0" w:val="nil"/>
              <w:left w:color="e67e22" w:space="0" w:sz="4" w:val="single"/>
              <w:bottom w:color="e67e22" w:space="0" w:sz="4" w:val="single"/>
              <w:right w:color="e67e22" w:space="0" w:sz="4" w:val="single"/>
            </w:tcBorders>
            <w:shd w:fill="ebf5fb" w:val="clear"/>
            <w:tcMar>
              <w:top w:w="100.0" w:type="dxa"/>
              <w:left w:w="300.0" w:type="dxa"/>
              <w:bottom w:w="100.0" w:type="dxa"/>
              <w:right w:w="300.0" w:type="dxa"/>
            </w:tcMar>
          </w:tcPr>
          <w:p w:rsidR="00000000" w:rsidDel="00000000" w:rsidP="00000000" w:rsidRDefault="00000000" w:rsidRPr="00000000" w14:paraId="00000074">
            <w:pPr>
              <w:spacing w:after="80" w:lineRule="auto"/>
              <w:rPr/>
            </w:pPr>
            <w:r w:rsidDel="00000000" w:rsidR="00000000" w:rsidRPr="00000000">
              <w:rPr>
                <w:rFonts w:ascii="Arial" w:cs="Arial" w:eastAsia="Arial" w:hAnsi="Arial"/>
                <w:b w:val="1"/>
                <w:bCs w:val="1"/>
                <w:color w:val="1a5276"/>
                <w:sz w:val="20"/>
                <w:szCs w:val="20"/>
                <w:rtl w:val="0"/>
              </w:rPr>
              <w:t xml:space="preserve">→ Jak SiteSpector to rozwiązuje:</w:t>
            </w:r>
            <w:r w:rsidDel="00000000" w:rsidR="00000000" w:rsidRPr="00000000">
              <w:rPr>
                <w:rtl w:val="0"/>
              </w:rPr>
            </w:r>
          </w:p>
          <w:p w:rsidR="00000000" w:rsidDel="00000000" w:rsidP="00000000" w:rsidRDefault="00000000" w:rsidRPr="00000000" w14:paraId="00000075">
            <w:pPr>
              <w:spacing w:after="0" w:line="280" w:lineRule="auto"/>
              <w:rPr/>
            </w:pPr>
            <w:r w:rsidDel="00000000" w:rsidR="00000000" w:rsidRPr="00000000">
              <w:rPr>
                <w:rFonts w:ascii="Arial" w:cs="Arial" w:eastAsia="Arial" w:hAnsi="Arial"/>
                <w:color w:val="1a5276"/>
                <w:sz w:val="21"/>
                <w:szCs w:val="21"/>
                <w:rtl w:val="0"/>
              </w:rPr>
              <w:t xml:space="preserve">Integracja z Senuto: monitoring AI Overviews w polskim Google. AI Crawler Readiness Score — jak dobrze strona jest przygotowana na cytowanie przez AI. Analiza Schema.org pod kątem AI-readiness. Gemini AI analizuje pozycję strony w kontekście nowej ery wyszukiwania.</w:t>
            </w:r>
            <w:r w:rsidDel="00000000" w:rsidR="00000000" w:rsidRPr="00000000">
              <w:rPr>
                <w:rtl w:val="0"/>
              </w:rPr>
            </w:r>
          </w:p>
        </w:tc>
      </w:tr>
    </w:tbl>
    <w:p w:rsidR="00000000" w:rsidDel="00000000" w:rsidP="00000000" w:rsidRDefault="00000000" w:rsidRPr="00000000" w14:paraId="00000076">
      <w:pPr>
        <w:spacing w:after="80" w:before="80" w:lineRule="auto"/>
        <w:rPr/>
      </w:pPr>
      <w:r w:rsidDel="00000000" w:rsidR="00000000" w:rsidRPr="00000000">
        <w:rPr>
          <w:rtl w:val="0"/>
        </w:rPr>
      </w:r>
    </w:p>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spacing w:after="60" w:before="6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f1c40f" w:space="0" w:sz="4" w:val="single"/>
              <w:left w:color="f1c40f" w:space="0" w:sz="4" w:val="single"/>
              <w:bottom w:color="000000" w:space="0" w:sz="0" w:val="nil"/>
              <w:right w:color="f1c40f" w:space="0" w:sz="4" w:val="single"/>
            </w:tcBorders>
            <w:shd w:fill="f1c40f" w:val="clear"/>
            <w:tcMar>
              <w:top w:w="100.0" w:type="dxa"/>
              <w:left w:w="300.0" w:type="dxa"/>
              <w:bottom w:w="100.0" w:type="dxa"/>
              <w:right w:w="30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ffffff"/>
                <w:sz w:val="24"/>
                <w:szCs w:val="24"/>
                <w:rtl w:val="0"/>
              </w:rPr>
              <w:t xml:space="preserve">PROBLEM #7: Trudność weryfikacji jakości pracy agencji SEO</w:t>
            </w:r>
            <w:r w:rsidDel="00000000" w:rsidR="00000000" w:rsidRPr="00000000">
              <w:rPr>
                <w:rFonts w:ascii="Arial" w:cs="Arial" w:eastAsia="Arial" w:hAnsi="Arial"/>
                <w:i w:val="1"/>
                <w:iCs w:val="1"/>
                <w:color w:val="ffffff"/>
                <w:sz w:val="18"/>
                <w:szCs w:val="18"/>
                <w:rtl w:val="0"/>
              </w:rPr>
              <w:t xml:space="preserve">   [Średni]</w:t>
            </w:r>
            <w:r w:rsidDel="00000000" w:rsidR="00000000" w:rsidRPr="00000000">
              <w:rPr>
                <w:rtl w:val="0"/>
              </w:rPr>
            </w:r>
          </w:p>
        </w:tc>
      </w:tr>
      <w:tr>
        <w:trPr>
          <w:cantSplit w:val="0"/>
          <w:tblHeader w:val="0"/>
        </w:trPr>
        <w:tc>
          <w:tcPr>
            <w:tcBorders>
              <w:top w:color="000000" w:space="0" w:sz="0" w:val="nil"/>
              <w:left w:color="f1c40f" w:space="0" w:sz="4" w:val="single"/>
              <w:bottom w:color="e8e8e8" w:space="0" w:sz="4" w:val="single"/>
              <w:right w:color="f1c40f" w:space="0" w:sz="4" w:val="single"/>
            </w:tcBorders>
            <w:tcMar>
              <w:top w:w="120.0" w:type="dxa"/>
              <w:left w:w="300.0" w:type="dxa"/>
              <w:bottom w:w="120.0" w:type="dxa"/>
              <w:right w:w="300.0" w:type="dxa"/>
            </w:tcMar>
          </w:tcPr>
          <w:p w:rsidR="00000000" w:rsidDel="00000000" w:rsidP="00000000" w:rsidRDefault="00000000" w:rsidRPr="00000000" w14:paraId="0000007A">
            <w:pPr>
              <w:spacing w:after="80" w:lineRule="auto"/>
              <w:rPr/>
            </w:pPr>
            <w:r w:rsidDel="00000000" w:rsidR="00000000" w:rsidRPr="00000000">
              <w:rPr>
                <w:rFonts w:ascii="Arial" w:cs="Arial" w:eastAsia="Arial" w:hAnsi="Arial"/>
                <w:b w:val="1"/>
                <w:bCs w:val="1"/>
                <w:color w:val="5d6d7e"/>
                <w:sz w:val="20"/>
                <w:szCs w:val="20"/>
                <w:rtl w:val="0"/>
              </w:rPr>
              <w:t xml:space="preserve">Problem:</w:t>
            </w:r>
            <w:r w:rsidDel="00000000" w:rsidR="00000000" w:rsidRPr="00000000">
              <w:rPr>
                <w:rtl w:val="0"/>
              </w:rPr>
            </w:r>
          </w:p>
          <w:p w:rsidR="00000000" w:rsidDel="00000000" w:rsidP="00000000" w:rsidRDefault="00000000" w:rsidRPr="00000000" w14:paraId="0000007B">
            <w:pPr>
              <w:spacing w:after="0" w:line="280" w:lineRule="auto"/>
              <w:rPr/>
            </w:pPr>
            <w:r w:rsidDel="00000000" w:rsidR="00000000" w:rsidRPr="00000000">
              <w:rPr>
                <w:rFonts w:ascii="Arial" w:cs="Arial" w:eastAsia="Arial" w:hAnsi="Arial"/>
                <w:color w:val="1c2833"/>
                <w:sz w:val="21"/>
                <w:szCs w:val="21"/>
                <w:rtl w:val="0"/>
              </w:rPr>
              <w:t xml:space="preserve">Firma płaci agencji SEO 3 000–10 000 PLN/msc, ale nie ma niezależnego narzędzia do oceny efektów. Raporty agencji są „stronnicze” — przedstawiają dane w korzystnym świetle. Manager nie wie czy pozycje naprawdę rosną, czy agencja robi co powinna, ani czy warto zmienić dostawcę. Brak benchmarku — „jak wypadamy vs. konkurencja?”</w:t>
            </w:r>
            <w:r w:rsidDel="00000000" w:rsidR="00000000" w:rsidRPr="00000000">
              <w:rPr>
                <w:rtl w:val="0"/>
              </w:rPr>
            </w:r>
          </w:p>
        </w:tc>
      </w:tr>
      <w:tr>
        <w:trPr>
          <w:cantSplit w:val="0"/>
          <w:tblHeader w:val="0"/>
        </w:trPr>
        <w:tc>
          <w:tcPr>
            <w:tcBorders>
              <w:top w:color="000000" w:space="0" w:sz="0" w:val="nil"/>
              <w:left w:color="f1c40f" w:space="0" w:sz="4" w:val="single"/>
              <w:bottom w:color="e8e8e8" w:space="0" w:sz="4" w:val="single"/>
              <w:right w:color="f1c40f" w:space="0" w:sz="4" w:val="single"/>
            </w:tcBorders>
            <w:tcMar>
              <w:top w:w="100.0" w:type="dxa"/>
              <w:left w:w="300.0" w:type="dxa"/>
              <w:bottom w:w="100.0" w:type="dxa"/>
              <w:right w:w="300.0" w:type="dxa"/>
            </w:tcMar>
          </w:tcPr>
          <w:p w:rsidR="00000000" w:rsidDel="00000000" w:rsidP="00000000" w:rsidRDefault="00000000" w:rsidRPr="00000000" w14:paraId="0000007C">
            <w:pPr>
              <w:spacing w:after="0" w:lineRule="auto"/>
              <w:rPr/>
            </w:pPr>
            <w:r w:rsidDel="00000000" w:rsidR="00000000" w:rsidRPr="00000000">
              <w:rPr>
                <w:rFonts w:ascii="Arial" w:cs="Arial" w:eastAsia="Arial" w:hAnsi="Arial"/>
                <w:b w:val="1"/>
                <w:bCs w:val="1"/>
                <w:color w:val="5d6d7e"/>
                <w:sz w:val="20"/>
                <w:szCs w:val="20"/>
                <w:rtl w:val="0"/>
              </w:rPr>
              <w:t xml:space="preserve">Kto to czuje najsilniej: </w:t>
            </w:r>
            <w:r w:rsidDel="00000000" w:rsidR="00000000" w:rsidRPr="00000000">
              <w:rPr>
                <w:rFonts w:ascii="Arial" w:cs="Arial" w:eastAsia="Arial" w:hAnsi="Arial"/>
                <w:color w:val="1c2833"/>
                <w:sz w:val="20"/>
                <w:szCs w:val="20"/>
                <w:rtl w:val="0"/>
              </w:rPr>
              <w:t xml:space="preserve">⭐ Managerowie (najsilniej — wydają budżet bez kontroli) &gt; Właściciele stron (płacą i nie wiedzą za co)</w:t>
            </w:r>
            <w:r w:rsidDel="00000000" w:rsidR="00000000" w:rsidRPr="00000000">
              <w:rPr>
                <w:rtl w:val="0"/>
              </w:rPr>
            </w:r>
          </w:p>
        </w:tc>
      </w:tr>
      <w:tr>
        <w:trPr>
          <w:cantSplit w:val="0"/>
          <w:tblHeader w:val="0"/>
        </w:trPr>
        <w:tc>
          <w:tcPr>
            <w:tcBorders>
              <w:top w:color="000000" w:space="0" w:sz="0" w:val="nil"/>
              <w:left w:color="f1c40f" w:space="0" w:sz="4" w:val="single"/>
              <w:bottom w:color="f1c40f" w:space="0" w:sz="4" w:val="single"/>
              <w:right w:color="f1c40f" w:space="0" w:sz="4" w:val="single"/>
            </w:tcBorders>
            <w:shd w:fill="ebf5fb" w:val="clear"/>
            <w:tcMar>
              <w:top w:w="100.0" w:type="dxa"/>
              <w:left w:w="300.0" w:type="dxa"/>
              <w:bottom w:w="100.0" w:type="dxa"/>
              <w:right w:w="300.0" w:type="dxa"/>
            </w:tcMar>
          </w:tcPr>
          <w:p w:rsidR="00000000" w:rsidDel="00000000" w:rsidP="00000000" w:rsidRDefault="00000000" w:rsidRPr="00000000" w14:paraId="0000007D">
            <w:pPr>
              <w:spacing w:after="80" w:lineRule="auto"/>
              <w:rPr/>
            </w:pPr>
            <w:r w:rsidDel="00000000" w:rsidR="00000000" w:rsidRPr="00000000">
              <w:rPr>
                <w:rFonts w:ascii="Arial" w:cs="Arial" w:eastAsia="Arial" w:hAnsi="Arial"/>
                <w:b w:val="1"/>
                <w:bCs w:val="1"/>
                <w:color w:val="1a5276"/>
                <w:sz w:val="20"/>
                <w:szCs w:val="20"/>
                <w:rtl w:val="0"/>
              </w:rPr>
              <w:t xml:space="preserve">→ Jak SiteSpector to rozwiązuje:</w:t>
            </w:r>
            <w:r w:rsidDel="00000000" w:rsidR="00000000" w:rsidRPr="00000000">
              <w:rPr>
                <w:rtl w:val="0"/>
              </w:rPr>
            </w:r>
          </w:p>
          <w:p w:rsidR="00000000" w:rsidDel="00000000" w:rsidP="00000000" w:rsidRDefault="00000000" w:rsidRPr="00000000" w14:paraId="0000007E">
            <w:pPr>
              <w:spacing w:after="0" w:line="280" w:lineRule="auto"/>
              <w:rPr/>
            </w:pPr>
            <w:r w:rsidDel="00000000" w:rsidR="00000000" w:rsidRPr="00000000">
              <w:rPr>
                <w:rFonts w:ascii="Arial" w:cs="Arial" w:eastAsia="Arial" w:hAnsi="Arial"/>
                <w:color w:val="1a5276"/>
                <w:sz w:val="21"/>
                <w:szCs w:val="21"/>
                <w:rtl w:val="0"/>
              </w:rPr>
              <w:t xml:space="preserve">Niezależny audyt — dane z SF, Lighthouse, Senuto niezależnie od agencji. Porównanie z 3 konkurentami. Executive Summary jako punkt odniesienia przy zmianie agencji. Dedykowany landing: /sprawdz-agencje-seo.</w:t>
            </w:r>
            <w:r w:rsidDel="00000000" w:rsidR="00000000" w:rsidRPr="00000000">
              <w:rPr>
                <w:rtl w:val="0"/>
              </w:rPr>
            </w:r>
          </w:p>
        </w:tc>
      </w:tr>
    </w:tbl>
    <w:p w:rsidR="00000000" w:rsidDel="00000000" w:rsidP="00000000" w:rsidRDefault="00000000" w:rsidRPr="00000000" w14:paraId="0000007F">
      <w:pPr>
        <w:spacing w:after="80" w:before="80" w:lineRule="auto"/>
        <w:rPr/>
      </w:pPr>
      <w:r w:rsidDel="00000000" w:rsidR="00000000" w:rsidRPr="00000000">
        <w:rPr>
          <w:rtl w:val="0"/>
        </w:rPr>
      </w:r>
    </w:p>
    <w:p w:rsidR="00000000" w:rsidDel="00000000" w:rsidP="00000000" w:rsidRDefault="00000000" w:rsidRPr="00000000" w14:paraId="00000080">
      <w:pPr>
        <w:spacing w:after="60" w:before="6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f1c40f" w:space="0" w:sz="4" w:val="single"/>
              <w:left w:color="f1c40f" w:space="0" w:sz="4" w:val="single"/>
              <w:bottom w:color="000000" w:space="0" w:sz="0" w:val="nil"/>
              <w:right w:color="f1c40f" w:space="0" w:sz="4" w:val="single"/>
            </w:tcBorders>
            <w:shd w:fill="f1c40f" w:val="clear"/>
            <w:tcMar>
              <w:top w:w="100.0" w:type="dxa"/>
              <w:left w:w="300.0" w:type="dxa"/>
              <w:bottom w:w="100.0" w:type="dxa"/>
              <w:right w:w="30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ffffff"/>
                <w:sz w:val="24"/>
                <w:szCs w:val="24"/>
                <w:rtl w:val="0"/>
              </w:rPr>
              <w:t xml:space="preserve">PROBLEM #8: Brak polskiego narzędzia all-in-one z lokalnymi danymi</w:t>
            </w:r>
            <w:r w:rsidDel="00000000" w:rsidR="00000000" w:rsidRPr="00000000">
              <w:rPr>
                <w:rFonts w:ascii="Arial" w:cs="Arial" w:eastAsia="Arial" w:hAnsi="Arial"/>
                <w:i w:val="1"/>
                <w:iCs w:val="1"/>
                <w:color w:val="ffffff"/>
                <w:sz w:val="18"/>
                <w:szCs w:val="18"/>
                <w:rtl w:val="0"/>
              </w:rPr>
              <w:t xml:space="preserve">   [Średni]</w:t>
            </w:r>
            <w:r w:rsidDel="00000000" w:rsidR="00000000" w:rsidRPr="00000000">
              <w:rPr>
                <w:rtl w:val="0"/>
              </w:rPr>
            </w:r>
          </w:p>
        </w:tc>
      </w:tr>
      <w:tr>
        <w:trPr>
          <w:cantSplit w:val="0"/>
          <w:tblHeader w:val="0"/>
        </w:trPr>
        <w:tc>
          <w:tcPr>
            <w:tcBorders>
              <w:top w:color="000000" w:space="0" w:sz="0" w:val="nil"/>
              <w:left w:color="f1c40f" w:space="0" w:sz="4" w:val="single"/>
              <w:bottom w:color="e8e8e8" w:space="0" w:sz="4" w:val="single"/>
              <w:right w:color="f1c40f" w:space="0" w:sz="4" w:val="single"/>
            </w:tcBorders>
            <w:tcMar>
              <w:top w:w="120.0" w:type="dxa"/>
              <w:left w:w="300.0" w:type="dxa"/>
              <w:bottom w:w="120.0" w:type="dxa"/>
              <w:right w:w="300.0" w:type="dxa"/>
            </w:tcMar>
          </w:tcPr>
          <w:p w:rsidR="00000000" w:rsidDel="00000000" w:rsidP="00000000" w:rsidRDefault="00000000" w:rsidRPr="00000000" w14:paraId="00000082">
            <w:pPr>
              <w:spacing w:after="80" w:lineRule="auto"/>
              <w:rPr/>
            </w:pPr>
            <w:r w:rsidDel="00000000" w:rsidR="00000000" w:rsidRPr="00000000">
              <w:rPr>
                <w:rFonts w:ascii="Arial" w:cs="Arial" w:eastAsia="Arial" w:hAnsi="Arial"/>
                <w:b w:val="1"/>
                <w:bCs w:val="1"/>
                <w:color w:val="5d6d7e"/>
                <w:sz w:val="20"/>
                <w:szCs w:val="20"/>
                <w:rtl w:val="0"/>
              </w:rPr>
              <w:t xml:space="preserve">Problem:</w:t>
            </w:r>
            <w:r w:rsidDel="00000000" w:rsidR="00000000" w:rsidRPr="00000000">
              <w:rPr>
                <w:rtl w:val="0"/>
              </w:rPr>
            </w:r>
          </w:p>
          <w:p w:rsidR="00000000" w:rsidDel="00000000" w:rsidP="00000000" w:rsidRDefault="00000000" w:rsidRPr="00000000" w14:paraId="00000083">
            <w:pPr>
              <w:spacing w:after="0" w:line="280" w:lineRule="auto"/>
              <w:rPr/>
            </w:pPr>
            <w:r w:rsidDel="00000000" w:rsidR="00000000" w:rsidRPr="00000000">
              <w:rPr>
                <w:rFonts w:ascii="Arial" w:cs="Arial" w:eastAsia="Arial" w:hAnsi="Arial"/>
                <w:color w:val="1c2833"/>
                <w:sz w:val="21"/>
                <w:szCs w:val="21"/>
                <w:rtl w:val="0"/>
              </w:rPr>
              <w:t xml:space="preserve">Globalne narzędzia (Ahrefs, SEMrush) nie mają głębokich polskich danych widoczności. Senuto ma polskie dane, ale nie ma crawlera ani Lighthouse. Screaming Frog to desktopowa aplikacja bez integracji. Żaden produkt nie łączy crawlu technicznego + polskich danych + AI w jednej platformie z interfejsem po polsku i danymi w UE.</w:t>
            </w:r>
            <w:r w:rsidDel="00000000" w:rsidR="00000000" w:rsidRPr="00000000">
              <w:rPr>
                <w:rtl w:val="0"/>
              </w:rPr>
            </w:r>
          </w:p>
        </w:tc>
      </w:tr>
      <w:tr>
        <w:trPr>
          <w:cantSplit w:val="0"/>
          <w:tblHeader w:val="0"/>
        </w:trPr>
        <w:tc>
          <w:tcPr>
            <w:tcBorders>
              <w:top w:color="000000" w:space="0" w:sz="0" w:val="nil"/>
              <w:left w:color="f1c40f" w:space="0" w:sz="4" w:val="single"/>
              <w:bottom w:color="e8e8e8" w:space="0" w:sz="4" w:val="single"/>
              <w:right w:color="f1c40f" w:space="0" w:sz="4" w:val="single"/>
            </w:tcBorders>
            <w:tcMar>
              <w:top w:w="100.0" w:type="dxa"/>
              <w:left w:w="300.0" w:type="dxa"/>
              <w:bottom w:w="100.0" w:type="dxa"/>
              <w:right w:w="300.0" w:type="dxa"/>
            </w:tcMar>
          </w:tcPr>
          <w:p w:rsidR="00000000" w:rsidDel="00000000" w:rsidP="00000000" w:rsidRDefault="00000000" w:rsidRPr="00000000" w14:paraId="00000084">
            <w:pPr>
              <w:spacing w:after="0" w:lineRule="auto"/>
              <w:rPr/>
            </w:pPr>
            <w:r w:rsidDel="00000000" w:rsidR="00000000" w:rsidRPr="00000000">
              <w:rPr>
                <w:rFonts w:ascii="Arial" w:cs="Arial" w:eastAsia="Arial" w:hAnsi="Arial"/>
                <w:b w:val="1"/>
                <w:bCs w:val="1"/>
                <w:color w:val="5d6d7e"/>
                <w:sz w:val="20"/>
                <w:szCs w:val="20"/>
                <w:rtl w:val="0"/>
              </w:rPr>
              <w:t xml:space="preserve">Kto to czuje najsilniej: </w:t>
            </w:r>
            <w:r w:rsidDel="00000000" w:rsidR="00000000" w:rsidRPr="00000000">
              <w:rPr>
                <w:rFonts w:ascii="Arial" w:cs="Arial" w:eastAsia="Arial" w:hAnsi="Arial"/>
                <w:color w:val="1c2833"/>
                <w:sz w:val="20"/>
                <w:szCs w:val="20"/>
                <w:rtl w:val="0"/>
              </w:rPr>
              <w:t xml:space="preserve">⭐ Freelancerzy i agencje (wszyscy pracujący na polskim rynku) &gt; Właściciele stron (szukają prostego narzędzia po polsku)</w:t>
            </w:r>
            <w:r w:rsidDel="00000000" w:rsidR="00000000" w:rsidRPr="00000000">
              <w:rPr>
                <w:rtl w:val="0"/>
              </w:rPr>
            </w:r>
          </w:p>
        </w:tc>
      </w:tr>
      <w:tr>
        <w:trPr>
          <w:cantSplit w:val="0"/>
          <w:tblHeader w:val="0"/>
        </w:trPr>
        <w:tc>
          <w:tcPr>
            <w:tcBorders>
              <w:top w:color="000000" w:space="0" w:sz="0" w:val="nil"/>
              <w:left w:color="f1c40f" w:space="0" w:sz="4" w:val="single"/>
              <w:bottom w:color="f1c40f" w:space="0" w:sz="4" w:val="single"/>
              <w:right w:color="f1c40f" w:space="0" w:sz="4" w:val="single"/>
            </w:tcBorders>
            <w:shd w:fill="ebf5fb" w:val="clear"/>
            <w:tcMar>
              <w:top w:w="100.0" w:type="dxa"/>
              <w:left w:w="300.0" w:type="dxa"/>
              <w:bottom w:w="100.0" w:type="dxa"/>
              <w:right w:w="300.0" w:type="dxa"/>
            </w:tcMar>
          </w:tcPr>
          <w:p w:rsidR="00000000" w:rsidDel="00000000" w:rsidP="00000000" w:rsidRDefault="00000000" w:rsidRPr="00000000" w14:paraId="00000085">
            <w:pPr>
              <w:spacing w:after="80" w:lineRule="auto"/>
              <w:rPr/>
            </w:pPr>
            <w:r w:rsidDel="00000000" w:rsidR="00000000" w:rsidRPr="00000000">
              <w:rPr>
                <w:rFonts w:ascii="Arial" w:cs="Arial" w:eastAsia="Arial" w:hAnsi="Arial"/>
                <w:b w:val="1"/>
                <w:bCs w:val="1"/>
                <w:color w:val="1a5276"/>
                <w:sz w:val="20"/>
                <w:szCs w:val="20"/>
                <w:rtl w:val="0"/>
              </w:rPr>
              <w:t xml:space="preserve">→ Jak SiteSpector to rozwiązuje:</w:t>
            </w:r>
            <w:r w:rsidDel="00000000" w:rsidR="00000000" w:rsidRPr="00000000">
              <w:rPr>
                <w:rtl w:val="0"/>
              </w:rPr>
            </w:r>
          </w:p>
          <w:p w:rsidR="00000000" w:rsidDel="00000000" w:rsidP="00000000" w:rsidRDefault="00000000" w:rsidRPr="00000000" w14:paraId="00000086">
            <w:pPr>
              <w:spacing w:after="0" w:line="280" w:lineRule="auto"/>
              <w:rPr/>
            </w:pPr>
            <w:r w:rsidDel="00000000" w:rsidR="00000000" w:rsidRPr="00000000">
              <w:rPr>
                <w:rFonts w:ascii="Arial" w:cs="Arial" w:eastAsia="Arial" w:hAnsi="Arial"/>
                <w:color w:val="1a5276"/>
                <w:sz w:val="21"/>
                <w:szCs w:val="21"/>
                <w:rtl w:val="0"/>
              </w:rPr>
              <w:t xml:space="preserve">Jedyna platforma łącząca Screaming Frog + Lighthouse + Senuto + Gemini AI. Interfejs po polsku. Dane w UE (Hetzner, Niemcy, GDPR). Raporty, Execution Plan i Chat AI po polsku. Architektura gotowa na skalowanie (nowe rynki, nowe źródła danych).</w:t>
            </w:r>
            <w:r w:rsidDel="00000000" w:rsidR="00000000" w:rsidRPr="00000000">
              <w:rPr>
                <w:rtl w:val="0"/>
              </w:rPr>
            </w:r>
          </w:p>
        </w:tc>
      </w:tr>
    </w:tbl>
    <w:p w:rsidR="00000000" w:rsidDel="00000000" w:rsidP="00000000" w:rsidRDefault="00000000" w:rsidRPr="00000000" w14:paraId="00000087">
      <w:pPr>
        <w:spacing w:after="80" w:before="80" w:lineRule="auto"/>
        <w:rPr/>
      </w:pPr>
      <w:r w:rsidDel="00000000" w:rsidR="00000000" w:rsidRPr="00000000">
        <w:rPr>
          <w:rtl w:val="0"/>
        </w:rPr>
      </w:r>
    </w:p>
    <w:p w:rsidR="00000000" w:rsidDel="00000000" w:rsidP="00000000" w:rsidRDefault="00000000" w:rsidRPr="00000000" w14:paraId="00000088">
      <w:pPr>
        <w:pBdr>
          <w:bottom w:color="bdc3c7" w:space="1" w:sz="4" w:val="single"/>
        </w:pBdr>
        <w:spacing w:after="300" w:before="300" w:lineRule="auto"/>
        <w:rPr/>
      </w:pPr>
      <w:r w:rsidDel="00000000" w:rsidR="00000000" w:rsidRPr="00000000">
        <w:rPr>
          <w:rtl w:val="0"/>
        </w:rPr>
      </w:r>
    </w:p>
    <w:p w:rsidR="00000000" w:rsidDel="00000000" w:rsidP="00000000" w:rsidRDefault="00000000" w:rsidRPr="00000000" w14:paraId="00000089">
      <w:pPr>
        <w:pStyle w:val="Heading1"/>
        <w:spacing w:after="180" w:before="360" w:lineRule="auto"/>
        <w:rPr/>
      </w:pPr>
      <w:r w:rsidDel="00000000" w:rsidR="00000000" w:rsidRPr="00000000">
        <w:rPr>
          <w:rFonts w:ascii="Arial" w:cs="Arial" w:eastAsia="Arial" w:hAnsi="Arial"/>
          <w:b w:val="1"/>
          <w:bCs w:val="1"/>
          <w:color w:val="1a5276"/>
          <w:rtl w:val="0"/>
        </w:rPr>
        <w:t xml:space="preserve">4. Matryca potrzeb per segment</w:t>
      </w:r>
      <w:r w:rsidDel="00000000" w:rsidR="00000000" w:rsidRPr="00000000">
        <w:rPr>
          <w:rtl w:val="0"/>
        </w:rPr>
      </w:r>
    </w:p>
    <w:p w:rsidR="00000000" w:rsidDel="00000000" w:rsidP="00000000" w:rsidRDefault="00000000" w:rsidRPr="00000000" w14:paraId="0000008A">
      <w:pPr>
        <w:spacing w:after="160" w:line="300" w:lineRule="auto"/>
        <w:rPr/>
      </w:pPr>
      <w:r w:rsidDel="00000000" w:rsidR="00000000" w:rsidRPr="00000000">
        <w:rPr>
          <w:rFonts w:ascii="Arial" w:cs="Arial" w:eastAsia="Arial" w:hAnsi="Arial"/>
          <w:color w:val="1c2833"/>
          <w:sz w:val="22"/>
          <w:szCs w:val="22"/>
          <w:rtl w:val="0"/>
        </w:rPr>
        <w:t xml:space="preserve">Każdy segment ma inne priorytety. Poniższa matryca pokazuje co jest najważniejsze dla kogo:</w:t>
      </w:r>
      <w:r w:rsidDel="00000000" w:rsidR="00000000" w:rsidRPr="00000000">
        <w:rPr>
          <w:rtl w:val="0"/>
        </w:rPr>
      </w:r>
    </w:p>
    <w:p w:rsidR="00000000" w:rsidDel="00000000" w:rsidP="00000000" w:rsidRDefault="00000000" w:rsidRPr="00000000" w14:paraId="0000008B">
      <w:pPr>
        <w:spacing w:after="60" w:before="60" w:lineRule="auto"/>
        <w:rPr/>
      </w:pPr>
      <w:r w:rsidDel="00000000" w:rsidR="00000000" w:rsidRPr="00000000">
        <w:rPr>
          <w:rtl w:val="0"/>
        </w:rPr>
      </w:r>
    </w:p>
    <w:tbl>
      <w:tblPr>
        <w:tblStyle w:val="Table11"/>
        <w:tblW w:w="90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557"/>
        <w:gridCol w:w="1557"/>
        <w:gridCol w:w="1557"/>
        <w:gridCol w:w="1557"/>
        <w:tblGridChange w:id="0">
          <w:tblGrid>
            <w:gridCol w:w="2800"/>
            <w:gridCol w:w="1557"/>
            <w:gridCol w:w="1557"/>
            <w:gridCol w:w="1557"/>
            <w:gridCol w:w="1557"/>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a5276" w:val="clear"/>
            <w:tcMar>
              <w:top w:w="100.0" w:type="dxa"/>
              <w:left w:w="140.0" w:type="dxa"/>
              <w:bottom w:w="100.0" w:type="dxa"/>
              <w:right w:w="140.0" w:type="dxa"/>
            </w:tcMar>
          </w:tcPr>
          <w:p w:rsidR="00000000" w:rsidDel="00000000" w:rsidP="00000000" w:rsidRDefault="00000000" w:rsidRPr="00000000" w14:paraId="0000008C">
            <w:pPr>
              <w:jc w:val="center"/>
              <w:rPr/>
            </w:pPr>
            <w:r w:rsidDel="00000000" w:rsidR="00000000" w:rsidRPr="00000000">
              <w:rPr>
                <w:rFonts w:ascii="Arial" w:cs="Arial" w:eastAsia="Arial" w:hAnsi="Arial"/>
                <w:b w:val="1"/>
                <w:bCs w:val="1"/>
                <w:color w:val="ffffff"/>
                <w:sz w:val="18"/>
                <w:szCs w:val="18"/>
                <w:rtl w:val="0"/>
              </w:rPr>
              <w:t xml:space="preserve">Potrzeba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100.0" w:type="dxa"/>
              <w:left w:w="140.0" w:type="dxa"/>
              <w:bottom w:w="100.0" w:type="dxa"/>
              <w:right w:w="140.0" w:type="dxa"/>
            </w:tcMar>
          </w:tcPr>
          <w:p w:rsidR="00000000" w:rsidDel="00000000" w:rsidP="00000000" w:rsidRDefault="00000000" w:rsidRPr="00000000" w14:paraId="0000008D">
            <w:pPr>
              <w:jc w:val="center"/>
              <w:rPr/>
            </w:pPr>
            <w:r w:rsidDel="00000000" w:rsidR="00000000" w:rsidRPr="00000000">
              <w:rPr>
                <w:rFonts w:ascii="Arial" w:cs="Arial" w:eastAsia="Arial" w:hAnsi="Arial"/>
                <w:b w:val="1"/>
                <w:bCs w:val="1"/>
                <w:color w:val="ffffff"/>
                <w:sz w:val="18"/>
                <w:szCs w:val="18"/>
                <w:rtl w:val="0"/>
              </w:rPr>
              <w:t xml:space="preserve">Freelancer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100.0" w:type="dxa"/>
              <w:left w:w="140.0" w:type="dxa"/>
              <w:bottom w:w="100.0" w:type="dxa"/>
              <w:right w:w="140.0" w:type="dxa"/>
            </w:tcMar>
          </w:tcPr>
          <w:p w:rsidR="00000000" w:rsidDel="00000000" w:rsidP="00000000" w:rsidRDefault="00000000" w:rsidRPr="00000000" w14:paraId="0000008E">
            <w:pPr>
              <w:jc w:val="center"/>
              <w:rPr/>
            </w:pPr>
            <w:r w:rsidDel="00000000" w:rsidR="00000000" w:rsidRPr="00000000">
              <w:rPr>
                <w:rFonts w:ascii="Arial" w:cs="Arial" w:eastAsia="Arial" w:hAnsi="Arial"/>
                <w:b w:val="1"/>
                <w:bCs w:val="1"/>
                <w:color w:val="ffffff"/>
                <w:sz w:val="18"/>
                <w:szCs w:val="18"/>
                <w:rtl w:val="0"/>
              </w:rPr>
              <w:t xml:space="preserve">Agencja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100.0" w:type="dxa"/>
              <w:left w:w="140.0" w:type="dxa"/>
              <w:bottom w:w="100.0" w:type="dxa"/>
              <w:right w:w="140.0" w:type="dxa"/>
            </w:tcMar>
          </w:tcPr>
          <w:p w:rsidR="00000000" w:rsidDel="00000000" w:rsidP="00000000" w:rsidRDefault="00000000" w:rsidRPr="00000000" w14:paraId="0000008F">
            <w:pPr>
              <w:jc w:val="center"/>
              <w:rPr/>
            </w:pPr>
            <w:r w:rsidDel="00000000" w:rsidR="00000000" w:rsidRPr="00000000">
              <w:rPr>
                <w:rFonts w:ascii="Arial" w:cs="Arial" w:eastAsia="Arial" w:hAnsi="Arial"/>
                <w:b w:val="1"/>
                <w:bCs w:val="1"/>
                <w:color w:val="ffffff"/>
                <w:sz w:val="18"/>
                <w:szCs w:val="18"/>
                <w:rtl w:val="0"/>
              </w:rPr>
              <w:t xml:space="preserve">Właściciel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100.0" w:type="dxa"/>
              <w:left w:w="140.0" w:type="dxa"/>
              <w:bottom w:w="100.0" w:type="dxa"/>
              <w:right w:w="140.0" w:type="dxa"/>
            </w:tcMar>
          </w:tcPr>
          <w:p w:rsidR="00000000" w:rsidDel="00000000" w:rsidP="00000000" w:rsidRDefault="00000000" w:rsidRPr="00000000" w14:paraId="00000090">
            <w:pPr>
              <w:jc w:val="center"/>
              <w:rPr/>
            </w:pPr>
            <w:r w:rsidDel="00000000" w:rsidR="00000000" w:rsidRPr="00000000">
              <w:rPr>
                <w:rFonts w:ascii="Arial" w:cs="Arial" w:eastAsia="Arial" w:hAnsi="Arial"/>
                <w:b w:val="1"/>
                <w:bCs w:val="1"/>
                <w:color w:val="ffffff"/>
                <w:sz w:val="18"/>
                <w:szCs w:val="18"/>
                <w:rtl w:val="0"/>
              </w:rPr>
              <w:t xml:space="preserve">Manager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91">
            <w:pPr>
              <w:jc w:val="left"/>
              <w:rPr/>
            </w:pPr>
            <w:r w:rsidDel="00000000" w:rsidR="00000000" w:rsidRPr="00000000">
              <w:rPr>
                <w:rFonts w:ascii="Arial" w:cs="Arial" w:eastAsia="Arial" w:hAnsi="Arial"/>
                <w:b w:val="1"/>
                <w:bCs w:val="1"/>
                <w:color w:val="1c2833"/>
                <w:sz w:val="18"/>
                <w:szCs w:val="18"/>
                <w:rtl w:val="0"/>
              </w:rPr>
              <w:t xml:space="preserve">Niska cena narzędzi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92">
            <w:pPr>
              <w:jc w:val="center"/>
              <w:rPr/>
            </w:pPr>
            <w:sdt>
              <w:sdtPr>
                <w:id w:val="-1603271534"/>
                <w:tag w:val="goog_rdk_1"/>
              </w:sdtPr>
              <w:sdtContent>
                <w:r w:rsidDel="00000000" w:rsidR="00000000" w:rsidRPr="00000000">
                  <w:rPr>
                    <w:rFonts w:ascii="Fira Mono" w:cs="Fira Mono" w:eastAsia="Fira Mono" w:hAnsi="Fira Mono"/>
                    <w:b w:val="0"/>
                    <w:bCs w:val="0"/>
                    <w:color w:val="1c2833"/>
                    <w:sz w:val="18"/>
                    <w:szCs w:val="18"/>
                    <w:rtl w:val="0"/>
                  </w:rPr>
                  <w:t xml:space="preserve">⭐⭐⭐</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93">
            <w:pPr>
              <w:jc w:val="center"/>
              <w:rPr/>
            </w:pPr>
            <w:sdt>
              <w:sdtPr>
                <w:id w:val="-2000670988"/>
                <w:tag w:val="goog_rdk_2"/>
              </w:sdtPr>
              <w:sdtContent>
                <w:r w:rsidDel="00000000" w:rsidR="00000000" w:rsidRPr="00000000">
                  <w:rPr>
                    <w:rFonts w:ascii="Fira Mono" w:cs="Fira Mono" w:eastAsia="Fira Mono" w:hAnsi="Fira Mono"/>
                    <w:b w:val="0"/>
                    <w:bCs w:val="0"/>
                    <w:color w:val="1c2833"/>
                    <w:sz w:val="18"/>
                    <w:szCs w:val="18"/>
                    <w:rtl w:val="0"/>
                  </w:rPr>
                  <w:t xml:space="preserve">⭐⭐</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94">
            <w:pPr>
              <w:jc w:val="center"/>
              <w:rPr/>
            </w:pPr>
            <w:sdt>
              <w:sdtPr>
                <w:id w:val="2066453557"/>
                <w:tag w:val="goog_rdk_3"/>
              </w:sdtPr>
              <w:sdtContent>
                <w:r w:rsidDel="00000000" w:rsidR="00000000" w:rsidRPr="00000000">
                  <w:rPr>
                    <w:rFonts w:ascii="Fira Mono" w:cs="Fira Mono" w:eastAsia="Fira Mono" w:hAnsi="Fira Mono"/>
                    <w:b w:val="0"/>
                    <w:bCs w:val="0"/>
                    <w:color w:val="1c2833"/>
                    <w:sz w:val="18"/>
                    <w:szCs w:val="18"/>
                    <w:rtl w:val="0"/>
                  </w:rPr>
                  <w:t xml:space="preserve">⭐⭐⭐</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95">
            <w:pPr>
              <w:jc w:val="center"/>
              <w:rPr/>
            </w:pPr>
            <w:sdt>
              <w:sdtPr>
                <w:id w:val="-839140820"/>
                <w:tag w:val="goog_rdk_4"/>
              </w:sdtPr>
              <w:sdtContent>
                <w:r w:rsidDel="00000000" w:rsidR="00000000" w:rsidRPr="00000000">
                  <w:rPr>
                    <w:rFonts w:ascii="Fira Mono" w:cs="Fira Mono" w:eastAsia="Fira Mono" w:hAnsi="Fira Mono"/>
                    <w:b w:val="0"/>
                    <w:bCs w:val="0"/>
                    <w:color w:val="1c2833"/>
                    <w:sz w:val="18"/>
                    <w:szCs w:val="18"/>
                    <w:rtl w:val="0"/>
                  </w:rPr>
                  <w:t xml:space="preserve">⭐</w:t>
                </w:r>
              </w:sdtContent>
            </w:sdt>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96">
            <w:pPr>
              <w:jc w:val="left"/>
              <w:rPr/>
            </w:pPr>
            <w:r w:rsidDel="00000000" w:rsidR="00000000" w:rsidRPr="00000000">
              <w:rPr>
                <w:rFonts w:ascii="Arial" w:cs="Arial" w:eastAsia="Arial" w:hAnsi="Arial"/>
                <w:b w:val="1"/>
                <w:bCs w:val="1"/>
                <w:color w:val="1c2833"/>
                <w:sz w:val="18"/>
                <w:szCs w:val="18"/>
                <w:rtl w:val="0"/>
              </w:rPr>
              <w:t xml:space="preserve">Execution Plan z kodem</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97">
            <w:pPr>
              <w:jc w:val="center"/>
              <w:rPr/>
            </w:pPr>
            <w:sdt>
              <w:sdtPr>
                <w:id w:val="-1686888450"/>
                <w:tag w:val="goog_rdk_5"/>
              </w:sdtPr>
              <w:sdtContent>
                <w:r w:rsidDel="00000000" w:rsidR="00000000" w:rsidRPr="00000000">
                  <w:rPr>
                    <w:rFonts w:ascii="Fira Mono" w:cs="Fira Mono" w:eastAsia="Fira Mono" w:hAnsi="Fira Mono"/>
                    <w:b w:val="0"/>
                    <w:bCs w:val="0"/>
                    <w:color w:val="1c2833"/>
                    <w:sz w:val="18"/>
                    <w:szCs w:val="18"/>
                    <w:rtl w:val="0"/>
                  </w:rPr>
                  <w:t xml:space="preserve">⭐⭐⭐</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98">
            <w:pPr>
              <w:jc w:val="center"/>
              <w:rPr/>
            </w:pPr>
            <w:sdt>
              <w:sdtPr>
                <w:id w:val="1155335757"/>
                <w:tag w:val="goog_rdk_6"/>
              </w:sdtPr>
              <w:sdtContent>
                <w:r w:rsidDel="00000000" w:rsidR="00000000" w:rsidRPr="00000000">
                  <w:rPr>
                    <w:rFonts w:ascii="Fira Mono" w:cs="Fira Mono" w:eastAsia="Fira Mono" w:hAnsi="Fira Mono"/>
                    <w:b w:val="0"/>
                    <w:bCs w:val="0"/>
                    <w:color w:val="1c2833"/>
                    <w:sz w:val="18"/>
                    <w:szCs w:val="18"/>
                    <w:rtl w:val="0"/>
                  </w:rPr>
                  <w:t xml:space="preserve">⭐⭐</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99">
            <w:pPr>
              <w:jc w:val="center"/>
              <w:rPr/>
            </w:pPr>
            <w:sdt>
              <w:sdtPr>
                <w:id w:val="-130459610"/>
                <w:tag w:val="goog_rdk_7"/>
              </w:sdtPr>
              <w:sdtContent>
                <w:r w:rsidDel="00000000" w:rsidR="00000000" w:rsidRPr="00000000">
                  <w:rPr>
                    <w:rFonts w:ascii="Fira Mono" w:cs="Fira Mono" w:eastAsia="Fira Mono" w:hAnsi="Fira Mono"/>
                    <w:b w:val="0"/>
                    <w:bCs w:val="0"/>
                    <w:color w:val="1c2833"/>
                    <w:sz w:val="18"/>
                    <w:szCs w:val="18"/>
                    <w:rtl w:val="0"/>
                  </w:rPr>
                  <w:t xml:space="preserve">⭐⭐⭐</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9A">
            <w:pPr>
              <w:jc w:val="center"/>
              <w:rPr/>
            </w:pPr>
            <w:sdt>
              <w:sdtPr>
                <w:id w:val="-248111385"/>
                <w:tag w:val="goog_rdk_8"/>
              </w:sdtPr>
              <w:sdtContent>
                <w:r w:rsidDel="00000000" w:rsidR="00000000" w:rsidRPr="00000000">
                  <w:rPr>
                    <w:rFonts w:ascii="Fira Mono" w:cs="Fira Mono" w:eastAsia="Fira Mono" w:hAnsi="Fira Mono"/>
                    <w:b w:val="0"/>
                    <w:bCs w:val="0"/>
                    <w:color w:val="1c2833"/>
                    <w:sz w:val="18"/>
                    <w:szCs w:val="18"/>
                    <w:rtl w:val="0"/>
                  </w:rPr>
                  <w:t xml:space="preserve">⭐</w:t>
                </w:r>
              </w:sdtContent>
            </w:sdt>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9B">
            <w:pPr>
              <w:jc w:val="left"/>
              <w:rPr/>
            </w:pPr>
            <w:r w:rsidDel="00000000" w:rsidR="00000000" w:rsidRPr="00000000">
              <w:rPr>
                <w:rFonts w:ascii="Arial" w:cs="Arial" w:eastAsia="Arial" w:hAnsi="Arial"/>
                <w:b w:val="1"/>
                <w:bCs w:val="1"/>
                <w:color w:val="1c2833"/>
                <w:sz w:val="18"/>
                <w:szCs w:val="18"/>
                <w:rtl w:val="0"/>
              </w:rPr>
              <w:t xml:space="preserve">Raporty PDF automatyczne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9C">
            <w:pPr>
              <w:jc w:val="center"/>
              <w:rPr/>
            </w:pPr>
            <w:sdt>
              <w:sdtPr>
                <w:id w:val="-1960509636"/>
                <w:tag w:val="goog_rdk_9"/>
              </w:sdtPr>
              <w:sdtContent>
                <w:r w:rsidDel="00000000" w:rsidR="00000000" w:rsidRPr="00000000">
                  <w:rPr>
                    <w:rFonts w:ascii="Fira Mono" w:cs="Fira Mono" w:eastAsia="Fira Mono" w:hAnsi="Fira Mono"/>
                    <w:b w:val="0"/>
                    <w:bCs w:val="0"/>
                    <w:color w:val="1c2833"/>
                    <w:sz w:val="18"/>
                    <w:szCs w:val="18"/>
                    <w:rtl w:val="0"/>
                  </w:rPr>
                  <w:t xml:space="preserve">⭐⭐</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9D">
            <w:pPr>
              <w:jc w:val="center"/>
              <w:rPr/>
            </w:pPr>
            <w:sdt>
              <w:sdtPr>
                <w:id w:val="-795235735"/>
                <w:tag w:val="goog_rdk_10"/>
              </w:sdtPr>
              <w:sdtContent>
                <w:r w:rsidDel="00000000" w:rsidR="00000000" w:rsidRPr="00000000">
                  <w:rPr>
                    <w:rFonts w:ascii="Fira Mono" w:cs="Fira Mono" w:eastAsia="Fira Mono" w:hAnsi="Fira Mono"/>
                    <w:b w:val="0"/>
                    <w:bCs w:val="0"/>
                    <w:color w:val="1c2833"/>
                    <w:sz w:val="18"/>
                    <w:szCs w:val="18"/>
                    <w:rtl w:val="0"/>
                  </w:rPr>
                  <w:t xml:space="preserve">⭐⭐⭐</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9E">
            <w:pPr>
              <w:jc w:val="center"/>
              <w:rPr/>
            </w:pPr>
            <w:sdt>
              <w:sdtPr>
                <w:id w:val="1164342987"/>
                <w:tag w:val="goog_rdk_11"/>
              </w:sdtPr>
              <w:sdtContent>
                <w:r w:rsidDel="00000000" w:rsidR="00000000" w:rsidRPr="00000000">
                  <w:rPr>
                    <w:rFonts w:ascii="Fira Mono" w:cs="Fira Mono" w:eastAsia="Fira Mono" w:hAnsi="Fira Mono"/>
                    <w:b w:val="0"/>
                    <w:bCs w:val="0"/>
                    <w:color w:val="1c2833"/>
                    <w:sz w:val="18"/>
                    <w:szCs w:val="18"/>
                    <w:rtl w:val="0"/>
                  </w:rPr>
                  <w:t xml:space="preserve">⭐</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9F">
            <w:pPr>
              <w:jc w:val="center"/>
              <w:rPr/>
            </w:pPr>
            <w:sdt>
              <w:sdtPr>
                <w:id w:val="-387903226"/>
                <w:tag w:val="goog_rdk_12"/>
              </w:sdtPr>
              <w:sdtContent>
                <w:r w:rsidDel="00000000" w:rsidR="00000000" w:rsidRPr="00000000">
                  <w:rPr>
                    <w:rFonts w:ascii="Fira Mono" w:cs="Fira Mono" w:eastAsia="Fira Mono" w:hAnsi="Fira Mono"/>
                    <w:b w:val="0"/>
                    <w:bCs w:val="0"/>
                    <w:color w:val="1c2833"/>
                    <w:sz w:val="18"/>
                    <w:szCs w:val="18"/>
                    <w:rtl w:val="0"/>
                  </w:rPr>
                  <w:t xml:space="preserve">⭐⭐</w:t>
                </w:r>
              </w:sdtContent>
            </w:sdt>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A0">
            <w:pPr>
              <w:jc w:val="left"/>
              <w:rPr/>
            </w:pPr>
            <w:r w:rsidDel="00000000" w:rsidR="00000000" w:rsidRPr="00000000">
              <w:rPr>
                <w:rFonts w:ascii="Arial" w:cs="Arial" w:eastAsia="Arial" w:hAnsi="Arial"/>
                <w:b w:val="1"/>
                <w:bCs w:val="1"/>
                <w:color w:val="1c2833"/>
                <w:sz w:val="18"/>
                <w:szCs w:val="18"/>
                <w:rtl w:val="0"/>
              </w:rPr>
              <w:t xml:space="preserve">Executive Summary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A1">
            <w:pPr>
              <w:jc w:val="center"/>
              <w:rPr/>
            </w:pPr>
            <w:sdt>
              <w:sdtPr>
                <w:id w:val="-507709785"/>
                <w:tag w:val="goog_rdk_13"/>
              </w:sdtPr>
              <w:sdtContent>
                <w:r w:rsidDel="00000000" w:rsidR="00000000" w:rsidRPr="00000000">
                  <w:rPr>
                    <w:rFonts w:ascii="Fira Mono" w:cs="Fira Mono" w:eastAsia="Fira Mono" w:hAnsi="Fira Mono"/>
                    <w:b w:val="0"/>
                    <w:bCs w:val="0"/>
                    <w:color w:val="1c2833"/>
                    <w:sz w:val="18"/>
                    <w:szCs w:val="18"/>
                    <w:rtl w:val="0"/>
                  </w:rPr>
                  <w:t xml:space="preserve">⭐</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A2">
            <w:pPr>
              <w:jc w:val="center"/>
              <w:rPr/>
            </w:pPr>
            <w:sdt>
              <w:sdtPr>
                <w:id w:val="1072545163"/>
                <w:tag w:val="goog_rdk_14"/>
              </w:sdtPr>
              <w:sdtContent>
                <w:r w:rsidDel="00000000" w:rsidR="00000000" w:rsidRPr="00000000">
                  <w:rPr>
                    <w:rFonts w:ascii="Fira Mono" w:cs="Fira Mono" w:eastAsia="Fira Mono" w:hAnsi="Fira Mono"/>
                    <w:b w:val="0"/>
                    <w:bCs w:val="0"/>
                    <w:color w:val="1c2833"/>
                    <w:sz w:val="18"/>
                    <w:szCs w:val="18"/>
                    <w:rtl w:val="0"/>
                  </w:rPr>
                  <w:t xml:space="preserve">⭐⭐</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A3">
            <w:pPr>
              <w:jc w:val="center"/>
              <w:rPr/>
            </w:pPr>
            <w:sdt>
              <w:sdtPr>
                <w:id w:val="649829175"/>
                <w:tag w:val="goog_rdk_15"/>
              </w:sdtPr>
              <w:sdtContent>
                <w:r w:rsidDel="00000000" w:rsidR="00000000" w:rsidRPr="00000000">
                  <w:rPr>
                    <w:rFonts w:ascii="Fira Mono" w:cs="Fira Mono" w:eastAsia="Fira Mono" w:hAnsi="Fira Mono"/>
                    <w:b w:val="0"/>
                    <w:bCs w:val="0"/>
                    <w:color w:val="1c2833"/>
                    <w:sz w:val="18"/>
                    <w:szCs w:val="18"/>
                    <w:rtl w:val="0"/>
                  </w:rPr>
                  <w:t xml:space="preserve">⭐⭐⭐</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A4">
            <w:pPr>
              <w:jc w:val="center"/>
              <w:rPr/>
            </w:pPr>
            <w:sdt>
              <w:sdtPr>
                <w:id w:val="1437976876"/>
                <w:tag w:val="goog_rdk_16"/>
              </w:sdtPr>
              <w:sdtContent>
                <w:r w:rsidDel="00000000" w:rsidR="00000000" w:rsidRPr="00000000">
                  <w:rPr>
                    <w:rFonts w:ascii="Fira Mono" w:cs="Fira Mono" w:eastAsia="Fira Mono" w:hAnsi="Fira Mono"/>
                    <w:b w:val="0"/>
                    <w:bCs w:val="0"/>
                    <w:color w:val="1c2833"/>
                    <w:sz w:val="18"/>
                    <w:szCs w:val="18"/>
                    <w:rtl w:val="0"/>
                  </w:rPr>
                  <w:t xml:space="preserve">⭐⭐⭐</w:t>
                </w:r>
              </w:sdtContent>
            </w:sdt>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A5">
            <w:pPr>
              <w:jc w:val="left"/>
              <w:rPr/>
            </w:pPr>
            <w:r w:rsidDel="00000000" w:rsidR="00000000" w:rsidRPr="00000000">
              <w:rPr>
                <w:rFonts w:ascii="Arial" w:cs="Arial" w:eastAsia="Arial" w:hAnsi="Arial"/>
                <w:b w:val="1"/>
                <w:bCs w:val="1"/>
                <w:color w:val="1c2833"/>
                <w:sz w:val="18"/>
                <w:szCs w:val="18"/>
                <w:rtl w:val="0"/>
              </w:rPr>
              <w:t xml:space="preserve">Workspaces / zespoły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A6">
            <w:pPr>
              <w:jc w:val="center"/>
              <w:rPr/>
            </w:pPr>
            <w:sdt>
              <w:sdtPr>
                <w:id w:val="-2076064457"/>
                <w:tag w:val="goog_rdk_17"/>
              </w:sdtPr>
              <w:sdtContent>
                <w:r w:rsidDel="00000000" w:rsidR="00000000" w:rsidRPr="00000000">
                  <w:rPr>
                    <w:rFonts w:ascii="Fira Mono" w:cs="Fira Mono" w:eastAsia="Fira Mono" w:hAnsi="Fira Mono"/>
                    <w:b w:val="0"/>
                    <w:bCs w:val="0"/>
                    <w:color w:val="1c2833"/>
                    <w:sz w:val="18"/>
                    <w:szCs w:val="18"/>
                    <w:rtl w:val="0"/>
                  </w:rPr>
                  <w:t xml:space="preserve">⭐</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A7">
            <w:pPr>
              <w:jc w:val="center"/>
              <w:rPr/>
            </w:pPr>
            <w:sdt>
              <w:sdtPr>
                <w:id w:val="-908219541"/>
                <w:tag w:val="goog_rdk_18"/>
              </w:sdtPr>
              <w:sdtContent>
                <w:r w:rsidDel="00000000" w:rsidR="00000000" w:rsidRPr="00000000">
                  <w:rPr>
                    <w:rFonts w:ascii="Fira Mono" w:cs="Fira Mono" w:eastAsia="Fira Mono" w:hAnsi="Fira Mono"/>
                    <w:b w:val="0"/>
                    <w:bCs w:val="0"/>
                    <w:color w:val="1c2833"/>
                    <w:sz w:val="18"/>
                    <w:szCs w:val="18"/>
                    <w:rtl w:val="0"/>
                  </w:rPr>
                  <w:t xml:space="preserve">⭐⭐⭐</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A8">
            <w:pPr>
              <w:jc w:val="center"/>
              <w:rPr/>
            </w:pPr>
            <w:r w:rsidDel="00000000" w:rsidR="00000000" w:rsidRPr="00000000">
              <w:rPr>
                <w:rFonts w:ascii="Arial" w:cs="Arial" w:eastAsia="Arial" w:hAnsi="Arial"/>
                <w:b w:val="0"/>
                <w:bCs w:val="0"/>
                <w:color w:val="1c2833"/>
                <w:sz w:val="18"/>
                <w:szCs w:val="18"/>
                <w:rtl w:val="0"/>
              </w:rPr>
              <w:t xml:space="preserv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A9">
            <w:pPr>
              <w:jc w:val="center"/>
              <w:rPr/>
            </w:pPr>
            <w:sdt>
              <w:sdtPr>
                <w:id w:val="-2016052000"/>
                <w:tag w:val="goog_rdk_19"/>
              </w:sdtPr>
              <w:sdtContent>
                <w:r w:rsidDel="00000000" w:rsidR="00000000" w:rsidRPr="00000000">
                  <w:rPr>
                    <w:rFonts w:ascii="Fira Mono" w:cs="Fira Mono" w:eastAsia="Fira Mono" w:hAnsi="Fira Mono"/>
                    <w:b w:val="0"/>
                    <w:bCs w:val="0"/>
                    <w:color w:val="1c2833"/>
                    <w:sz w:val="18"/>
                    <w:szCs w:val="18"/>
                    <w:rtl w:val="0"/>
                  </w:rPr>
                  <w:t xml:space="preserve">⭐⭐</w:t>
                </w:r>
              </w:sdtContent>
            </w:sdt>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AA">
            <w:pPr>
              <w:jc w:val="left"/>
              <w:rPr/>
            </w:pPr>
            <w:r w:rsidDel="00000000" w:rsidR="00000000" w:rsidRPr="00000000">
              <w:rPr>
                <w:rFonts w:ascii="Arial" w:cs="Arial" w:eastAsia="Arial" w:hAnsi="Arial"/>
                <w:b w:val="1"/>
                <w:bCs w:val="1"/>
                <w:color w:val="1c2833"/>
                <w:sz w:val="18"/>
                <w:szCs w:val="18"/>
                <w:rtl w:val="0"/>
              </w:rPr>
              <w:t xml:space="preserve">Monitoring AI Overviews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AB">
            <w:pPr>
              <w:jc w:val="center"/>
              <w:rPr/>
            </w:pPr>
            <w:sdt>
              <w:sdtPr>
                <w:id w:val="807779566"/>
                <w:tag w:val="goog_rdk_20"/>
              </w:sdtPr>
              <w:sdtContent>
                <w:r w:rsidDel="00000000" w:rsidR="00000000" w:rsidRPr="00000000">
                  <w:rPr>
                    <w:rFonts w:ascii="Fira Mono" w:cs="Fira Mono" w:eastAsia="Fira Mono" w:hAnsi="Fira Mono"/>
                    <w:b w:val="0"/>
                    <w:bCs w:val="0"/>
                    <w:color w:val="1c2833"/>
                    <w:sz w:val="18"/>
                    <w:szCs w:val="18"/>
                    <w:rtl w:val="0"/>
                  </w:rPr>
                  <w:t xml:space="preserve">⭐⭐</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AC">
            <w:pPr>
              <w:jc w:val="center"/>
              <w:rPr/>
            </w:pPr>
            <w:sdt>
              <w:sdtPr>
                <w:id w:val="-1003172768"/>
                <w:tag w:val="goog_rdk_21"/>
              </w:sdtPr>
              <w:sdtContent>
                <w:r w:rsidDel="00000000" w:rsidR="00000000" w:rsidRPr="00000000">
                  <w:rPr>
                    <w:rFonts w:ascii="Fira Mono" w:cs="Fira Mono" w:eastAsia="Fira Mono" w:hAnsi="Fira Mono"/>
                    <w:b w:val="0"/>
                    <w:bCs w:val="0"/>
                    <w:color w:val="1c2833"/>
                    <w:sz w:val="18"/>
                    <w:szCs w:val="18"/>
                    <w:rtl w:val="0"/>
                  </w:rPr>
                  <w:t xml:space="preserve">⭐⭐⭐</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AD">
            <w:pPr>
              <w:jc w:val="center"/>
              <w:rPr/>
            </w:pPr>
            <w:sdt>
              <w:sdtPr>
                <w:id w:val="67872176"/>
                <w:tag w:val="goog_rdk_22"/>
              </w:sdtPr>
              <w:sdtContent>
                <w:r w:rsidDel="00000000" w:rsidR="00000000" w:rsidRPr="00000000">
                  <w:rPr>
                    <w:rFonts w:ascii="Fira Mono" w:cs="Fira Mono" w:eastAsia="Fira Mono" w:hAnsi="Fira Mono"/>
                    <w:b w:val="0"/>
                    <w:bCs w:val="0"/>
                    <w:color w:val="1c2833"/>
                    <w:sz w:val="18"/>
                    <w:szCs w:val="18"/>
                    <w:rtl w:val="0"/>
                  </w:rPr>
                  <w:t xml:space="preserve">⭐</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AE">
            <w:pPr>
              <w:jc w:val="center"/>
              <w:rPr/>
            </w:pPr>
            <w:sdt>
              <w:sdtPr>
                <w:id w:val="72237835"/>
                <w:tag w:val="goog_rdk_23"/>
              </w:sdtPr>
              <w:sdtContent>
                <w:r w:rsidDel="00000000" w:rsidR="00000000" w:rsidRPr="00000000">
                  <w:rPr>
                    <w:rFonts w:ascii="Fira Mono" w:cs="Fira Mono" w:eastAsia="Fira Mono" w:hAnsi="Fira Mono"/>
                    <w:b w:val="0"/>
                    <w:bCs w:val="0"/>
                    <w:color w:val="1c2833"/>
                    <w:sz w:val="18"/>
                    <w:szCs w:val="18"/>
                    <w:rtl w:val="0"/>
                  </w:rPr>
                  <w:t xml:space="preserve">⭐⭐</w:t>
                </w:r>
              </w:sdtContent>
            </w:sdt>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AF">
            <w:pPr>
              <w:jc w:val="left"/>
              <w:rPr/>
            </w:pPr>
            <w:r w:rsidDel="00000000" w:rsidR="00000000" w:rsidRPr="00000000">
              <w:rPr>
                <w:rFonts w:ascii="Arial" w:cs="Arial" w:eastAsia="Arial" w:hAnsi="Arial"/>
                <w:b w:val="1"/>
                <w:bCs w:val="1"/>
                <w:color w:val="1c2833"/>
                <w:sz w:val="18"/>
                <w:szCs w:val="18"/>
                <w:rtl w:val="0"/>
              </w:rPr>
              <w:t xml:space="preserve">Chat AI po polsku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B0">
            <w:pPr>
              <w:jc w:val="center"/>
              <w:rPr/>
            </w:pPr>
            <w:sdt>
              <w:sdtPr>
                <w:id w:val="-915601746"/>
                <w:tag w:val="goog_rdk_24"/>
              </w:sdtPr>
              <w:sdtContent>
                <w:r w:rsidDel="00000000" w:rsidR="00000000" w:rsidRPr="00000000">
                  <w:rPr>
                    <w:rFonts w:ascii="Fira Mono" w:cs="Fira Mono" w:eastAsia="Fira Mono" w:hAnsi="Fira Mono"/>
                    <w:b w:val="0"/>
                    <w:bCs w:val="0"/>
                    <w:color w:val="1c2833"/>
                    <w:sz w:val="18"/>
                    <w:szCs w:val="18"/>
                    <w:rtl w:val="0"/>
                  </w:rPr>
                  <w:t xml:space="preserve">⭐⭐</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B1">
            <w:pPr>
              <w:jc w:val="center"/>
              <w:rPr/>
            </w:pPr>
            <w:sdt>
              <w:sdtPr>
                <w:id w:val="-132113166"/>
                <w:tag w:val="goog_rdk_25"/>
              </w:sdtPr>
              <w:sdtContent>
                <w:r w:rsidDel="00000000" w:rsidR="00000000" w:rsidRPr="00000000">
                  <w:rPr>
                    <w:rFonts w:ascii="Fira Mono" w:cs="Fira Mono" w:eastAsia="Fira Mono" w:hAnsi="Fira Mono"/>
                    <w:b w:val="0"/>
                    <w:bCs w:val="0"/>
                    <w:color w:val="1c2833"/>
                    <w:sz w:val="18"/>
                    <w:szCs w:val="18"/>
                    <w:rtl w:val="0"/>
                  </w:rPr>
                  <w:t xml:space="preserve">⭐</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B2">
            <w:pPr>
              <w:jc w:val="center"/>
              <w:rPr/>
            </w:pPr>
            <w:sdt>
              <w:sdtPr>
                <w:id w:val="-419826442"/>
                <w:tag w:val="goog_rdk_26"/>
              </w:sdtPr>
              <w:sdtContent>
                <w:r w:rsidDel="00000000" w:rsidR="00000000" w:rsidRPr="00000000">
                  <w:rPr>
                    <w:rFonts w:ascii="Fira Mono" w:cs="Fira Mono" w:eastAsia="Fira Mono" w:hAnsi="Fira Mono"/>
                    <w:b w:val="0"/>
                    <w:bCs w:val="0"/>
                    <w:color w:val="1c2833"/>
                    <w:sz w:val="18"/>
                    <w:szCs w:val="18"/>
                    <w:rtl w:val="0"/>
                  </w:rPr>
                  <w:t xml:space="preserve">⭐⭐⭐</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B3">
            <w:pPr>
              <w:jc w:val="center"/>
              <w:rPr/>
            </w:pPr>
            <w:sdt>
              <w:sdtPr>
                <w:id w:val="-1375684951"/>
                <w:tag w:val="goog_rdk_27"/>
              </w:sdtPr>
              <w:sdtContent>
                <w:r w:rsidDel="00000000" w:rsidR="00000000" w:rsidRPr="00000000">
                  <w:rPr>
                    <w:rFonts w:ascii="Fira Mono" w:cs="Fira Mono" w:eastAsia="Fira Mono" w:hAnsi="Fira Mono"/>
                    <w:b w:val="0"/>
                    <w:bCs w:val="0"/>
                    <w:color w:val="1c2833"/>
                    <w:sz w:val="18"/>
                    <w:szCs w:val="18"/>
                    <w:rtl w:val="0"/>
                  </w:rPr>
                  <w:t xml:space="preserve">⭐⭐</w:t>
                </w:r>
              </w:sdtContent>
            </w:sdt>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B4">
            <w:pPr>
              <w:jc w:val="left"/>
              <w:rPr/>
            </w:pPr>
            <w:r w:rsidDel="00000000" w:rsidR="00000000" w:rsidRPr="00000000">
              <w:rPr>
                <w:rFonts w:ascii="Arial" w:cs="Arial" w:eastAsia="Arial" w:hAnsi="Arial"/>
                <w:b w:val="1"/>
                <w:bCs w:val="1"/>
                <w:color w:val="1c2833"/>
                <w:sz w:val="18"/>
                <w:szCs w:val="18"/>
                <w:rtl w:val="0"/>
              </w:rPr>
              <w:t xml:space="preserve">Weryfikacja agencji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B5">
            <w:pPr>
              <w:jc w:val="center"/>
              <w:rPr/>
            </w:pPr>
            <w:r w:rsidDel="00000000" w:rsidR="00000000" w:rsidRPr="00000000">
              <w:rPr>
                <w:rFonts w:ascii="Arial" w:cs="Arial" w:eastAsia="Arial" w:hAnsi="Arial"/>
                <w:b w:val="0"/>
                <w:bCs w:val="0"/>
                <w:color w:val="1c2833"/>
                <w:sz w:val="18"/>
                <w:szCs w:val="18"/>
                <w:rtl w:val="0"/>
              </w:rPr>
              <w:t xml:space="preserv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B6">
            <w:pPr>
              <w:jc w:val="center"/>
              <w:rPr/>
            </w:pPr>
            <w:r w:rsidDel="00000000" w:rsidR="00000000" w:rsidRPr="00000000">
              <w:rPr>
                <w:rFonts w:ascii="Arial" w:cs="Arial" w:eastAsia="Arial" w:hAnsi="Arial"/>
                <w:b w:val="0"/>
                <w:bCs w:val="0"/>
                <w:color w:val="1c2833"/>
                <w:sz w:val="18"/>
                <w:szCs w:val="18"/>
                <w:rtl w:val="0"/>
              </w:rPr>
              <w:t xml:space="preserv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B7">
            <w:pPr>
              <w:jc w:val="center"/>
              <w:rPr/>
            </w:pPr>
            <w:sdt>
              <w:sdtPr>
                <w:id w:val="-1390732452"/>
                <w:tag w:val="goog_rdk_28"/>
              </w:sdtPr>
              <w:sdtContent>
                <w:r w:rsidDel="00000000" w:rsidR="00000000" w:rsidRPr="00000000">
                  <w:rPr>
                    <w:rFonts w:ascii="Fira Mono" w:cs="Fira Mono" w:eastAsia="Fira Mono" w:hAnsi="Fira Mono"/>
                    <w:b w:val="0"/>
                    <w:bCs w:val="0"/>
                    <w:color w:val="1c2833"/>
                    <w:sz w:val="18"/>
                    <w:szCs w:val="18"/>
                    <w:rtl w:val="0"/>
                  </w:rPr>
                  <w:t xml:space="preserve">⭐⭐</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B8">
            <w:pPr>
              <w:jc w:val="center"/>
              <w:rPr/>
            </w:pPr>
            <w:sdt>
              <w:sdtPr>
                <w:id w:val="-1010151421"/>
                <w:tag w:val="goog_rdk_29"/>
              </w:sdtPr>
              <w:sdtContent>
                <w:r w:rsidDel="00000000" w:rsidR="00000000" w:rsidRPr="00000000">
                  <w:rPr>
                    <w:rFonts w:ascii="Fira Mono" w:cs="Fira Mono" w:eastAsia="Fira Mono" w:hAnsi="Fira Mono"/>
                    <w:b w:val="0"/>
                    <w:bCs w:val="0"/>
                    <w:color w:val="1c2833"/>
                    <w:sz w:val="18"/>
                    <w:szCs w:val="18"/>
                    <w:rtl w:val="0"/>
                  </w:rPr>
                  <w:t xml:space="preserve">⭐⭐⭐</w:t>
                </w:r>
              </w:sdtContent>
            </w:sdt>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B9">
            <w:pPr>
              <w:jc w:val="left"/>
              <w:rPr/>
            </w:pPr>
            <w:r w:rsidDel="00000000" w:rsidR="00000000" w:rsidRPr="00000000">
              <w:rPr>
                <w:rFonts w:ascii="Arial" w:cs="Arial" w:eastAsia="Arial" w:hAnsi="Arial"/>
                <w:b w:val="1"/>
                <w:bCs w:val="1"/>
                <w:color w:val="1c2833"/>
                <w:sz w:val="18"/>
                <w:szCs w:val="18"/>
                <w:rtl w:val="0"/>
              </w:rPr>
              <w:t xml:space="preserve">Brak opłat per seat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BA">
            <w:pPr>
              <w:jc w:val="center"/>
              <w:rPr/>
            </w:pPr>
            <w:sdt>
              <w:sdtPr>
                <w:id w:val="1641583787"/>
                <w:tag w:val="goog_rdk_30"/>
              </w:sdtPr>
              <w:sdtContent>
                <w:r w:rsidDel="00000000" w:rsidR="00000000" w:rsidRPr="00000000">
                  <w:rPr>
                    <w:rFonts w:ascii="Fira Mono" w:cs="Fira Mono" w:eastAsia="Fira Mono" w:hAnsi="Fira Mono"/>
                    <w:b w:val="0"/>
                    <w:bCs w:val="0"/>
                    <w:color w:val="1c2833"/>
                    <w:sz w:val="18"/>
                    <w:szCs w:val="18"/>
                    <w:rtl w:val="0"/>
                  </w:rPr>
                  <w:t xml:space="preserve">⭐</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BB">
            <w:pPr>
              <w:jc w:val="center"/>
              <w:rPr/>
            </w:pPr>
            <w:sdt>
              <w:sdtPr>
                <w:id w:val="613368878"/>
                <w:tag w:val="goog_rdk_31"/>
              </w:sdtPr>
              <w:sdtContent>
                <w:r w:rsidDel="00000000" w:rsidR="00000000" w:rsidRPr="00000000">
                  <w:rPr>
                    <w:rFonts w:ascii="Fira Mono" w:cs="Fira Mono" w:eastAsia="Fira Mono" w:hAnsi="Fira Mono"/>
                    <w:b w:val="0"/>
                    <w:bCs w:val="0"/>
                    <w:color w:val="1c2833"/>
                    <w:sz w:val="18"/>
                    <w:szCs w:val="18"/>
                    <w:rtl w:val="0"/>
                  </w:rPr>
                  <w:t xml:space="preserve">⭐⭐⭐</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BC">
            <w:pPr>
              <w:jc w:val="center"/>
              <w:rPr/>
            </w:pPr>
            <w:r w:rsidDel="00000000" w:rsidR="00000000" w:rsidRPr="00000000">
              <w:rPr>
                <w:rFonts w:ascii="Arial" w:cs="Arial" w:eastAsia="Arial" w:hAnsi="Arial"/>
                <w:b w:val="0"/>
                <w:bCs w:val="0"/>
                <w:color w:val="1c2833"/>
                <w:sz w:val="18"/>
                <w:szCs w:val="18"/>
                <w:rtl w:val="0"/>
              </w:rPr>
              <w:t xml:space="preserv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BD">
            <w:pPr>
              <w:jc w:val="center"/>
              <w:rPr/>
            </w:pPr>
            <w:sdt>
              <w:sdtPr>
                <w:id w:val="2106315235"/>
                <w:tag w:val="goog_rdk_32"/>
              </w:sdtPr>
              <w:sdtContent>
                <w:r w:rsidDel="00000000" w:rsidR="00000000" w:rsidRPr="00000000">
                  <w:rPr>
                    <w:rFonts w:ascii="Fira Mono" w:cs="Fira Mono" w:eastAsia="Fira Mono" w:hAnsi="Fira Mono"/>
                    <w:b w:val="0"/>
                    <w:bCs w:val="0"/>
                    <w:color w:val="1c2833"/>
                    <w:sz w:val="18"/>
                    <w:szCs w:val="18"/>
                    <w:rtl w:val="0"/>
                  </w:rPr>
                  <w:t xml:space="preserve">⭐⭐</w:t>
                </w:r>
              </w:sdtContent>
            </w:sdt>
            <w:r w:rsidDel="00000000" w:rsidR="00000000" w:rsidRPr="00000000">
              <w:rPr>
                <w:rtl w:val="0"/>
              </w:rPr>
            </w:r>
          </w:p>
        </w:tc>
      </w:tr>
    </w:tbl>
    <w:p w:rsidR="00000000" w:rsidDel="00000000" w:rsidP="00000000" w:rsidRDefault="00000000" w:rsidRPr="00000000" w14:paraId="000000BE">
      <w:pPr>
        <w:spacing w:after="60" w:before="60" w:lineRule="auto"/>
        <w:rPr/>
      </w:pPr>
      <w:r w:rsidDel="00000000" w:rsidR="00000000" w:rsidRPr="00000000">
        <w:rPr>
          <w:rtl w:val="0"/>
        </w:rPr>
      </w:r>
    </w:p>
    <w:p w:rsidR="00000000" w:rsidDel="00000000" w:rsidP="00000000" w:rsidRDefault="00000000" w:rsidRPr="00000000" w14:paraId="000000BF">
      <w:pPr>
        <w:spacing w:after="160" w:line="300" w:lineRule="auto"/>
        <w:rPr/>
      </w:pPr>
      <w:r w:rsidDel="00000000" w:rsidR="00000000" w:rsidRPr="00000000">
        <w:rPr>
          <w:rFonts w:ascii="Arial" w:cs="Arial" w:eastAsia="Arial" w:hAnsi="Arial"/>
          <w:i w:val="1"/>
          <w:iCs w:val="1"/>
          <w:color w:val="5d6d7e"/>
          <w:sz w:val="18"/>
          <w:szCs w:val="18"/>
          <w:rtl w:val="0"/>
        </w:rPr>
        <w:t xml:space="preserve">⭐⭐⭐ = krytyczna potrzeba | ⭐⭐ = ważna | ⭐ = nice-to-have | — = nie dotyczy</w:t>
      </w:r>
      <w:r w:rsidDel="00000000" w:rsidR="00000000" w:rsidRPr="00000000">
        <w:rPr>
          <w:rtl w:val="0"/>
        </w:rPr>
      </w:r>
    </w:p>
    <w:p w:rsidR="00000000" w:rsidDel="00000000" w:rsidP="00000000" w:rsidRDefault="00000000" w:rsidRPr="00000000" w14:paraId="000000C0">
      <w:pPr>
        <w:pBdr>
          <w:bottom w:color="bdc3c7" w:space="1" w:sz="4" w:val="single"/>
        </w:pBdr>
        <w:spacing w:after="300" w:before="300" w:lineRule="auto"/>
        <w:rPr/>
      </w:pPr>
      <w:r w:rsidDel="00000000" w:rsidR="00000000" w:rsidRPr="00000000">
        <w:rPr>
          <w:rtl w:val="0"/>
        </w:rPr>
      </w:r>
    </w:p>
    <w:p w:rsidR="00000000" w:rsidDel="00000000" w:rsidP="00000000" w:rsidRDefault="00000000" w:rsidRPr="00000000" w14:paraId="000000C1">
      <w:pPr>
        <w:pStyle w:val="Heading1"/>
        <w:spacing w:after="180" w:before="360" w:lineRule="auto"/>
        <w:rPr/>
      </w:pPr>
      <w:r w:rsidDel="00000000" w:rsidR="00000000" w:rsidRPr="00000000">
        <w:rPr>
          <w:rFonts w:ascii="Arial" w:cs="Arial" w:eastAsia="Arial" w:hAnsi="Arial"/>
          <w:b w:val="1"/>
          <w:bCs w:val="1"/>
          <w:color w:val="1a5276"/>
          <w:rtl w:val="0"/>
        </w:rPr>
        <w:t xml:space="preserve">5. Główny wniosek strategiczny</w:t>
      </w:r>
      <w:r w:rsidDel="00000000" w:rsidR="00000000" w:rsidRPr="00000000">
        <w:rPr>
          <w:rtl w:val="0"/>
        </w:rPr>
      </w:r>
    </w:p>
    <w:p w:rsidR="00000000" w:rsidDel="00000000" w:rsidP="00000000" w:rsidRDefault="00000000" w:rsidRPr="00000000" w14:paraId="000000C2">
      <w:pPr>
        <w:pBdr>
          <w:left w:color="2e86c1" w:space="8" w:sz="6" w:val="single"/>
        </w:pBdr>
        <w:spacing w:after="200" w:before="200" w:lineRule="auto"/>
        <w:ind w:left="480" w:right="480" w:firstLine="0"/>
        <w:rPr/>
      </w:pPr>
      <w:r w:rsidDel="00000000" w:rsidR="00000000" w:rsidRPr="00000000">
        <w:rPr>
          <w:rFonts w:ascii="Arial" w:cs="Arial" w:eastAsia="Arial" w:hAnsi="Arial"/>
          <w:i w:val="1"/>
          <w:iCs w:val="1"/>
          <w:color w:val="2e86c1"/>
          <w:sz w:val="24"/>
          <w:szCs w:val="24"/>
          <w:rtl w:val="0"/>
        </w:rPr>
        <w:t xml:space="preserve">Żaden gracz na rynku nie rozwiązuje „ostaniego kilometra” audytu SEO — przejścia od diagnozy do działania. To jest przestrzeń, w której SiteSpector wygrwa.</w:t>
      </w:r>
      <w:r w:rsidDel="00000000" w:rsidR="00000000" w:rsidRPr="00000000">
        <w:rPr>
          <w:rtl w:val="0"/>
        </w:rPr>
      </w:r>
    </w:p>
    <w:p w:rsidR="00000000" w:rsidDel="00000000" w:rsidP="00000000" w:rsidRDefault="00000000" w:rsidRPr="00000000" w14:paraId="000000C3">
      <w:pPr>
        <w:spacing w:after="160" w:line="300" w:lineRule="auto"/>
        <w:rPr/>
      </w:pPr>
      <w:r w:rsidDel="00000000" w:rsidR="00000000" w:rsidRPr="00000000">
        <w:rPr>
          <w:rFonts w:ascii="Arial" w:cs="Arial" w:eastAsia="Arial" w:hAnsi="Arial"/>
          <w:color w:val="1c2833"/>
          <w:sz w:val="22"/>
          <w:szCs w:val="22"/>
          <w:rtl w:val="0"/>
        </w:rPr>
        <w:t xml:space="preserve">Rynek narzędzi SEO jest nasycony w obszarze diagnostyki (crawlery, keyword tools, rank trackery). Ale prawie żaden produkt nie odpowiada na pytanie „i co teraz?” z gotowym, priorytetyzowanym planem i kodem. To nie jest inkrementalne ulepszenie — to zmiana kategorii produktowej.</w:t>
      </w:r>
      <w:r w:rsidDel="00000000" w:rsidR="00000000" w:rsidRPr="00000000">
        <w:rPr>
          <w:rtl w:val="0"/>
        </w:rPr>
      </w:r>
    </w:p>
    <w:p w:rsidR="00000000" w:rsidDel="00000000" w:rsidP="00000000" w:rsidRDefault="00000000" w:rsidRPr="00000000" w14:paraId="000000C4">
      <w:pPr>
        <w:spacing w:after="160" w:line="300" w:lineRule="auto"/>
        <w:rPr/>
      </w:pPr>
      <w:r w:rsidDel="00000000" w:rsidR="00000000" w:rsidRPr="00000000">
        <w:rPr>
          <w:rFonts w:ascii="Arial" w:cs="Arial" w:eastAsia="Arial" w:hAnsi="Arial"/>
          <w:color w:val="1c2833"/>
          <w:sz w:val="22"/>
          <w:szCs w:val="22"/>
          <w:rtl w:val="0"/>
        </w:rPr>
        <w:t xml:space="preserve">Nasze 3 kluczowe wyróżniki w kontekście problemów rynku:</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1c2833"/>
          <w:sz w:val="22"/>
          <w:szCs w:val="22"/>
          <w:u w:val="none"/>
          <w:shd w:fill="auto" w:val="clear"/>
          <w:vertAlign w:val="baseline"/>
          <w:rtl w:val="0"/>
        </w:rPr>
        <w:t xml:space="preserve">Execution Plan z kodem — </w:t>
      </w: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Jedyny produkt, który generuje gotowe do wdrożenia zadania z instrukcjami i kodem.</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1c2833"/>
          <w:sz w:val="22"/>
          <w:szCs w:val="22"/>
          <w:u w:val="none"/>
          <w:shd w:fill="auto" w:val="clear"/>
          <w:vertAlign w:val="baseline"/>
          <w:rtl w:val="0"/>
        </w:rPr>
        <w:t xml:space="preserve">Integracja 4 silników w jednym — </w:t>
      </w: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Screaming Frog + Lighthouse + Senuto + Gemini AI — nikt inny tego nie łączy.</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1c2833"/>
          <w:sz w:val="22"/>
          <w:szCs w:val="22"/>
          <w:u w:val="none"/>
          <w:shd w:fill="auto" w:val="clear"/>
          <w:vertAlign w:val="baseline"/>
          <w:rtl w:val="0"/>
        </w:rPr>
        <w:t xml:space="preserve">Brak opłat per seat — </w:t>
      </w: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Model cenowy rozliczany per audyt/kredyty, nie per użytkownika — idealny dla agencji i zespołów.</w:t>
      </w:r>
    </w:p>
    <w:p w:rsidR="00000000" w:rsidDel="00000000" w:rsidP="00000000" w:rsidRDefault="00000000" w:rsidRPr="00000000" w14:paraId="000000C8">
      <w:pPr>
        <w:pBdr>
          <w:bottom w:color="bdc3c7" w:space="1" w:sz="4" w:val="single"/>
        </w:pBdr>
        <w:spacing w:after="300" w:before="300" w:lineRule="auto"/>
        <w:rPr/>
      </w:pPr>
      <w:r w:rsidDel="00000000" w:rsidR="00000000" w:rsidRPr="00000000">
        <w:rPr>
          <w:rtl w:val="0"/>
        </w:rPr>
      </w:r>
    </w:p>
    <w:p w:rsidR="00000000" w:rsidDel="00000000" w:rsidP="00000000" w:rsidRDefault="00000000" w:rsidRPr="00000000" w14:paraId="000000C9">
      <w:pPr>
        <w:pStyle w:val="Heading1"/>
        <w:spacing w:after="180" w:before="360" w:lineRule="auto"/>
        <w:rPr/>
      </w:pPr>
      <w:r w:rsidDel="00000000" w:rsidR="00000000" w:rsidRPr="00000000">
        <w:rPr>
          <w:rFonts w:ascii="Arial" w:cs="Arial" w:eastAsia="Arial" w:hAnsi="Arial"/>
          <w:b w:val="1"/>
          <w:bCs w:val="1"/>
          <w:color w:val="1a5276"/>
          <w:rtl w:val="0"/>
        </w:rPr>
        <w:t xml:space="preserve">6. Załącznik: dane z researchu</w:t>
      </w:r>
      <w:r w:rsidDel="00000000" w:rsidR="00000000" w:rsidRPr="00000000">
        <w:rPr>
          <w:rtl w:val="0"/>
        </w:rPr>
      </w:r>
    </w:p>
    <w:p w:rsidR="00000000" w:rsidDel="00000000" w:rsidP="00000000" w:rsidRDefault="00000000" w:rsidRPr="00000000" w14:paraId="000000CA">
      <w:pPr>
        <w:pStyle w:val="Heading3"/>
        <w:spacing w:after="180" w:before="240" w:lineRule="auto"/>
        <w:rPr/>
      </w:pPr>
      <w:r w:rsidDel="00000000" w:rsidR="00000000" w:rsidRPr="00000000">
        <w:rPr>
          <w:rFonts w:ascii="Arial" w:cs="Arial" w:eastAsia="Arial" w:hAnsi="Arial"/>
          <w:b w:val="1"/>
          <w:bCs w:val="1"/>
          <w:color w:val="1a5276"/>
          <w:rtl w:val="0"/>
        </w:rPr>
        <w:t xml:space="preserve">Raportowanie i czas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Agencje spędzają średnio 4–8 godzin per klient na tworzeniu miesięcznych raportów SEO (Reportr Agency, 2026).</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70% marketerów używa automatyzacji raportowania, oszczędzając średnio 20 godzin miesięcznie (HubSpot).</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Główne problemy raportów: dane bez kontekstu, brak actionable insights, nieczytelne dla klientów (Databox, Reportr).</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„Raw metrics confuse clients more than they inform” — kontekst jest ważniejszy niż dane (Reportr Agency, 2026).</w:t>
      </w:r>
    </w:p>
    <w:p w:rsidR="00000000" w:rsidDel="00000000" w:rsidP="00000000" w:rsidRDefault="00000000" w:rsidRPr="00000000" w14:paraId="000000CF">
      <w:pPr>
        <w:pStyle w:val="Heading3"/>
        <w:spacing w:after="180" w:before="240" w:lineRule="auto"/>
        <w:rPr/>
      </w:pPr>
      <w:r w:rsidDel="00000000" w:rsidR="00000000" w:rsidRPr="00000000">
        <w:rPr>
          <w:rFonts w:ascii="Arial" w:cs="Arial" w:eastAsia="Arial" w:hAnsi="Arial"/>
          <w:b w:val="1"/>
          <w:bCs w:val="1"/>
          <w:color w:val="1a5276"/>
          <w:rtl w:val="0"/>
        </w:rPr>
        <w:t xml:space="preserve">Core Web Vitals i wydajność</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Tylko 12–13% stron mobilnych i desktopowych przechodzi wszystkie progi Core Web Vitals (SEOmator, 2026).</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Każda dodatkowa sekunda ładowania zmniejsza konwersje o 7–10% (badania branżowe).</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Google indeksuje mobile-first — słaba wydajność mobile = niższe pozycje na wszystkich urządzeniach.</w:t>
      </w:r>
    </w:p>
    <w:p w:rsidR="00000000" w:rsidDel="00000000" w:rsidP="00000000" w:rsidRDefault="00000000" w:rsidRPr="00000000" w14:paraId="000000D3">
      <w:pPr>
        <w:pStyle w:val="Heading3"/>
        <w:spacing w:after="180" w:before="240" w:lineRule="auto"/>
        <w:rPr/>
      </w:pPr>
      <w:r w:rsidDel="00000000" w:rsidR="00000000" w:rsidRPr="00000000">
        <w:rPr>
          <w:rFonts w:ascii="Arial" w:cs="Arial" w:eastAsia="Arial" w:hAnsi="Arial"/>
          <w:b w:val="1"/>
          <w:bCs w:val="1"/>
          <w:color w:val="1a5276"/>
          <w:rtl w:val="0"/>
        </w:rPr>
        <w:t xml:space="preserve">AI Overviews i zmiana wyszukiwania</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AI Overviews pojawiają się w ok. 15% wyników Google, w branżach informacyjnych nawet w 80%+ (SE Ranking).</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93% zapytań w Google AI Mode kończy się bez kliknięcia (Semrush, 2025).</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Eksperci prognozują spadek tradycyjnego ruchu z wyszukiwarek o 25% do 2026 (JPMorgan Chase).</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ChatGPT przetwarza ok. 2,5 mld zapytań dziennie (Position Digital, 2026).</w:t>
      </w:r>
    </w:p>
    <w:p w:rsidR="00000000" w:rsidDel="00000000" w:rsidP="00000000" w:rsidRDefault="00000000" w:rsidRPr="00000000" w14:paraId="000000D8">
      <w:pPr>
        <w:pStyle w:val="Heading3"/>
        <w:spacing w:after="180" w:before="240" w:lineRule="auto"/>
        <w:rPr/>
      </w:pPr>
      <w:r w:rsidDel="00000000" w:rsidR="00000000" w:rsidRPr="00000000">
        <w:rPr>
          <w:rFonts w:ascii="Arial" w:cs="Arial" w:eastAsia="Arial" w:hAnsi="Arial"/>
          <w:b w:val="1"/>
          <w:bCs w:val="1"/>
          <w:color w:val="1a5276"/>
          <w:rtl w:val="0"/>
        </w:rPr>
        <w:t xml:space="preserve">Koszty narzędzi</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Screaming Frog: 199 GBP/rok (średnio ~75 PLN/msc).</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Ahrefs Lite: $129/msc, Semrush Pro: $139.95/msc.</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Senuto: od kilkuset PLN/msc (dane polskie).</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Freelancer SEO wydaje średnio ~$1 348/msc na narzędzia i retainery (Backlinko).</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Agencje SEO: średni retainer $3 209/msc per klient (Backlinko).</w:t>
      </w:r>
    </w:p>
    <w:p w:rsidR="00000000" w:rsidDel="00000000" w:rsidP="00000000" w:rsidRDefault="00000000" w:rsidRPr="00000000" w14:paraId="000000DE">
      <w:pPr>
        <w:spacing w:after="200" w:before="200" w:lineRule="auto"/>
        <w:rPr/>
      </w:pPr>
      <w:r w:rsidDel="00000000" w:rsidR="00000000" w:rsidRPr="00000000">
        <w:rPr>
          <w:rtl w:val="0"/>
        </w:rPr>
      </w:r>
    </w:p>
    <w:p w:rsidR="00000000" w:rsidDel="00000000" w:rsidP="00000000" w:rsidRDefault="00000000" w:rsidRPr="00000000" w14:paraId="000000DF">
      <w:pPr>
        <w:pStyle w:val="Heading2"/>
        <w:spacing w:after="180" w:before="240" w:lineRule="auto"/>
        <w:rPr/>
      </w:pPr>
      <w:r w:rsidDel="00000000" w:rsidR="00000000" w:rsidRPr="00000000">
        <w:rPr>
          <w:rFonts w:ascii="Arial" w:cs="Arial" w:eastAsia="Arial" w:hAnsi="Arial"/>
          <w:b w:val="1"/>
          <w:bCs w:val="1"/>
          <w:color w:val="1a5276"/>
          <w:rtl w:val="0"/>
        </w:rPr>
        <w:t xml:space="preserve">Źródła z linkami</w:t>
      </w:r>
      <w:r w:rsidDel="00000000" w:rsidR="00000000" w:rsidRPr="00000000">
        <w:rPr>
          <w:rtl w:val="0"/>
        </w:rPr>
      </w:r>
    </w:p>
    <w:p w:rsidR="00000000" w:rsidDel="00000000" w:rsidP="00000000" w:rsidRDefault="00000000" w:rsidRPr="00000000" w14:paraId="000000E0">
      <w:pPr>
        <w:spacing w:after="60" w:line="240" w:lineRule="auto"/>
        <w:ind w:left="360" w:firstLine="0"/>
        <w:rPr/>
      </w:pPr>
      <w:r w:rsidDel="00000000" w:rsidR="00000000" w:rsidRPr="00000000">
        <w:rPr>
          <w:rFonts w:ascii="Arial" w:cs="Arial" w:eastAsia="Arial" w:hAnsi="Arial"/>
          <w:color w:val="5d6d7e"/>
          <w:sz w:val="17"/>
          <w:szCs w:val="17"/>
          <w:rtl w:val="0"/>
        </w:rPr>
        <w:t xml:space="preserve">Reportr Agency — SEO Reporting for Agencies Framework 2026: https://reportr.agency/blog/seo-reporting-framework-for-agencies</w:t>
      </w:r>
      <w:r w:rsidDel="00000000" w:rsidR="00000000" w:rsidRPr="00000000">
        <w:rPr>
          <w:rtl w:val="0"/>
        </w:rPr>
      </w:r>
    </w:p>
    <w:p w:rsidR="00000000" w:rsidDel="00000000" w:rsidP="00000000" w:rsidRDefault="00000000" w:rsidRPr="00000000" w14:paraId="000000E1">
      <w:pPr>
        <w:spacing w:after="60" w:line="240" w:lineRule="auto"/>
        <w:ind w:left="360" w:firstLine="0"/>
        <w:rPr/>
      </w:pPr>
      <w:r w:rsidDel="00000000" w:rsidR="00000000" w:rsidRPr="00000000">
        <w:rPr>
          <w:rFonts w:ascii="Arial" w:cs="Arial" w:eastAsia="Arial" w:hAnsi="Arial"/>
          <w:color w:val="5d6d7e"/>
          <w:sz w:val="17"/>
          <w:szCs w:val="17"/>
          <w:rtl w:val="0"/>
        </w:rPr>
        <w:t xml:space="preserve">SEOmator — Free SEO Audit Tool (Core Web Vitals data): https://seomator.com/free-seo-audit-tool</w:t>
      </w:r>
      <w:r w:rsidDel="00000000" w:rsidR="00000000" w:rsidRPr="00000000">
        <w:rPr>
          <w:rtl w:val="0"/>
        </w:rPr>
      </w:r>
    </w:p>
    <w:p w:rsidR="00000000" w:rsidDel="00000000" w:rsidP="00000000" w:rsidRDefault="00000000" w:rsidRPr="00000000" w14:paraId="000000E2">
      <w:pPr>
        <w:spacing w:after="60" w:line="240" w:lineRule="auto"/>
        <w:ind w:left="360" w:firstLine="0"/>
        <w:rPr/>
      </w:pPr>
      <w:r w:rsidDel="00000000" w:rsidR="00000000" w:rsidRPr="00000000">
        <w:rPr>
          <w:rFonts w:ascii="Arial" w:cs="Arial" w:eastAsia="Arial" w:hAnsi="Arial"/>
          <w:color w:val="5d6d7e"/>
          <w:sz w:val="17"/>
          <w:szCs w:val="17"/>
          <w:rtl w:val="0"/>
        </w:rPr>
        <w:t xml:space="preserve">Databox — How to Create SEO Report for Clients: https://databox.com/what-to-include-in-an-seo-report</w:t>
      </w:r>
      <w:r w:rsidDel="00000000" w:rsidR="00000000" w:rsidRPr="00000000">
        <w:rPr>
          <w:rtl w:val="0"/>
        </w:rPr>
      </w:r>
    </w:p>
    <w:p w:rsidR="00000000" w:rsidDel="00000000" w:rsidP="00000000" w:rsidRDefault="00000000" w:rsidRPr="00000000" w14:paraId="000000E3">
      <w:pPr>
        <w:spacing w:after="60" w:line="240" w:lineRule="auto"/>
        <w:ind w:left="360" w:firstLine="0"/>
        <w:rPr/>
      </w:pPr>
      <w:r w:rsidDel="00000000" w:rsidR="00000000" w:rsidRPr="00000000">
        <w:rPr>
          <w:rFonts w:ascii="Arial" w:cs="Arial" w:eastAsia="Arial" w:hAnsi="Arial"/>
          <w:color w:val="5d6d7e"/>
          <w:sz w:val="17"/>
          <w:szCs w:val="17"/>
          <w:rtl w:val="0"/>
        </w:rPr>
        <w:t xml:space="preserve">Reportingninja — How to Create SEO Reports for Clients 2026: https://www.reportingninja.com/blog/seo-reports-for-clients</w:t>
      </w:r>
      <w:r w:rsidDel="00000000" w:rsidR="00000000" w:rsidRPr="00000000">
        <w:rPr>
          <w:rtl w:val="0"/>
        </w:rPr>
      </w:r>
    </w:p>
    <w:p w:rsidR="00000000" w:rsidDel="00000000" w:rsidP="00000000" w:rsidRDefault="00000000" w:rsidRPr="00000000" w14:paraId="000000E4">
      <w:pPr>
        <w:spacing w:after="60" w:line="240" w:lineRule="auto"/>
        <w:ind w:left="360" w:firstLine="0"/>
        <w:rPr/>
      </w:pPr>
      <w:r w:rsidDel="00000000" w:rsidR="00000000" w:rsidRPr="00000000">
        <w:rPr>
          <w:rFonts w:ascii="Arial" w:cs="Arial" w:eastAsia="Arial" w:hAnsi="Arial"/>
          <w:color w:val="5d6d7e"/>
          <w:sz w:val="17"/>
          <w:szCs w:val="17"/>
          <w:rtl w:val="0"/>
        </w:rPr>
        <w:t xml:space="preserve">Rows — How to Create SEO Reports for Clients 2025: https://rows.com/blog/post/seo-reports-for-clients</w:t>
      </w:r>
      <w:r w:rsidDel="00000000" w:rsidR="00000000" w:rsidRPr="00000000">
        <w:rPr>
          <w:rtl w:val="0"/>
        </w:rPr>
      </w:r>
    </w:p>
    <w:p w:rsidR="00000000" w:rsidDel="00000000" w:rsidP="00000000" w:rsidRDefault="00000000" w:rsidRPr="00000000" w14:paraId="000000E5">
      <w:pPr>
        <w:spacing w:after="60" w:line="240" w:lineRule="auto"/>
        <w:ind w:left="360" w:firstLine="0"/>
        <w:rPr/>
      </w:pPr>
      <w:r w:rsidDel="00000000" w:rsidR="00000000" w:rsidRPr="00000000">
        <w:rPr>
          <w:rFonts w:ascii="Arial" w:cs="Arial" w:eastAsia="Arial" w:hAnsi="Arial"/>
          <w:color w:val="5d6d7e"/>
          <w:sz w:val="17"/>
          <w:szCs w:val="17"/>
          <w:rtl w:val="0"/>
        </w:rPr>
        <w:t xml:space="preserve">Writesonic — Create SEO Reports for Clients 2025: https://writesonic.com/blog/seo-reports-for-clients</w:t>
      </w:r>
      <w:r w:rsidDel="00000000" w:rsidR="00000000" w:rsidRPr="00000000">
        <w:rPr>
          <w:rtl w:val="0"/>
        </w:rPr>
      </w:r>
    </w:p>
    <w:p w:rsidR="00000000" w:rsidDel="00000000" w:rsidP="00000000" w:rsidRDefault="00000000" w:rsidRPr="00000000" w14:paraId="000000E6">
      <w:pPr>
        <w:spacing w:after="60" w:line="240" w:lineRule="auto"/>
        <w:ind w:left="360" w:firstLine="0"/>
        <w:rPr/>
      </w:pPr>
      <w:r w:rsidDel="00000000" w:rsidR="00000000" w:rsidRPr="00000000">
        <w:rPr>
          <w:rFonts w:ascii="Arial" w:cs="Arial" w:eastAsia="Arial" w:hAnsi="Arial"/>
          <w:color w:val="5d6d7e"/>
          <w:sz w:val="17"/>
          <w:szCs w:val="17"/>
          <w:rtl w:val="0"/>
        </w:rPr>
        <w:t xml:space="preserve">Wellows — 7 Key Challenges Freelancers Face: https://wellows.com/blog/challenges-freelancers-face/</w:t>
      </w:r>
      <w:r w:rsidDel="00000000" w:rsidR="00000000" w:rsidRPr="00000000">
        <w:rPr>
          <w:rtl w:val="0"/>
        </w:rPr>
      </w:r>
    </w:p>
    <w:p w:rsidR="00000000" w:rsidDel="00000000" w:rsidP="00000000" w:rsidRDefault="00000000" w:rsidRPr="00000000" w14:paraId="000000E7">
      <w:pPr>
        <w:spacing w:after="60" w:line="240" w:lineRule="auto"/>
        <w:ind w:left="360" w:firstLine="0"/>
        <w:rPr/>
      </w:pPr>
      <w:r w:rsidDel="00000000" w:rsidR="00000000" w:rsidRPr="00000000">
        <w:rPr>
          <w:rFonts w:ascii="Arial" w:cs="Arial" w:eastAsia="Arial" w:hAnsi="Arial"/>
          <w:color w:val="5d6d7e"/>
          <w:sz w:val="17"/>
          <w:szCs w:val="17"/>
          <w:rtl w:val="0"/>
        </w:rPr>
        <w:t xml:space="preserve">Consultus Digital — SEO Cost for Small Business 2025: https://consultusdigital.com/blog/small-business-seo-budget-guide-2025/</w:t>
      </w:r>
      <w:r w:rsidDel="00000000" w:rsidR="00000000" w:rsidRPr="00000000">
        <w:rPr>
          <w:rtl w:val="0"/>
        </w:rPr>
      </w:r>
    </w:p>
    <w:p w:rsidR="00000000" w:rsidDel="00000000" w:rsidP="00000000" w:rsidRDefault="00000000" w:rsidRPr="00000000" w14:paraId="000000E8">
      <w:pPr>
        <w:spacing w:after="60" w:line="240" w:lineRule="auto"/>
        <w:ind w:left="360" w:firstLine="0"/>
        <w:rPr/>
      </w:pPr>
      <w:r w:rsidDel="00000000" w:rsidR="00000000" w:rsidRPr="00000000">
        <w:rPr>
          <w:rFonts w:ascii="Arial" w:cs="Arial" w:eastAsia="Arial" w:hAnsi="Arial"/>
          <w:color w:val="5d6d7e"/>
          <w:sz w:val="17"/>
          <w:szCs w:val="17"/>
          <w:rtl w:val="0"/>
        </w:rPr>
        <w:t xml:space="preserve">Position Digital — 100+ AI SEO Statistics 2026: https://www.position.digital/blog/ai-seo-statistics/</w:t>
      </w:r>
      <w:r w:rsidDel="00000000" w:rsidR="00000000" w:rsidRPr="00000000">
        <w:rPr>
          <w:rtl w:val="0"/>
        </w:rPr>
      </w:r>
    </w:p>
    <w:p w:rsidR="00000000" w:rsidDel="00000000" w:rsidP="00000000" w:rsidRDefault="00000000" w:rsidRPr="00000000" w14:paraId="000000E9">
      <w:pPr>
        <w:spacing w:after="60" w:line="240" w:lineRule="auto"/>
        <w:ind w:left="360" w:firstLine="0"/>
        <w:rPr/>
      </w:pPr>
      <w:r w:rsidDel="00000000" w:rsidR="00000000" w:rsidRPr="00000000">
        <w:rPr>
          <w:rFonts w:ascii="Arial" w:cs="Arial" w:eastAsia="Arial" w:hAnsi="Arial"/>
          <w:color w:val="5d6d7e"/>
          <w:sz w:val="17"/>
          <w:szCs w:val="17"/>
          <w:rtl w:val="0"/>
        </w:rPr>
        <w:t xml:space="preserve">Backlinko — SEO Site Audit Checklist 2025: https://backlinko.com/seo-site-audit</w:t>
      </w:r>
      <w:r w:rsidDel="00000000" w:rsidR="00000000" w:rsidRPr="00000000">
        <w:rPr>
          <w:rtl w:val="0"/>
        </w:rPr>
      </w:r>
    </w:p>
    <w:p w:rsidR="00000000" w:rsidDel="00000000" w:rsidP="00000000" w:rsidRDefault="00000000" w:rsidRPr="00000000" w14:paraId="000000EA">
      <w:pPr>
        <w:spacing w:after="200" w:before="200" w:lineRule="auto"/>
        <w:rPr/>
      </w:pPr>
      <w:r w:rsidDel="00000000" w:rsidR="00000000" w:rsidRPr="00000000">
        <w:rPr>
          <w:rtl w:val="0"/>
        </w:rPr>
      </w:r>
    </w:p>
    <w:p w:rsidR="00000000" w:rsidDel="00000000" w:rsidP="00000000" w:rsidRDefault="00000000" w:rsidRPr="00000000" w14:paraId="000000EB">
      <w:pPr>
        <w:pBdr>
          <w:top w:color="bdc3c7" w:space="8" w:sz="4" w:val="single"/>
        </w:pBdr>
        <w:jc w:val="center"/>
        <w:rPr/>
      </w:pPr>
      <w:r w:rsidDel="00000000" w:rsidR="00000000" w:rsidRPr="00000000">
        <w:rPr>
          <w:rFonts w:ascii="Arial" w:cs="Arial" w:eastAsia="Arial" w:hAnsi="Arial"/>
          <w:color w:val="5d6d7e"/>
          <w:sz w:val="18"/>
          <w:szCs w:val="18"/>
          <w:rtl w:val="0"/>
        </w:rPr>
        <w:t xml:space="preserve">© SiteSpector 2026 | Dokument wewnętrzny | Marzec 2026</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pBdr>
        <w:top w:color="bdc3c7" w:space="4" w:sz="4" w:val="single"/>
      </w:pBdr>
      <w:jc w:val="center"/>
      <w:rPr/>
    </w:pPr>
    <w:r w:rsidDel="00000000" w:rsidR="00000000" w:rsidRPr="00000000">
      <w:rPr>
        <w:rFonts w:ascii="Arial" w:cs="Arial" w:eastAsia="Arial" w:hAnsi="Arial"/>
        <w:color w:val="5d6d7e"/>
        <w:sz w:val="16"/>
        <w:szCs w:val="16"/>
        <w:rtl w:val="0"/>
      </w:rPr>
      <w:t xml:space="preserve">sitespector.app  |  Dokument wewnętrzny  |  Marzec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pBdr>
        <w:bottom w:color="2e86c1" w:space="4" w:sz="4" w:val="single"/>
      </w:pBdr>
      <w:jc w:val="right"/>
      <w:rPr/>
    </w:pPr>
    <w:r w:rsidDel="00000000" w:rsidR="00000000" w:rsidRPr="00000000">
      <w:rPr>
        <w:rFonts w:ascii="Arial" w:cs="Arial" w:eastAsia="Arial" w:hAnsi="Arial"/>
        <w:b w:val="1"/>
        <w:bCs w:val="1"/>
        <w:color w:val="1a5276"/>
        <w:sz w:val="18"/>
        <w:szCs w:val="18"/>
        <w:rtl w:val="0"/>
      </w:rPr>
      <w:t xml:space="preserve">SiteSpector</w:t>
    </w:r>
    <w:r w:rsidDel="00000000" w:rsidR="00000000" w:rsidRPr="00000000">
      <w:rPr>
        <w:rFonts w:ascii="Arial" w:cs="Arial" w:eastAsia="Arial" w:hAnsi="Arial"/>
        <w:color w:val="5d6d7e"/>
        <w:sz w:val="18"/>
        <w:szCs w:val="18"/>
        <w:rtl w:val="0"/>
      </w:rPr>
      <w:t xml:space="preserve">  |  Problemy i potrzeby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c2833"/>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a5276"/>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1a527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e86c1"/>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c2833"/>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6Nf2neEsd9iwEi5+OCliG3hPuA==">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2026-03-08T01:36:06.188Z</dcterms:created>
  <dc:creator>Un-named</dc:creator>
</cp:coreProperties>
</file>

<file path=docProps/custom.xml><?xml version="1.0" encoding="utf-8"?>
<Properties xmlns="http://schemas.openxmlformats.org/officeDocument/2006/custom-properties" xmlns:vt="http://schemas.openxmlformats.org/officeDocument/2006/docPropsVTypes"/>
</file>