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675EB" w14:textId="77777777" w:rsidR="00D05E8E" w:rsidRPr="0092681A" w:rsidRDefault="00D05E8E" w:rsidP="0092681A">
      <w:pPr>
        <w:spacing w:after="2400"/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30A24841" wp14:editId="5CBAA407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1737E8">
        <w:rPr>
          <w:rFonts w:cstheme="minorHAnsi"/>
          <w:b/>
          <w:bCs/>
          <w:sz w:val="40"/>
          <w:szCs w:val="40"/>
        </w:rPr>
        <w:t>Wydział Nauk Ścisłych i Technicznych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35B6A8FD" w14:textId="77777777" w:rsidR="00D05E8E" w:rsidRPr="002C0419" w:rsidRDefault="00D05E8E" w:rsidP="00D05E8E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3B7DCBF9" w14:textId="77777777" w:rsidR="00D05E8E" w:rsidRPr="002C0419" w:rsidRDefault="001737E8" w:rsidP="0092681A">
      <w:pPr>
        <w:spacing w:after="960"/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Hurtownie danych</w:t>
      </w:r>
    </w:p>
    <w:p w14:paraId="6406F608" w14:textId="77777777" w:rsidR="00D05E8E" w:rsidRPr="002C0419" w:rsidRDefault="00D05E8E" w:rsidP="0092681A">
      <w:pPr>
        <w:spacing w:after="480"/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>
        <w:rPr>
          <w:rFonts w:cstheme="minorHAnsi"/>
          <w:b/>
          <w:bCs/>
          <w:iCs/>
          <w:sz w:val="48"/>
          <w:szCs w:val="48"/>
        </w:rPr>
        <w:t xml:space="preserve"> </w:t>
      </w:r>
      <w:r w:rsidRPr="002C0419">
        <w:rPr>
          <w:rFonts w:cstheme="minorHAnsi"/>
          <w:b/>
          <w:bCs/>
          <w:iCs/>
          <w:sz w:val="48"/>
          <w:szCs w:val="48"/>
        </w:rPr>
        <w:t xml:space="preserve">projektu: </w:t>
      </w:r>
    </w:p>
    <w:p w14:paraId="7A19844B" w14:textId="5F9BC57A" w:rsidR="00D05E8E" w:rsidRPr="001066A1" w:rsidRDefault="001066A1" w:rsidP="0092681A">
      <w:pPr>
        <w:spacing w:after="1440"/>
        <w:jc w:val="center"/>
        <w:rPr>
          <w:rFonts w:cstheme="minorHAnsi"/>
          <w:b/>
          <w:bCs/>
          <w:i/>
          <w:iCs/>
          <w:sz w:val="48"/>
          <w:szCs w:val="48"/>
        </w:rPr>
      </w:pPr>
      <w:proofErr w:type="spellStart"/>
      <w:r w:rsidRPr="001066A1">
        <w:rPr>
          <w:rFonts w:cstheme="minorHAnsi"/>
          <w:b/>
          <w:bCs/>
          <w:i/>
          <w:iCs/>
          <w:sz w:val="48"/>
          <w:szCs w:val="48"/>
        </w:rPr>
        <w:t>DataFusion</w:t>
      </w:r>
      <w:proofErr w:type="spellEnd"/>
    </w:p>
    <w:p w14:paraId="3FF526F5" w14:textId="6D4D0DE8" w:rsidR="00D05E8E" w:rsidRPr="002C0419" w:rsidRDefault="00DC5422" w:rsidP="0092681A">
      <w:pPr>
        <w:spacing w:after="240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Wykonali</w:t>
      </w:r>
      <w:r w:rsidR="00D05E8E" w:rsidRPr="002C0419">
        <w:rPr>
          <w:rFonts w:cstheme="minorHAnsi"/>
          <w:b/>
          <w:sz w:val="32"/>
          <w:szCs w:val="32"/>
        </w:rPr>
        <w:t xml:space="preserve">: </w:t>
      </w:r>
      <w:r w:rsidR="001066A1" w:rsidRPr="001066A1">
        <w:rPr>
          <w:rFonts w:cstheme="minorHAnsi"/>
          <w:b/>
          <w:sz w:val="32"/>
          <w:szCs w:val="32"/>
        </w:rPr>
        <w:t>Dawid Olko i Piotr Smoła</w:t>
      </w:r>
    </w:p>
    <w:p w14:paraId="3AE46CA1" w14:textId="77777777" w:rsidR="00D05E8E" w:rsidRPr="002C0419" w:rsidRDefault="00D05E8E" w:rsidP="0092681A">
      <w:pPr>
        <w:spacing w:after="240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Prowadzący: mgr inż. Adam Szczur</w:t>
      </w:r>
    </w:p>
    <w:p w14:paraId="68283E58" w14:textId="77777777" w:rsidR="0092681A" w:rsidRDefault="001737E8" w:rsidP="0092681A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2025</w:t>
      </w:r>
    </w:p>
    <w:p w14:paraId="6AEC9859" w14:textId="77777777" w:rsidR="0092681A" w:rsidRPr="0092681A" w:rsidRDefault="0092681A" w:rsidP="0092681A">
      <w:pPr>
        <w:spacing w:after="160" w:line="259" w:lineRule="auto"/>
        <w:rPr>
          <w:rFonts w:cstheme="minorHAnsi"/>
          <w:sz w:val="24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2877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9D7B22" w14:textId="77777777" w:rsidR="00F6061F" w:rsidRDefault="00F6061F">
          <w:pPr>
            <w:pStyle w:val="Nagwekspisutreci"/>
          </w:pPr>
          <w:r>
            <w:t>Spis treści</w:t>
          </w:r>
        </w:p>
        <w:p w14:paraId="09D23D03" w14:textId="36D0C45A" w:rsidR="0052088E" w:rsidRDefault="00F6061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47571" w:history="1">
            <w:r w:rsidR="0052088E" w:rsidRPr="00325A0B">
              <w:rPr>
                <w:rStyle w:val="Hipercze"/>
                <w:noProof/>
              </w:rPr>
              <w:t>1.</w:t>
            </w:r>
            <w:r w:rsidR="0052088E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52088E" w:rsidRPr="00325A0B">
              <w:rPr>
                <w:rStyle w:val="Hipercze"/>
                <w:noProof/>
              </w:rPr>
              <w:t>Temat i cel projektu</w:t>
            </w:r>
            <w:r w:rsidR="0052088E">
              <w:rPr>
                <w:noProof/>
                <w:webHidden/>
              </w:rPr>
              <w:tab/>
            </w:r>
            <w:r w:rsidR="0052088E">
              <w:rPr>
                <w:noProof/>
                <w:webHidden/>
              </w:rPr>
              <w:fldChar w:fldCharType="begin"/>
            </w:r>
            <w:r w:rsidR="0052088E">
              <w:rPr>
                <w:noProof/>
                <w:webHidden/>
              </w:rPr>
              <w:instrText xml:space="preserve"> PAGEREF _Toc196247571 \h </w:instrText>
            </w:r>
            <w:r w:rsidR="0052088E">
              <w:rPr>
                <w:noProof/>
                <w:webHidden/>
              </w:rPr>
            </w:r>
            <w:r w:rsidR="0052088E">
              <w:rPr>
                <w:noProof/>
                <w:webHidden/>
              </w:rPr>
              <w:fldChar w:fldCharType="separate"/>
            </w:r>
            <w:r w:rsidR="0052088E">
              <w:rPr>
                <w:noProof/>
                <w:webHidden/>
              </w:rPr>
              <w:t>3</w:t>
            </w:r>
            <w:r w:rsidR="0052088E">
              <w:rPr>
                <w:noProof/>
                <w:webHidden/>
              </w:rPr>
              <w:fldChar w:fldCharType="end"/>
            </w:r>
          </w:hyperlink>
        </w:p>
        <w:p w14:paraId="617B4BE4" w14:textId="45405DE7" w:rsidR="0052088E" w:rsidRDefault="0052088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72" w:history="1">
            <w:r w:rsidRPr="00325A0B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Techniczne aspekty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65AF" w14:textId="01D18EEA" w:rsidR="0052088E" w:rsidRDefault="005208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73" w:history="1">
            <w:r w:rsidRPr="00325A0B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CE15" w14:textId="4E6094CA" w:rsidR="0052088E" w:rsidRDefault="005208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74" w:history="1">
            <w:r w:rsidRPr="00325A0B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B77F" w14:textId="3335D78E" w:rsidR="0052088E" w:rsidRDefault="005208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75" w:history="1">
            <w:r w:rsidRPr="00325A0B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Projekt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61FF" w14:textId="775A9805" w:rsidR="0052088E" w:rsidRDefault="0052088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76" w:history="1">
            <w:r w:rsidRPr="00325A0B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Wygląd i użytkowanie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E5977" w14:textId="1EB2B78E" w:rsidR="0052088E" w:rsidRDefault="005208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77" w:history="1">
            <w:r w:rsidRPr="00325A0B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Wymagania do uruchomienia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FE4D" w14:textId="67C69B02" w:rsidR="0052088E" w:rsidRDefault="005208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78" w:history="1">
            <w:r w:rsidRPr="00325A0B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Obsługa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A22B" w14:textId="7410F57D" w:rsidR="0052088E" w:rsidRDefault="0052088E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79" w:history="1">
            <w:r w:rsidRPr="00325A0B">
              <w:rPr>
                <w:rStyle w:val="Hipercze"/>
                <w:noProof/>
              </w:rPr>
              <w:t>3.2.1.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Wczytanie zbioru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2F6D" w14:textId="5816C7CB" w:rsidR="0052088E" w:rsidRDefault="0052088E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80" w:history="1">
            <w:r w:rsidRPr="00325A0B">
              <w:rPr>
                <w:rStyle w:val="Hipercze"/>
                <w:noProof/>
              </w:rPr>
              <w:t>3.2.2.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Funkcjonalność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4057" w14:textId="0CCE81AD" w:rsidR="0052088E" w:rsidRDefault="0052088E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81" w:history="1">
            <w:r w:rsidRPr="00325A0B">
              <w:rPr>
                <w:rStyle w:val="Hipercze"/>
                <w:noProof/>
              </w:rPr>
              <w:t>3.2.3.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Funkcjonalność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17FB" w14:textId="6FC98106" w:rsidR="0052088E" w:rsidRDefault="0052088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82" w:history="1">
            <w:r w:rsidRPr="00325A0B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Eksperymenty na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D1DF" w14:textId="6BAA748E" w:rsidR="0052088E" w:rsidRDefault="005208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83" w:history="1">
            <w:r w:rsidRPr="00325A0B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Wykorzystane zbiory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421C" w14:textId="364340AF" w:rsidR="0052088E" w:rsidRDefault="005208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84" w:history="1">
            <w:r w:rsidRPr="00325A0B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Przebieg eksperymentów i 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20DCE" w14:textId="705651C8" w:rsidR="0052088E" w:rsidRDefault="005208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85" w:history="1">
            <w:r w:rsidRPr="00325A0B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Analiza uzyskanych wyników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86564" w14:textId="3111B4FE" w:rsidR="0052088E" w:rsidRDefault="0052088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247586" w:history="1">
            <w:r w:rsidRPr="00325A0B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25A0B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B4B88" w14:textId="7C7660BA" w:rsidR="00ED77FA" w:rsidRDefault="00F6061F" w:rsidP="00F6061F">
          <w:r>
            <w:rPr>
              <w:b/>
              <w:bCs/>
            </w:rPr>
            <w:fldChar w:fldCharType="end"/>
          </w:r>
        </w:p>
      </w:sdtContent>
    </w:sdt>
    <w:p w14:paraId="287D724E" w14:textId="77777777" w:rsidR="00ED77FA" w:rsidRDefault="00ED77FA">
      <w:pPr>
        <w:spacing w:after="160" w:line="259" w:lineRule="auto"/>
      </w:pPr>
      <w:r>
        <w:br w:type="page"/>
      </w:r>
    </w:p>
    <w:p w14:paraId="6F96E244" w14:textId="77777777" w:rsidR="000F786A" w:rsidRDefault="000F786A" w:rsidP="000F786A">
      <w:pPr>
        <w:pStyle w:val="Nagwek1"/>
        <w:numPr>
          <w:ilvl w:val="0"/>
          <w:numId w:val="8"/>
        </w:numPr>
      </w:pPr>
      <w:bookmarkStart w:id="0" w:name="_Toc196247571"/>
      <w:r>
        <w:lastRenderedPageBreak/>
        <w:t>Temat i cel projektu</w:t>
      </w:r>
      <w:bookmarkEnd w:id="0"/>
    </w:p>
    <w:p w14:paraId="60064769" w14:textId="77777777" w:rsidR="001066A1" w:rsidRPr="001066A1" w:rsidRDefault="001066A1" w:rsidP="00206C8C">
      <w:pPr>
        <w:spacing w:after="0"/>
        <w:ind w:firstLine="360"/>
      </w:pPr>
      <w:r w:rsidRPr="001066A1">
        <w:rPr>
          <w:rStyle w:val="Pogrubienie"/>
        </w:rPr>
        <w:t>Temat projektu:</w:t>
      </w:r>
    </w:p>
    <w:p w14:paraId="6BEE6C98" w14:textId="77777777" w:rsidR="001066A1" w:rsidRDefault="001066A1" w:rsidP="00206C8C">
      <w:pPr>
        <w:spacing w:before="120" w:after="120"/>
        <w:ind w:left="360" w:firstLine="348"/>
        <w:jc w:val="both"/>
      </w:pPr>
      <w:r>
        <w:t xml:space="preserve">Projekt dotyczy stworzenia aplikacji opartej na graficznym interfejsie użytkownika (GUI), która ma na celu wspomaganie procesów analizy i obróbki danych. Program wykorzystuje dane z dwóch publicznych zbiorów: </w:t>
      </w:r>
      <w:r>
        <w:rPr>
          <w:rStyle w:val="Pogrubienie"/>
        </w:rPr>
        <w:t xml:space="preserve">UCI </w:t>
      </w:r>
      <w:proofErr w:type="spellStart"/>
      <w:r>
        <w:rPr>
          <w:rStyle w:val="Pogrubienie"/>
        </w:rPr>
        <w:t>Adult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Dataset</w:t>
      </w:r>
      <w:proofErr w:type="spellEnd"/>
      <w:r>
        <w:t xml:space="preserve"> (dane o zarobkach) oraz </w:t>
      </w:r>
      <w:proofErr w:type="spellStart"/>
      <w:r>
        <w:rPr>
          <w:rStyle w:val="Pogrubienie"/>
        </w:rPr>
        <w:t>Chronic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Kidney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Disease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Dataset</w:t>
      </w:r>
      <w:proofErr w:type="spellEnd"/>
      <w:r>
        <w:t xml:space="preserve"> (dane o chorobach nerek). Aplikacja umożliwia użytkownikowi wykonanie różnych operacji na danych, takich jak obliczanie miar statystycznych, przekształcanie danych (np. kodowanie zmiennych kategorycznych, standaryzacja), a także umożliwia usuwanie, zamienianie i filtrowanie danych.</w:t>
      </w:r>
    </w:p>
    <w:p w14:paraId="34C9012D" w14:textId="77777777" w:rsidR="001066A1" w:rsidRPr="001066A1" w:rsidRDefault="001066A1" w:rsidP="00206C8C">
      <w:pPr>
        <w:spacing w:after="0"/>
        <w:ind w:left="360"/>
      </w:pPr>
      <w:r w:rsidRPr="001066A1">
        <w:rPr>
          <w:rStyle w:val="Pogrubienie"/>
        </w:rPr>
        <w:t>Cel projektu:</w:t>
      </w:r>
    </w:p>
    <w:p w14:paraId="1E3EDBDD" w14:textId="77777777" w:rsidR="001066A1" w:rsidRDefault="001066A1" w:rsidP="00206C8C">
      <w:pPr>
        <w:spacing w:before="120" w:after="0"/>
        <w:ind w:left="360" w:firstLine="348"/>
        <w:jc w:val="both"/>
      </w:pPr>
      <w:r>
        <w:t>Celem projektu jest zaprojektowanie oraz wykonanie aplikacji do analizy danych, która pozwala na:</w:t>
      </w:r>
    </w:p>
    <w:p w14:paraId="6C856FD2" w14:textId="77777777" w:rsidR="001066A1" w:rsidRDefault="001066A1" w:rsidP="00206C8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>
        <w:rPr>
          <w:rStyle w:val="Pogrubienie"/>
        </w:rPr>
        <w:t>Ładowanie danych</w:t>
      </w:r>
      <w:r>
        <w:t xml:space="preserve"> z wybranych zestawów danych (UCI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oraz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Kidney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).</w:t>
      </w:r>
    </w:p>
    <w:p w14:paraId="561FB084" w14:textId="77777777" w:rsidR="001066A1" w:rsidRDefault="001066A1" w:rsidP="00206C8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>
        <w:rPr>
          <w:rStyle w:val="Pogrubienie"/>
        </w:rPr>
        <w:t>Obliczanie miar statystycznych</w:t>
      </w:r>
      <w:r>
        <w:t xml:space="preserve"> (średnia, mediana, odchylenie standardowe, korelacja itp.) zarówno dla danych numerycznych, jak i kategorycznych.</w:t>
      </w:r>
    </w:p>
    <w:p w14:paraId="18C3A115" w14:textId="77777777" w:rsidR="001066A1" w:rsidRDefault="001066A1" w:rsidP="00206C8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>
        <w:rPr>
          <w:rStyle w:val="Pogrubienie"/>
        </w:rPr>
        <w:t>Podstawowe operacje na danych</w:t>
      </w:r>
      <w:r>
        <w:t>:</w:t>
      </w:r>
    </w:p>
    <w:p w14:paraId="2407500A" w14:textId="77777777" w:rsidR="001066A1" w:rsidRDefault="001066A1" w:rsidP="00206C8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</w:pPr>
      <w:r>
        <w:t xml:space="preserve">Zastępowanie wartości w kolumnach danych (np. zmiana wartości w kolumnie z </w:t>
      </w:r>
      <w:r>
        <w:rPr>
          <w:rStyle w:val="HTML-kod"/>
          <w:rFonts w:eastAsiaTheme="majorEastAsia"/>
        </w:rPr>
        <w:t>&lt;=50K</w:t>
      </w:r>
      <w:r>
        <w:t xml:space="preserve"> na </w:t>
      </w:r>
      <w:r>
        <w:rPr>
          <w:rStyle w:val="HTML-kod"/>
          <w:rFonts w:eastAsiaTheme="majorEastAsia"/>
        </w:rPr>
        <w:t>&gt;50K</w:t>
      </w:r>
      <w:r>
        <w:t>).</w:t>
      </w:r>
    </w:p>
    <w:p w14:paraId="479645F5" w14:textId="77777777" w:rsidR="001066A1" w:rsidRDefault="001066A1" w:rsidP="00206C8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</w:pPr>
      <w:r>
        <w:t>Usuwanie lub zachowanie wybranych wierszy oraz kolumn.</w:t>
      </w:r>
    </w:p>
    <w:p w14:paraId="6B0695ED" w14:textId="77777777" w:rsidR="001066A1" w:rsidRDefault="001066A1" w:rsidP="00206C8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</w:pPr>
      <w:r>
        <w:t xml:space="preserve">Wykonywanie operacji standaryzacji (np. za pomocą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  <w:r>
        <w:t>).</w:t>
      </w:r>
    </w:p>
    <w:p w14:paraId="76B2A1B3" w14:textId="77777777" w:rsidR="001066A1" w:rsidRDefault="001066A1" w:rsidP="00206C8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>
        <w:rPr>
          <w:rStyle w:val="Pogrubienie"/>
        </w:rPr>
        <w:t>Reprezentacja danych</w:t>
      </w:r>
      <w:r>
        <w:t xml:space="preserve"> w postaci wykresów, takich jak wykresy słupkowe, punktowe, kołowe, oraz mapa cieplna.</w:t>
      </w:r>
    </w:p>
    <w:p w14:paraId="3DF252ED" w14:textId="77777777" w:rsidR="001066A1" w:rsidRDefault="001066A1" w:rsidP="00206C8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>
        <w:rPr>
          <w:rStyle w:val="Pogrubienie"/>
        </w:rPr>
        <w:t>Obsługa danych brakujących</w:t>
      </w:r>
      <w:r>
        <w:t>: umożliwienie ich wypełniania średnią, medianą lub usuwania.</w:t>
      </w:r>
    </w:p>
    <w:p w14:paraId="14643487" w14:textId="77777777" w:rsidR="001066A1" w:rsidRDefault="001066A1" w:rsidP="00206C8C">
      <w:pPr>
        <w:numPr>
          <w:ilvl w:val="0"/>
          <w:numId w:val="16"/>
        </w:numPr>
        <w:spacing w:before="100" w:beforeAutospacing="1" w:after="0" w:line="240" w:lineRule="auto"/>
        <w:jc w:val="both"/>
      </w:pPr>
      <w:r>
        <w:rPr>
          <w:rStyle w:val="Pogrubienie"/>
        </w:rPr>
        <w:t>Wykonywanie analiz predykcyjnych</w:t>
      </w:r>
      <w:r>
        <w:t xml:space="preserve"> i </w:t>
      </w:r>
      <w:proofErr w:type="spellStart"/>
      <w:r>
        <w:t>klastrowania</w:t>
      </w:r>
      <w:proofErr w:type="spellEnd"/>
      <w:r>
        <w:t xml:space="preserve"> (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, K-</w:t>
      </w:r>
      <w:proofErr w:type="spellStart"/>
      <w:r>
        <w:t>Means</w:t>
      </w:r>
      <w:proofErr w:type="spellEnd"/>
      <w:r>
        <w:t>).</w:t>
      </w:r>
    </w:p>
    <w:p w14:paraId="0075A16B" w14:textId="615B8209" w:rsidR="000F786A" w:rsidRPr="000F786A" w:rsidRDefault="00206C8C" w:rsidP="000F786A">
      <w:pPr>
        <w:pStyle w:val="Nagwek1"/>
        <w:numPr>
          <w:ilvl w:val="0"/>
          <w:numId w:val="8"/>
        </w:numPr>
      </w:pPr>
      <w:r>
        <w:br w:type="column"/>
      </w:r>
      <w:bookmarkStart w:id="1" w:name="_Toc196247572"/>
      <w:r w:rsidR="00D05E8E" w:rsidRPr="000F786A">
        <w:lastRenderedPageBreak/>
        <w:t>T</w:t>
      </w:r>
      <w:r w:rsidR="000F786A" w:rsidRPr="000F786A">
        <w:t>echniczne aspekty projektu</w:t>
      </w:r>
      <w:bookmarkEnd w:id="1"/>
    </w:p>
    <w:p w14:paraId="3BBE27E4" w14:textId="77777777" w:rsidR="000F786A" w:rsidRPr="000F786A" w:rsidRDefault="000F786A" w:rsidP="000F786A">
      <w:pPr>
        <w:pStyle w:val="Nagwek2"/>
        <w:numPr>
          <w:ilvl w:val="1"/>
          <w:numId w:val="8"/>
        </w:numPr>
      </w:pPr>
      <w:bookmarkStart w:id="2" w:name="_Toc196247573"/>
      <w:r>
        <w:t>Funkcjonalności aplikacji</w:t>
      </w:r>
      <w:bookmarkEnd w:id="2"/>
    </w:p>
    <w:p w14:paraId="2617D196" w14:textId="584A207B" w:rsidR="00206C8C" w:rsidRPr="00206C8C" w:rsidRDefault="00206C8C" w:rsidP="00206C8C">
      <w:pPr>
        <w:ind w:left="360" w:firstLine="360"/>
      </w:pPr>
      <w:r w:rsidRPr="00206C8C">
        <w:t>Poniżej znajdują się wszystkie wymagania</w:t>
      </w:r>
      <w:r>
        <w:t xml:space="preserve"> </w:t>
      </w:r>
      <w:r w:rsidRPr="00206C8C">
        <w:t>(wariant dla projektu 2</w:t>
      </w:r>
      <w:r w:rsidRPr="00206C8C">
        <w:noBreakHyphen/>
        <w:t>osobowego) wraz z krótkim opisem sposobu, w jaki zosta</w:t>
      </w:r>
      <w:r>
        <w:t>nie</w:t>
      </w:r>
      <w:r w:rsidRPr="00206C8C">
        <w:t xml:space="preserve"> zrealizowan</w:t>
      </w:r>
      <w:r>
        <w:t>y</w:t>
      </w:r>
      <w:r w:rsidRPr="00206C8C">
        <w:t xml:space="preserve"> w aplikacji </w:t>
      </w:r>
      <w:proofErr w:type="spellStart"/>
      <w:r w:rsidRPr="00206C8C">
        <w:rPr>
          <w:b/>
          <w:bCs/>
        </w:rPr>
        <w:t>DataFusion</w:t>
      </w:r>
      <w:proofErr w:type="spellEnd"/>
      <w:r w:rsidRPr="00206C8C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0"/>
        <w:gridCol w:w="2188"/>
        <w:gridCol w:w="787"/>
        <w:gridCol w:w="5647"/>
      </w:tblGrid>
      <w:tr w:rsidR="00206C8C" w:rsidRPr="00206C8C" w14:paraId="48DA0420" w14:textId="77777777" w:rsidTr="00206C8C">
        <w:tc>
          <w:tcPr>
            <w:tcW w:w="0" w:type="auto"/>
            <w:hideMark/>
          </w:tcPr>
          <w:p w14:paraId="7AD02B73" w14:textId="77777777" w:rsidR="00206C8C" w:rsidRPr="00206C8C" w:rsidRDefault="00206C8C" w:rsidP="00206C8C">
            <w:pPr>
              <w:rPr>
                <w:b/>
                <w:bCs/>
              </w:rPr>
            </w:pPr>
            <w:r w:rsidRPr="00206C8C">
              <w:rPr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1F1FD151" w14:textId="77777777" w:rsidR="00206C8C" w:rsidRPr="00206C8C" w:rsidRDefault="00206C8C" w:rsidP="00206C8C">
            <w:pPr>
              <w:rPr>
                <w:b/>
                <w:bCs/>
              </w:rPr>
            </w:pPr>
            <w:r w:rsidRPr="00206C8C">
              <w:rPr>
                <w:b/>
                <w:bCs/>
              </w:rPr>
              <w:t>Funkcjonalność</w:t>
            </w:r>
          </w:p>
        </w:tc>
        <w:tc>
          <w:tcPr>
            <w:tcW w:w="0" w:type="auto"/>
            <w:hideMark/>
          </w:tcPr>
          <w:p w14:paraId="22ADD1B1" w14:textId="77777777" w:rsidR="00206C8C" w:rsidRPr="00206C8C" w:rsidRDefault="00206C8C" w:rsidP="00206C8C">
            <w:pPr>
              <w:rPr>
                <w:b/>
                <w:bCs/>
              </w:rPr>
            </w:pPr>
            <w:r w:rsidRPr="00206C8C">
              <w:rPr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01522ECC" w14:textId="77777777" w:rsidR="00206C8C" w:rsidRPr="00206C8C" w:rsidRDefault="00206C8C" w:rsidP="00206C8C">
            <w:pPr>
              <w:rPr>
                <w:b/>
                <w:bCs/>
              </w:rPr>
            </w:pPr>
            <w:r w:rsidRPr="00206C8C">
              <w:rPr>
                <w:b/>
                <w:bCs/>
              </w:rPr>
              <w:t>Uszczegółowienie implementacji</w:t>
            </w:r>
          </w:p>
        </w:tc>
      </w:tr>
      <w:tr w:rsidR="00206C8C" w:rsidRPr="00206C8C" w14:paraId="3005C161" w14:textId="77777777" w:rsidTr="00206C8C">
        <w:tc>
          <w:tcPr>
            <w:tcW w:w="0" w:type="auto"/>
            <w:hideMark/>
          </w:tcPr>
          <w:p w14:paraId="6EDD2C6B" w14:textId="77777777" w:rsidR="00206C8C" w:rsidRPr="00206C8C" w:rsidRDefault="00206C8C" w:rsidP="00206C8C">
            <w:r w:rsidRPr="00206C8C">
              <w:t>1</w:t>
            </w:r>
          </w:p>
        </w:tc>
        <w:tc>
          <w:tcPr>
            <w:tcW w:w="0" w:type="auto"/>
            <w:hideMark/>
          </w:tcPr>
          <w:p w14:paraId="35FE06A6" w14:textId="77777777" w:rsidR="00206C8C" w:rsidRPr="00206C8C" w:rsidRDefault="00206C8C" w:rsidP="00206C8C">
            <w:r w:rsidRPr="00206C8C">
              <w:rPr>
                <w:b/>
                <w:bCs/>
              </w:rPr>
              <w:t>Odczyt danych z CSV</w:t>
            </w:r>
          </w:p>
        </w:tc>
        <w:tc>
          <w:tcPr>
            <w:tcW w:w="0" w:type="auto"/>
            <w:hideMark/>
          </w:tcPr>
          <w:p w14:paraId="6D51D8DB" w14:textId="77777777" w:rsidR="00206C8C" w:rsidRPr="00206C8C" w:rsidRDefault="00206C8C" w:rsidP="00206C8C">
            <w:r w:rsidRPr="00206C8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7F93F7E" w14:textId="221BE588" w:rsidR="00206C8C" w:rsidRPr="00206C8C" w:rsidRDefault="00206C8C" w:rsidP="00206C8C">
            <w:proofErr w:type="spellStart"/>
            <w:r w:rsidRPr="00206C8C">
              <w:rPr>
                <w:lang w:val="en-GB"/>
              </w:rPr>
              <w:t>load_dataset</w:t>
            </w:r>
            <w:proofErr w:type="spellEnd"/>
            <w:r w:rsidRPr="00206C8C">
              <w:rPr>
                <w:lang w:val="en-GB"/>
              </w:rPr>
              <w:t xml:space="preserve">() </w:t>
            </w:r>
            <w:proofErr w:type="spellStart"/>
            <w:r w:rsidRPr="00206C8C">
              <w:rPr>
                <w:lang w:val="en-GB"/>
              </w:rPr>
              <w:t>obsługuje</w:t>
            </w:r>
            <w:proofErr w:type="spellEnd"/>
            <w:r w:rsidRPr="00206C8C">
              <w:rPr>
                <w:lang w:val="en-GB"/>
              </w:rPr>
              <w:t xml:space="preserve"> </w:t>
            </w:r>
            <w:r w:rsidRPr="00206C8C">
              <w:rPr>
                <w:i/>
                <w:iCs/>
                <w:lang w:val="en-GB"/>
              </w:rPr>
              <w:t>Adult</w:t>
            </w:r>
            <w:r w:rsidRPr="00206C8C">
              <w:rPr>
                <w:lang w:val="en-GB"/>
              </w:rPr>
              <w:t xml:space="preserve"> </w:t>
            </w:r>
            <w:proofErr w:type="spellStart"/>
            <w:r w:rsidRPr="00206C8C">
              <w:rPr>
                <w:lang w:val="en-GB"/>
              </w:rPr>
              <w:t>i</w:t>
            </w:r>
            <w:proofErr w:type="spellEnd"/>
            <w:r w:rsidRPr="00206C8C">
              <w:rPr>
                <w:lang w:val="en-GB"/>
              </w:rPr>
              <w:t xml:space="preserve"> </w:t>
            </w:r>
            <w:r w:rsidRPr="00206C8C">
              <w:rPr>
                <w:i/>
                <w:iCs/>
                <w:lang w:val="en-GB"/>
              </w:rPr>
              <w:t>Chronic Kidney Disease</w:t>
            </w:r>
            <w:r w:rsidRPr="00206C8C">
              <w:rPr>
                <w:lang w:val="en-GB"/>
              </w:rPr>
              <w:t xml:space="preserve">. </w:t>
            </w:r>
          </w:p>
        </w:tc>
      </w:tr>
      <w:tr w:rsidR="00206C8C" w:rsidRPr="00206C8C" w14:paraId="5EBE142E" w14:textId="77777777" w:rsidTr="00206C8C">
        <w:tc>
          <w:tcPr>
            <w:tcW w:w="0" w:type="auto"/>
            <w:hideMark/>
          </w:tcPr>
          <w:p w14:paraId="67D882C6" w14:textId="77777777" w:rsidR="00206C8C" w:rsidRPr="00206C8C" w:rsidRDefault="00206C8C" w:rsidP="00206C8C">
            <w:r w:rsidRPr="00206C8C">
              <w:t>2</w:t>
            </w:r>
          </w:p>
        </w:tc>
        <w:tc>
          <w:tcPr>
            <w:tcW w:w="0" w:type="auto"/>
            <w:hideMark/>
          </w:tcPr>
          <w:p w14:paraId="781DCC47" w14:textId="77777777" w:rsidR="00206C8C" w:rsidRPr="00206C8C" w:rsidRDefault="00206C8C" w:rsidP="00206C8C">
            <w:r w:rsidRPr="00206C8C">
              <w:rPr>
                <w:b/>
                <w:bCs/>
              </w:rPr>
              <w:t>Miary statystyczne (numeryczne i kategoryczne)</w:t>
            </w:r>
          </w:p>
        </w:tc>
        <w:tc>
          <w:tcPr>
            <w:tcW w:w="0" w:type="auto"/>
            <w:hideMark/>
          </w:tcPr>
          <w:p w14:paraId="2A32C4A4" w14:textId="77777777" w:rsidR="00206C8C" w:rsidRPr="00206C8C" w:rsidRDefault="00206C8C" w:rsidP="00206C8C">
            <w:r w:rsidRPr="00206C8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8AEA35D" w14:textId="77777777" w:rsidR="00206C8C" w:rsidRPr="00206C8C" w:rsidRDefault="00206C8C" w:rsidP="00206C8C">
            <w:proofErr w:type="spellStart"/>
            <w:r w:rsidRPr="00206C8C">
              <w:rPr>
                <w:lang w:val="en-GB"/>
              </w:rPr>
              <w:t>Numeryczne</w:t>
            </w:r>
            <w:proofErr w:type="spellEnd"/>
            <w:r w:rsidRPr="00206C8C">
              <w:rPr>
                <w:lang w:val="en-GB"/>
              </w:rPr>
              <w:t xml:space="preserve">: min, max, mean, median, std, variance, mode, skewness, kurtosis. </w:t>
            </w:r>
            <w:r w:rsidRPr="00206C8C">
              <w:t xml:space="preserve">Kategoryczne: słownik liczebności każdej kategorii + </w:t>
            </w:r>
            <w:proofErr w:type="spellStart"/>
            <w:r w:rsidRPr="00206C8C">
              <w:t>mode</w:t>
            </w:r>
            <w:proofErr w:type="spellEnd"/>
            <w:r w:rsidRPr="00206C8C">
              <w:t xml:space="preserve">. Obliczenia realizuje </w:t>
            </w:r>
            <w:proofErr w:type="spellStart"/>
            <w:r w:rsidRPr="00206C8C">
              <w:t>compute_statistics</w:t>
            </w:r>
            <w:proofErr w:type="spellEnd"/>
            <w:r w:rsidRPr="00206C8C">
              <w:t>().</w:t>
            </w:r>
          </w:p>
        </w:tc>
      </w:tr>
      <w:tr w:rsidR="00206C8C" w:rsidRPr="00206C8C" w14:paraId="78BA3FB5" w14:textId="77777777" w:rsidTr="00206C8C">
        <w:tc>
          <w:tcPr>
            <w:tcW w:w="0" w:type="auto"/>
            <w:hideMark/>
          </w:tcPr>
          <w:p w14:paraId="3D190A0B" w14:textId="77777777" w:rsidR="00206C8C" w:rsidRPr="00206C8C" w:rsidRDefault="00206C8C" w:rsidP="00206C8C">
            <w:r w:rsidRPr="00206C8C">
              <w:t>3</w:t>
            </w:r>
          </w:p>
        </w:tc>
        <w:tc>
          <w:tcPr>
            <w:tcW w:w="0" w:type="auto"/>
            <w:hideMark/>
          </w:tcPr>
          <w:p w14:paraId="04A31FF7" w14:textId="77777777" w:rsidR="00206C8C" w:rsidRPr="00206C8C" w:rsidRDefault="00206C8C" w:rsidP="00206C8C">
            <w:r w:rsidRPr="00206C8C">
              <w:rPr>
                <w:b/>
                <w:bCs/>
              </w:rPr>
              <w:t>Korelacje atrybutów (dwie metody)</w:t>
            </w:r>
          </w:p>
        </w:tc>
        <w:tc>
          <w:tcPr>
            <w:tcW w:w="0" w:type="auto"/>
            <w:hideMark/>
          </w:tcPr>
          <w:p w14:paraId="010E03A7" w14:textId="77777777" w:rsidR="00206C8C" w:rsidRPr="00206C8C" w:rsidRDefault="00206C8C" w:rsidP="00206C8C">
            <w:r w:rsidRPr="00206C8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1AEC4A2" w14:textId="77777777" w:rsidR="00206C8C" w:rsidRPr="00206C8C" w:rsidRDefault="00206C8C" w:rsidP="00206C8C">
            <w:proofErr w:type="spellStart"/>
            <w:r w:rsidRPr="00206C8C">
              <w:t>compute_correlation</w:t>
            </w:r>
            <w:proofErr w:type="spellEnd"/>
            <w:r w:rsidRPr="00206C8C">
              <w:t xml:space="preserve">() generuje macierze </w:t>
            </w:r>
            <w:r w:rsidRPr="00206C8C">
              <w:rPr>
                <w:b/>
                <w:bCs/>
              </w:rPr>
              <w:t>Pearson</w:t>
            </w:r>
            <w:r w:rsidRPr="00206C8C">
              <w:t xml:space="preserve"> i </w:t>
            </w:r>
            <w:proofErr w:type="spellStart"/>
            <w:r w:rsidRPr="00206C8C">
              <w:rPr>
                <w:b/>
                <w:bCs/>
              </w:rPr>
              <w:t>Spearman</w:t>
            </w:r>
            <w:proofErr w:type="spellEnd"/>
            <w:r w:rsidRPr="00206C8C">
              <w:t xml:space="preserve">, prezentowane w zakładce </w:t>
            </w:r>
            <w:r w:rsidRPr="00206C8C">
              <w:rPr>
                <w:i/>
                <w:iCs/>
              </w:rPr>
              <w:t>Data &amp; </w:t>
            </w:r>
            <w:proofErr w:type="spellStart"/>
            <w:r w:rsidRPr="00206C8C">
              <w:rPr>
                <w:i/>
                <w:iCs/>
              </w:rPr>
              <w:t>Stats</w:t>
            </w:r>
            <w:proofErr w:type="spellEnd"/>
            <w:r w:rsidRPr="00206C8C">
              <w:t>.</w:t>
            </w:r>
          </w:p>
        </w:tc>
      </w:tr>
      <w:tr w:rsidR="00206C8C" w:rsidRPr="00206C8C" w14:paraId="049A7650" w14:textId="77777777" w:rsidTr="00206C8C">
        <w:tc>
          <w:tcPr>
            <w:tcW w:w="0" w:type="auto"/>
            <w:hideMark/>
          </w:tcPr>
          <w:p w14:paraId="1C2B0BB0" w14:textId="77777777" w:rsidR="00206C8C" w:rsidRPr="00206C8C" w:rsidRDefault="00206C8C" w:rsidP="00206C8C">
            <w:r w:rsidRPr="00206C8C">
              <w:t>4</w:t>
            </w:r>
          </w:p>
        </w:tc>
        <w:tc>
          <w:tcPr>
            <w:tcW w:w="0" w:type="auto"/>
            <w:hideMark/>
          </w:tcPr>
          <w:p w14:paraId="3A6C23A6" w14:textId="77777777" w:rsidR="00206C8C" w:rsidRPr="00206C8C" w:rsidRDefault="00206C8C" w:rsidP="00206C8C">
            <w:r w:rsidRPr="00206C8C">
              <w:rPr>
                <w:b/>
                <w:bCs/>
              </w:rPr>
              <w:t>Ekstrakcja podtablic (dwa warianty)</w:t>
            </w:r>
          </w:p>
        </w:tc>
        <w:tc>
          <w:tcPr>
            <w:tcW w:w="0" w:type="auto"/>
            <w:hideMark/>
          </w:tcPr>
          <w:p w14:paraId="61A0606F" w14:textId="77777777" w:rsidR="00206C8C" w:rsidRPr="00206C8C" w:rsidRDefault="00206C8C" w:rsidP="00206C8C">
            <w:r w:rsidRPr="00206C8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0A066F4" w14:textId="49D663BA" w:rsidR="00206C8C" w:rsidRPr="00206C8C" w:rsidRDefault="00206C8C" w:rsidP="00206C8C">
            <w:proofErr w:type="spellStart"/>
            <w:r w:rsidRPr="00206C8C">
              <w:t>extract_subtable</w:t>
            </w:r>
            <w:proofErr w:type="spellEnd"/>
            <w:r w:rsidRPr="00206C8C">
              <w:t xml:space="preserve">() pozwala usunąć wskazane wiersze/kolumny albo zachować tylko podane (flaga </w:t>
            </w:r>
            <w:proofErr w:type="spellStart"/>
            <w:r w:rsidRPr="00206C8C">
              <w:t>keep</w:t>
            </w:r>
            <w:proofErr w:type="spellEnd"/>
            <w:r w:rsidRPr="00206C8C">
              <w:t xml:space="preserve">). </w:t>
            </w:r>
          </w:p>
        </w:tc>
      </w:tr>
      <w:tr w:rsidR="00206C8C" w:rsidRPr="00206C8C" w14:paraId="7BDC3E96" w14:textId="77777777" w:rsidTr="00206C8C">
        <w:tc>
          <w:tcPr>
            <w:tcW w:w="0" w:type="auto"/>
            <w:hideMark/>
          </w:tcPr>
          <w:p w14:paraId="34B97C1B" w14:textId="77777777" w:rsidR="00206C8C" w:rsidRPr="00206C8C" w:rsidRDefault="00206C8C" w:rsidP="00206C8C">
            <w:r w:rsidRPr="00206C8C">
              <w:t>5</w:t>
            </w:r>
          </w:p>
        </w:tc>
        <w:tc>
          <w:tcPr>
            <w:tcW w:w="0" w:type="auto"/>
            <w:hideMark/>
          </w:tcPr>
          <w:p w14:paraId="4ADAF59E" w14:textId="77777777" w:rsidR="00206C8C" w:rsidRPr="00206C8C" w:rsidRDefault="00206C8C" w:rsidP="00206C8C">
            <w:r w:rsidRPr="00206C8C">
              <w:rPr>
                <w:b/>
                <w:bCs/>
              </w:rPr>
              <w:t>Zastępowanie wartości</w:t>
            </w:r>
          </w:p>
        </w:tc>
        <w:tc>
          <w:tcPr>
            <w:tcW w:w="0" w:type="auto"/>
            <w:hideMark/>
          </w:tcPr>
          <w:p w14:paraId="4D0D981F" w14:textId="77777777" w:rsidR="00206C8C" w:rsidRPr="00206C8C" w:rsidRDefault="00206C8C" w:rsidP="00206C8C">
            <w:r w:rsidRPr="00206C8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D91C26B" w14:textId="0108CE13" w:rsidR="00206C8C" w:rsidRPr="00206C8C" w:rsidRDefault="00206C8C" w:rsidP="00206C8C">
            <w:proofErr w:type="spellStart"/>
            <w:r w:rsidRPr="00206C8C">
              <w:t>replace_values</w:t>
            </w:r>
            <w:proofErr w:type="spellEnd"/>
            <w:r w:rsidRPr="00206C8C">
              <w:t xml:space="preserve">() zamienia wskazaną wartość w kolumnie; </w:t>
            </w:r>
            <w:proofErr w:type="spellStart"/>
            <w:r w:rsidRPr="00206C8C">
              <w:t>replace_all_values</w:t>
            </w:r>
            <w:proofErr w:type="spellEnd"/>
            <w:r w:rsidRPr="00206C8C">
              <w:t>() podmienia wszystkie wartości w kolumnie.</w:t>
            </w:r>
          </w:p>
        </w:tc>
      </w:tr>
      <w:tr w:rsidR="00206C8C" w:rsidRPr="00206C8C" w14:paraId="6592611B" w14:textId="77777777" w:rsidTr="00206C8C">
        <w:tc>
          <w:tcPr>
            <w:tcW w:w="0" w:type="auto"/>
            <w:hideMark/>
          </w:tcPr>
          <w:p w14:paraId="4B59F7C7" w14:textId="77777777" w:rsidR="00206C8C" w:rsidRPr="00206C8C" w:rsidRDefault="00206C8C" w:rsidP="00206C8C">
            <w:r w:rsidRPr="00206C8C">
              <w:t>6</w:t>
            </w:r>
          </w:p>
        </w:tc>
        <w:tc>
          <w:tcPr>
            <w:tcW w:w="0" w:type="auto"/>
            <w:hideMark/>
          </w:tcPr>
          <w:p w14:paraId="55836DBA" w14:textId="77777777" w:rsidR="00206C8C" w:rsidRPr="00206C8C" w:rsidRDefault="00206C8C" w:rsidP="00206C8C">
            <w:r w:rsidRPr="00206C8C">
              <w:rPr>
                <w:b/>
                <w:bCs/>
              </w:rPr>
              <w:t>Skalowanie i standaryzacja</w:t>
            </w:r>
          </w:p>
        </w:tc>
        <w:tc>
          <w:tcPr>
            <w:tcW w:w="0" w:type="auto"/>
            <w:hideMark/>
          </w:tcPr>
          <w:p w14:paraId="2E1549A5" w14:textId="77777777" w:rsidR="00206C8C" w:rsidRPr="00206C8C" w:rsidRDefault="00206C8C" w:rsidP="00206C8C">
            <w:r w:rsidRPr="00206C8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01B706F4" w14:textId="3241E7D6" w:rsidR="00206C8C" w:rsidRPr="00206C8C" w:rsidRDefault="00206C8C" w:rsidP="00206C8C">
            <w:proofErr w:type="spellStart"/>
            <w:r w:rsidRPr="00206C8C">
              <w:t>scale_columns</w:t>
            </w:r>
            <w:proofErr w:type="spellEnd"/>
            <w:r w:rsidRPr="00206C8C">
              <w:t xml:space="preserve">() korzysta z </w:t>
            </w:r>
            <w:proofErr w:type="spellStart"/>
            <w:r w:rsidRPr="00206C8C">
              <w:rPr>
                <w:b/>
                <w:bCs/>
              </w:rPr>
              <w:t>StandardScaler</w:t>
            </w:r>
            <w:proofErr w:type="spellEnd"/>
            <w:r w:rsidRPr="00206C8C">
              <w:t xml:space="preserve"> lub </w:t>
            </w:r>
            <w:proofErr w:type="spellStart"/>
            <w:r w:rsidRPr="00206C8C">
              <w:rPr>
                <w:b/>
                <w:bCs/>
              </w:rPr>
              <w:t>MinMaxScaler</w:t>
            </w:r>
            <w:proofErr w:type="spellEnd"/>
            <w:r w:rsidRPr="00206C8C">
              <w:t xml:space="preserve">. </w:t>
            </w:r>
          </w:p>
        </w:tc>
      </w:tr>
      <w:tr w:rsidR="00206C8C" w:rsidRPr="00206C8C" w14:paraId="61F87D43" w14:textId="77777777" w:rsidTr="00206C8C">
        <w:tc>
          <w:tcPr>
            <w:tcW w:w="0" w:type="auto"/>
            <w:hideMark/>
          </w:tcPr>
          <w:p w14:paraId="3BA437EE" w14:textId="77777777" w:rsidR="00206C8C" w:rsidRPr="00206C8C" w:rsidRDefault="00206C8C" w:rsidP="00206C8C">
            <w:r w:rsidRPr="00206C8C">
              <w:t>7</w:t>
            </w:r>
          </w:p>
        </w:tc>
        <w:tc>
          <w:tcPr>
            <w:tcW w:w="0" w:type="auto"/>
            <w:hideMark/>
          </w:tcPr>
          <w:p w14:paraId="26027E41" w14:textId="77777777" w:rsidR="00206C8C" w:rsidRPr="00206C8C" w:rsidRDefault="00206C8C" w:rsidP="00206C8C">
            <w:r w:rsidRPr="00206C8C">
              <w:rPr>
                <w:b/>
                <w:bCs/>
              </w:rPr>
              <w:t>Obsługa braków danych</w:t>
            </w:r>
          </w:p>
        </w:tc>
        <w:tc>
          <w:tcPr>
            <w:tcW w:w="0" w:type="auto"/>
            <w:hideMark/>
          </w:tcPr>
          <w:p w14:paraId="48B24074" w14:textId="77777777" w:rsidR="00206C8C" w:rsidRPr="00206C8C" w:rsidRDefault="00206C8C" w:rsidP="00206C8C">
            <w:r w:rsidRPr="00206C8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95F8EDC" w14:textId="77777777" w:rsidR="00206C8C" w:rsidRPr="00206C8C" w:rsidRDefault="00206C8C" w:rsidP="00206C8C">
            <w:proofErr w:type="spellStart"/>
            <w:r w:rsidRPr="00206C8C">
              <w:t>handle_missing_values</w:t>
            </w:r>
            <w:proofErr w:type="spellEnd"/>
            <w:r w:rsidRPr="00206C8C">
              <w:t>() umożliwia usunięcie wierszy z brakami (</w:t>
            </w:r>
            <w:proofErr w:type="spellStart"/>
            <w:r w:rsidRPr="00206C8C">
              <w:rPr>
                <w:i/>
                <w:iCs/>
              </w:rPr>
              <w:t>remove</w:t>
            </w:r>
            <w:proofErr w:type="spellEnd"/>
            <w:r w:rsidRPr="00206C8C">
              <w:t>) albo wypełnienie ich średnią, medianą lub modą.</w:t>
            </w:r>
          </w:p>
        </w:tc>
      </w:tr>
      <w:tr w:rsidR="00206C8C" w:rsidRPr="00206C8C" w14:paraId="3DF7F4EC" w14:textId="77777777" w:rsidTr="00206C8C">
        <w:tc>
          <w:tcPr>
            <w:tcW w:w="0" w:type="auto"/>
            <w:hideMark/>
          </w:tcPr>
          <w:p w14:paraId="14EA708C" w14:textId="77777777" w:rsidR="00206C8C" w:rsidRPr="00206C8C" w:rsidRDefault="00206C8C" w:rsidP="00206C8C">
            <w:r w:rsidRPr="00206C8C">
              <w:t>8</w:t>
            </w:r>
          </w:p>
        </w:tc>
        <w:tc>
          <w:tcPr>
            <w:tcW w:w="0" w:type="auto"/>
            <w:hideMark/>
          </w:tcPr>
          <w:p w14:paraId="00EC7258" w14:textId="77777777" w:rsidR="00206C8C" w:rsidRPr="00206C8C" w:rsidRDefault="00206C8C" w:rsidP="00206C8C">
            <w:r w:rsidRPr="00206C8C">
              <w:rPr>
                <w:b/>
                <w:bCs/>
              </w:rPr>
              <w:t>Usuwanie duplikatów</w:t>
            </w:r>
          </w:p>
        </w:tc>
        <w:tc>
          <w:tcPr>
            <w:tcW w:w="0" w:type="auto"/>
            <w:hideMark/>
          </w:tcPr>
          <w:p w14:paraId="09EB5863" w14:textId="77777777" w:rsidR="00206C8C" w:rsidRPr="00206C8C" w:rsidRDefault="00206C8C" w:rsidP="00206C8C">
            <w:r w:rsidRPr="00206C8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4AA8D35" w14:textId="77777777" w:rsidR="00206C8C" w:rsidRPr="00206C8C" w:rsidRDefault="00206C8C" w:rsidP="00206C8C">
            <w:pPr>
              <w:rPr>
                <w:lang w:val="en-GB"/>
              </w:rPr>
            </w:pPr>
            <w:proofErr w:type="spellStart"/>
            <w:r w:rsidRPr="00206C8C">
              <w:rPr>
                <w:lang w:val="en-GB"/>
              </w:rPr>
              <w:t>Przycisk</w:t>
            </w:r>
            <w:proofErr w:type="spellEnd"/>
            <w:r w:rsidRPr="00206C8C">
              <w:rPr>
                <w:lang w:val="en-GB"/>
              </w:rPr>
              <w:t xml:space="preserve"> w </w:t>
            </w:r>
            <w:proofErr w:type="spellStart"/>
            <w:r w:rsidRPr="00206C8C">
              <w:rPr>
                <w:lang w:val="en-GB"/>
              </w:rPr>
              <w:t>zakładce</w:t>
            </w:r>
            <w:proofErr w:type="spellEnd"/>
            <w:r w:rsidRPr="00206C8C">
              <w:rPr>
                <w:lang w:val="en-GB"/>
              </w:rPr>
              <w:t xml:space="preserve"> </w:t>
            </w:r>
            <w:r w:rsidRPr="00206C8C">
              <w:rPr>
                <w:i/>
                <w:iCs/>
                <w:lang w:val="en-GB"/>
              </w:rPr>
              <w:t>Data Cleaning &amp; Transformation</w:t>
            </w:r>
            <w:r w:rsidRPr="00206C8C">
              <w:rPr>
                <w:lang w:val="en-GB"/>
              </w:rPr>
              <w:t xml:space="preserve"> </w:t>
            </w:r>
            <w:proofErr w:type="spellStart"/>
            <w:r w:rsidRPr="00206C8C">
              <w:rPr>
                <w:lang w:val="en-GB"/>
              </w:rPr>
              <w:t>wywołuje</w:t>
            </w:r>
            <w:proofErr w:type="spellEnd"/>
            <w:r w:rsidRPr="00206C8C">
              <w:rPr>
                <w:lang w:val="en-GB"/>
              </w:rPr>
              <w:t xml:space="preserve"> </w:t>
            </w:r>
            <w:proofErr w:type="spellStart"/>
            <w:r w:rsidRPr="00206C8C">
              <w:rPr>
                <w:lang w:val="en-GB"/>
              </w:rPr>
              <w:t>remove_duplicates</w:t>
            </w:r>
            <w:proofErr w:type="spellEnd"/>
            <w:r w:rsidRPr="00206C8C">
              <w:rPr>
                <w:lang w:val="en-GB"/>
              </w:rPr>
              <w:t>().</w:t>
            </w:r>
          </w:p>
        </w:tc>
      </w:tr>
      <w:tr w:rsidR="00206C8C" w:rsidRPr="00206C8C" w14:paraId="154C1E80" w14:textId="77777777" w:rsidTr="00206C8C">
        <w:tc>
          <w:tcPr>
            <w:tcW w:w="0" w:type="auto"/>
            <w:hideMark/>
          </w:tcPr>
          <w:p w14:paraId="6C7BC894" w14:textId="77777777" w:rsidR="00206C8C" w:rsidRPr="00206C8C" w:rsidRDefault="00206C8C" w:rsidP="00206C8C">
            <w:r w:rsidRPr="00206C8C">
              <w:t>9</w:t>
            </w:r>
          </w:p>
        </w:tc>
        <w:tc>
          <w:tcPr>
            <w:tcW w:w="0" w:type="auto"/>
            <w:hideMark/>
          </w:tcPr>
          <w:p w14:paraId="63CAB8D2" w14:textId="77777777" w:rsidR="00206C8C" w:rsidRPr="00206C8C" w:rsidRDefault="00206C8C" w:rsidP="00206C8C">
            <w:r w:rsidRPr="00206C8C">
              <w:rPr>
                <w:b/>
                <w:bCs/>
              </w:rPr>
              <w:t>Kodowanie symboliczne (trzy metody)</w:t>
            </w:r>
          </w:p>
        </w:tc>
        <w:tc>
          <w:tcPr>
            <w:tcW w:w="0" w:type="auto"/>
            <w:hideMark/>
          </w:tcPr>
          <w:p w14:paraId="73212F38" w14:textId="77777777" w:rsidR="00206C8C" w:rsidRPr="00206C8C" w:rsidRDefault="00206C8C" w:rsidP="00206C8C">
            <w:r w:rsidRPr="00206C8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C26FDBA" w14:textId="77777777" w:rsidR="00206C8C" w:rsidRDefault="00206C8C" w:rsidP="00206C8C">
            <w:pPr>
              <w:spacing w:after="0"/>
            </w:pPr>
            <w:r w:rsidRPr="00206C8C">
              <w:t>• </w:t>
            </w:r>
            <w:r w:rsidRPr="00206C8C">
              <w:rPr>
                <w:b/>
                <w:bCs/>
              </w:rPr>
              <w:t>One</w:t>
            </w:r>
            <w:r w:rsidRPr="00206C8C">
              <w:rPr>
                <w:b/>
                <w:bCs/>
              </w:rPr>
              <w:noBreakHyphen/>
              <w:t>Hot</w:t>
            </w:r>
            <w:r w:rsidRPr="00206C8C">
              <w:t xml:space="preserve"> (</w:t>
            </w:r>
            <w:proofErr w:type="spellStart"/>
            <w:r w:rsidRPr="00206C8C">
              <w:t>one_hot_encoding</w:t>
            </w:r>
            <w:proofErr w:type="spellEnd"/>
            <w:r w:rsidRPr="00206C8C">
              <w:t xml:space="preserve">()), </w:t>
            </w:r>
          </w:p>
          <w:p w14:paraId="24AA8E0B" w14:textId="77777777" w:rsidR="00206C8C" w:rsidRDefault="00206C8C" w:rsidP="00206C8C">
            <w:pPr>
              <w:spacing w:after="0"/>
            </w:pPr>
            <w:r w:rsidRPr="00206C8C">
              <w:t>• </w:t>
            </w:r>
            <w:proofErr w:type="spellStart"/>
            <w:r w:rsidRPr="00206C8C">
              <w:rPr>
                <w:b/>
                <w:bCs/>
              </w:rPr>
              <w:t>Binary</w:t>
            </w:r>
            <w:proofErr w:type="spellEnd"/>
            <w:r w:rsidRPr="00206C8C">
              <w:t xml:space="preserve"> (</w:t>
            </w:r>
            <w:proofErr w:type="spellStart"/>
            <w:r w:rsidRPr="00206C8C">
              <w:t>binary_encoding</w:t>
            </w:r>
            <w:proofErr w:type="spellEnd"/>
            <w:r w:rsidRPr="00206C8C">
              <w:t xml:space="preserve">() – kody numeryczne), </w:t>
            </w:r>
          </w:p>
          <w:p w14:paraId="5B1D7CDD" w14:textId="1EE079BA" w:rsidR="00206C8C" w:rsidRPr="00206C8C" w:rsidRDefault="00206C8C" w:rsidP="00206C8C">
            <w:pPr>
              <w:spacing w:after="0"/>
            </w:pPr>
            <w:r w:rsidRPr="00206C8C">
              <w:t>• </w:t>
            </w:r>
            <w:r w:rsidRPr="00206C8C">
              <w:rPr>
                <w:b/>
                <w:bCs/>
              </w:rPr>
              <w:t>Target</w:t>
            </w:r>
            <w:r w:rsidRPr="00206C8C">
              <w:t xml:space="preserve"> (</w:t>
            </w:r>
            <w:proofErr w:type="spellStart"/>
            <w:r w:rsidRPr="00206C8C">
              <w:t>target_encoding</w:t>
            </w:r>
            <w:proofErr w:type="spellEnd"/>
            <w:r w:rsidRPr="00206C8C">
              <w:t>() – średnia zmiennej celu dla kategorii).</w:t>
            </w:r>
          </w:p>
        </w:tc>
      </w:tr>
      <w:tr w:rsidR="00206C8C" w:rsidRPr="00206C8C" w14:paraId="621F5CB3" w14:textId="77777777" w:rsidTr="00206C8C">
        <w:tc>
          <w:tcPr>
            <w:tcW w:w="0" w:type="auto"/>
            <w:hideMark/>
          </w:tcPr>
          <w:p w14:paraId="243AE3C7" w14:textId="77777777" w:rsidR="00206C8C" w:rsidRPr="00206C8C" w:rsidRDefault="00206C8C" w:rsidP="00206C8C">
            <w:r w:rsidRPr="00206C8C">
              <w:t>10</w:t>
            </w:r>
          </w:p>
        </w:tc>
        <w:tc>
          <w:tcPr>
            <w:tcW w:w="0" w:type="auto"/>
            <w:hideMark/>
          </w:tcPr>
          <w:p w14:paraId="02410384" w14:textId="77777777" w:rsidR="00206C8C" w:rsidRPr="00206C8C" w:rsidRDefault="00206C8C" w:rsidP="00206C8C">
            <w:r w:rsidRPr="00206C8C">
              <w:rPr>
                <w:b/>
                <w:bCs/>
              </w:rPr>
              <w:t>Wizualizacje danych (≥ 4 rodzaje)</w:t>
            </w:r>
          </w:p>
        </w:tc>
        <w:tc>
          <w:tcPr>
            <w:tcW w:w="0" w:type="auto"/>
            <w:hideMark/>
          </w:tcPr>
          <w:p w14:paraId="1330979A" w14:textId="77777777" w:rsidR="00206C8C" w:rsidRPr="00206C8C" w:rsidRDefault="00206C8C" w:rsidP="00206C8C">
            <w:r w:rsidRPr="00206C8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A34AEB6" w14:textId="36AD50E0" w:rsidR="00206C8C" w:rsidRPr="00206C8C" w:rsidRDefault="00206C8C" w:rsidP="00206C8C">
            <w:proofErr w:type="spellStart"/>
            <w:r w:rsidRPr="00206C8C">
              <w:rPr>
                <w:lang w:val="en-GB"/>
              </w:rPr>
              <w:t>Dostępne</w:t>
            </w:r>
            <w:proofErr w:type="spellEnd"/>
            <w:r w:rsidRPr="00206C8C">
              <w:rPr>
                <w:lang w:val="en-GB"/>
              </w:rPr>
              <w:t>: Histogram, Boxplot, Bar Chart, Line Plot, Pie Chart</w:t>
            </w:r>
            <w:r w:rsidRPr="00206C8C">
              <w:rPr>
                <w:lang w:val="en-GB"/>
              </w:rPr>
              <w:t xml:space="preserve">. </w:t>
            </w:r>
            <w:r w:rsidRPr="00206C8C">
              <w:t xml:space="preserve">Wykresy generuje </w:t>
            </w:r>
            <w:proofErr w:type="spellStart"/>
            <w:r w:rsidRPr="00206C8C">
              <w:t>generate_plot</w:t>
            </w:r>
            <w:proofErr w:type="spellEnd"/>
            <w:r w:rsidRPr="00206C8C">
              <w:t>()</w:t>
            </w:r>
            <w:r>
              <w:t>.</w:t>
            </w:r>
          </w:p>
        </w:tc>
      </w:tr>
      <w:tr w:rsidR="00206C8C" w:rsidRPr="00206C8C" w14:paraId="4E9A65E1" w14:textId="77777777" w:rsidTr="00206C8C">
        <w:tc>
          <w:tcPr>
            <w:tcW w:w="0" w:type="auto"/>
            <w:hideMark/>
          </w:tcPr>
          <w:p w14:paraId="604E0B12" w14:textId="77777777" w:rsidR="00206C8C" w:rsidRPr="00206C8C" w:rsidRDefault="00206C8C" w:rsidP="00206C8C">
            <w:r w:rsidRPr="00206C8C">
              <w:t>12</w:t>
            </w:r>
          </w:p>
        </w:tc>
        <w:tc>
          <w:tcPr>
            <w:tcW w:w="0" w:type="auto"/>
            <w:hideMark/>
          </w:tcPr>
          <w:p w14:paraId="2D0BA096" w14:textId="77777777" w:rsidR="00206C8C" w:rsidRPr="00206C8C" w:rsidRDefault="00206C8C" w:rsidP="00206C8C">
            <w:r w:rsidRPr="00206C8C">
              <w:rPr>
                <w:b/>
                <w:bCs/>
              </w:rPr>
              <w:t>Intuicyjne GUI</w:t>
            </w:r>
          </w:p>
        </w:tc>
        <w:tc>
          <w:tcPr>
            <w:tcW w:w="0" w:type="auto"/>
            <w:hideMark/>
          </w:tcPr>
          <w:p w14:paraId="321C5550" w14:textId="77777777" w:rsidR="00206C8C" w:rsidRPr="00206C8C" w:rsidRDefault="00206C8C" w:rsidP="00206C8C">
            <w:r w:rsidRPr="00206C8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0401A818" w14:textId="40BCB295" w:rsidR="00206C8C" w:rsidRPr="00206C8C" w:rsidRDefault="00206C8C" w:rsidP="00206C8C">
            <w:proofErr w:type="spellStart"/>
            <w:r w:rsidRPr="00206C8C">
              <w:rPr>
                <w:lang w:val="en-GB"/>
              </w:rPr>
              <w:t>PySimpleGUI</w:t>
            </w:r>
            <w:proofErr w:type="spellEnd"/>
            <w:r w:rsidRPr="00206C8C">
              <w:rPr>
                <w:lang w:val="en-GB"/>
              </w:rPr>
              <w:t xml:space="preserve">, </w:t>
            </w:r>
            <w:proofErr w:type="spellStart"/>
            <w:r w:rsidRPr="00206C8C">
              <w:rPr>
                <w:lang w:val="en-GB"/>
              </w:rPr>
              <w:t>pięć</w:t>
            </w:r>
            <w:proofErr w:type="spellEnd"/>
            <w:r w:rsidRPr="00206C8C">
              <w:rPr>
                <w:lang w:val="en-GB"/>
              </w:rPr>
              <w:t xml:space="preserve"> </w:t>
            </w:r>
            <w:proofErr w:type="spellStart"/>
            <w:r w:rsidRPr="00206C8C">
              <w:rPr>
                <w:lang w:val="en-GB"/>
              </w:rPr>
              <w:t>zakładek</w:t>
            </w:r>
            <w:proofErr w:type="spellEnd"/>
            <w:r w:rsidRPr="00206C8C">
              <w:rPr>
                <w:lang w:val="en-GB"/>
              </w:rPr>
              <w:t>: Creators &amp; Info, Data &amp; Stats, Replacement &amp; </w:t>
            </w:r>
            <w:proofErr w:type="spellStart"/>
            <w:r w:rsidRPr="00206C8C">
              <w:rPr>
                <w:lang w:val="en-GB"/>
              </w:rPr>
              <w:t>Subtable</w:t>
            </w:r>
            <w:proofErr w:type="spellEnd"/>
            <w:r w:rsidRPr="00206C8C">
              <w:rPr>
                <w:lang w:val="en-GB"/>
              </w:rPr>
              <w:t xml:space="preserve">, Scaling &amp; Visualisation, Data Cleaning &amp; Transformation. </w:t>
            </w:r>
          </w:p>
        </w:tc>
      </w:tr>
      <w:tr w:rsidR="00206C8C" w:rsidRPr="00206C8C" w14:paraId="22524D37" w14:textId="77777777" w:rsidTr="00206C8C">
        <w:tc>
          <w:tcPr>
            <w:tcW w:w="0" w:type="auto"/>
            <w:hideMark/>
          </w:tcPr>
          <w:p w14:paraId="14433551" w14:textId="77777777" w:rsidR="00206C8C" w:rsidRPr="00206C8C" w:rsidRDefault="00206C8C" w:rsidP="00206C8C">
            <w:r w:rsidRPr="00206C8C">
              <w:t>13</w:t>
            </w:r>
          </w:p>
        </w:tc>
        <w:tc>
          <w:tcPr>
            <w:tcW w:w="0" w:type="auto"/>
            <w:hideMark/>
          </w:tcPr>
          <w:p w14:paraId="71613053" w14:textId="77777777" w:rsidR="00206C8C" w:rsidRPr="00206C8C" w:rsidRDefault="00206C8C" w:rsidP="00206C8C">
            <w:r w:rsidRPr="00206C8C">
              <w:rPr>
                <w:b/>
                <w:bCs/>
              </w:rPr>
              <w:t>Dokumentacja projektu</w:t>
            </w:r>
          </w:p>
        </w:tc>
        <w:tc>
          <w:tcPr>
            <w:tcW w:w="0" w:type="auto"/>
            <w:hideMark/>
          </w:tcPr>
          <w:p w14:paraId="3887E06E" w14:textId="77777777" w:rsidR="00206C8C" w:rsidRPr="00206C8C" w:rsidRDefault="00206C8C" w:rsidP="00206C8C">
            <w:r w:rsidRPr="00206C8C">
              <w:rPr>
                <w:rFonts w:ascii="Segoe UI Emoji" w:hAnsi="Segoe UI Emoji" w:cs="Segoe UI Emoji"/>
              </w:rPr>
              <w:t>✅</w:t>
            </w:r>
            <w:r w:rsidRPr="00206C8C">
              <w:t>*</w:t>
            </w:r>
          </w:p>
        </w:tc>
        <w:tc>
          <w:tcPr>
            <w:tcW w:w="0" w:type="auto"/>
            <w:hideMark/>
          </w:tcPr>
          <w:p w14:paraId="4FB9B49A" w14:textId="77777777" w:rsidR="00206C8C" w:rsidRPr="00206C8C" w:rsidRDefault="00206C8C" w:rsidP="00206C8C">
            <w:r w:rsidRPr="00206C8C">
              <w:t xml:space="preserve">Niniejszy opis stanowi część rozdziału 2.1 dokumentacji tworzonej wg wzoru </w:t>
            </w:r>
            <w:r w:rsidRPr="00206C8C">
              <w:rPr>
                <w:i/>
                <w:iCs/>
              </w:rPr>
              <w:t>dokumentacjaHD_2.docx</w:t>
            </w:r>
            <w:r w:rsidRPr="00206C8C">
              <w:t>.</w:t>
            </w:r>
          </w:p>
        </w:tc>
      </w:tr>
    </w:tbl>
    <w:p w14:paraId="4A690594" w14:textId="77777777" w:rsidR="00206C8C" w:rsidRPr="00206C8C" w:rsidRDefault="00206C8C" w:rsidP="00206C8C">
      <w:pPr>
        <w:spacing w:before="240" w:after="0"/>
      </w:pPr>
      <w:r w:rsidRPr="00206C8C">
        <w:t>* Ostateczna kompozycja dokumentu zostanie przygotowana po zakończeniu testów.</w:t>
      </w:r>
    </w:p>
    <w:p w14:paraId="56D6F3B1" w14:textId="3DFF2E03" w:rsidR="000F786A" w:rsidRDefault="00206C8C" w:rsidP="000F786A">
      <w:r w:rsidRPr="00206C8C">
        <w:pict w14:anchorId="6F18D106">
          <v:rect id="_x0000_i1025" style="width:0;height:1.5pt" o:hralign="center" o:hrstd="t" o:hr="t" fillcolor="#a0a0a0" stroked="f"/>
        </w:pict>
      </w:r>
    </w:p>
    <w:p w14:paraId="0F4FAF4F" w14:textId="77777777" w:rsidR="000F786A" w:rsidRDefault="000F786A" w:rsidP="008071D2">
      <w:pPr>
        <w:pStyle w:val="Nagwek2"/>
        <w:numPr>
          <w:ilvl w:val="1"/>
          <w:numId w:val="8"/>
        </w:numPr>
        <w:spacing w:after="240"/>
      </w:pPr>
      <w:bookmarkStart w:id="3" w:name="_Toc196247574"/>
      <w:r>
        <w:lastRenderedPageBreak/>
        <w:t>Wykorzystane technologie</w:t>
      </w:r>
      <w:bookmarkEnd w:id="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35"/>
        <w:gridCol w:w="6327"/>
      </w:tblGrid>
      <w:tr w:rsidR="008071D2" w:rsidRPr="008071D2" w14:paraId="636FFA82" w14:textId="77777777" w:rsidTr="008071D2">
        <w:tc>
          <w:tcPr>
            <w:tcW w:w="0" w:type="auto"/>
            <w:hideMark/>
          </w:tcPr>
          <w:p w14:paraId="015091AD" w14:textId="77777777" w:rsidR="008071D2" w:rsidRPr="008071D2" w:rsidRDefault="008071D2" w:rsidP="008071D2">
            <w:pPr>
              <w:ind w:left="360"/>
            </w:pPr>
            <w:r w:rsidRPr="008071D2">
              <w:t>Technologia</w:t>
            </w:r>
          </w:p>
        </w:tc>
        <w:tc>
          <w:tcPr>
            <w:tcW w:w="0" w:type="auto"/>
            <w:hideMark/>
          </w:tcPr>
          <w:p w14:paraId="0AF13AF8" w14:textId="77777777" w:rsidR="008071D2" w:rsidRPr="008071D2" w:rsidRDefault="008071D2" w:rsidP="008071D2">
            <w:pPr>
              <w:ind w:left="360"/>
            </w:pPr>
            <w:r w:rsidRPr="008071D2">
              <w:t>Rola w projekcie</w:t>
            </w:r>
          </w:p>
        </w:tc>
      </w:tr>
      <w:tr w:rsidR="008071D2" w:rsidRPr="008071D2" w14:paraId="0899C557" w14:textId="77777777" w:rsidTr="008071D2">
        <w:tc>
          <w:tcPr>
            <w:tcW w:w="0" w:type="auto"/>
            <w:hideMark/>
          </w:tcPr>
          <w:p w14:paraId="59EA3E54" w14:textId="77777777" w:rsidR="008071D2" w:rsidRPr="008071D2" w:rsidRDefault="008071D2" w:rsidP="008071D2">
            <w:pPr>
              <w:ind w:left="360"/>
            </w:pPr>
            <w:proofErr w:type="spellStart"/>
            <w:r w:rsidRPr="008071D2">
              <w:rPr>
                <w:b/>
                <w:bCs/>
              </w:rPr>
              <w:t>Python</w:t>
            </w:r>
            <w:proofErr w:type="spellEnd"/>
            <w:r w:rsidRPr="008071D2">
              <w:rPr>
                <w:b/>
                <w:bCs/>
              </w:rPr>
              <w:t> 3.x</w:t>
            </w:r>
          </w:p>
        </w:tc>
        <w:tc>
          <w:tcPr>
            <w:tcW w:w="0" w:type="auto"/>
            <w:hideMark/>
          </w:tcPr>
          <w:p w14:paraId="0A6610A8" w14:textId="77777777" w:rsidR="008071D2" w:rsidRPr="008071D2" w:rsidRDefault="008071D2" w:rsidP="008071D2">
            <w:pPr>
              <w:ind w:left="360"/>
            </w:pPr>
            <w:r w:rsidRPr="008071D2">
              <w:t>Główny język implementacji aplikacji.</w:t>
            </w:r>
          </w:p>
        </w:tc>
      </w:tr>
      <w:tr w:rsidR="008071D2" w:rsidRPr="008071D2" w14:paraId="3B185682" w14:textId="77777777" w:rsidTr="008071D2">
        <w:tc>
          <w:tcPr>
            <w:tcW w:w="0" w:type="auto"/>
            <w:hideMark/>
          </w:tcPr>
          <w:p w14:paraId="0E3458F3" w14:textId="77777777" w:rsidR="008071D2" w:rsidRPr="008071D2" w:rsidRDefault="008071D2" w:rsidP="008071D2">
            <w:pPr>
              <w:ind w:left="360"/>
            </w:pPr>
            <w:proofErr w:type="spellStart"/>
            <w:r w:rsidRPr="008071D2">
              <w:rPr>
                <w:b/>
                <w:bCs/>
              </w:rPr>
              <w:t>PySimpleGUI</w:t>
            </w:r>
            <w:proofErr w:type="spellEnd"/>
          </w:p>
        </w:tc>
        <w:tc>
          <w:tcPr>
            <w:tcW w:w="0" w:type="auto"/>
            <w:hideMark/>
          </w:tcPr>
          <w:p w14:paraId="09451A8D" w14:textId="77777777" w:rsidR="008071D2" w:rsidRPr="008071D2" w:rsidRDefault="008071D2" w:rsidP="008071D2">
            <w:pPr>
              <w:ind w:left="360"/>
            </w:pPr>
            <w:r w:rsidRPr="008071D2">
              <w:t>Budowa interfejsu graficznego (zakładki, przyciski, tabele, pola tekstowe).</w:t>
            </w:r>
          </w:p>
        </w:tc>
      </w:tr>
      <w:tr w:rsidR="008071D2" w:rsidRPr="008071D2" w14:paraId="56518FE1" w14:textId="77777777" w:rsidTr="008071D2">
        <w:tc>
          <w:tcPr>
            <w:tcW w:w="0" w:type="auto"/>
            <w:hideMark/>
          </w:tcPr>
          <w:p w14:paraId="2FBB976A" w14:textId="77777777" w:rsidR="008071D2" w:rsidRPr="008071D2" w:rsidRDefault="008071D2" w:rsidP="008071D2">
            <w:pPr>
              <w:ind w:left="360"/>
            </w:pPr>
            <w:proofErr w:type="spellStart"/>
            <w:r w:rsidRPr="008071D2">
              <w:rPr>
                <w:b/>
                <w:bCs/>
              </w:rPr>
              <w:t>Pandas</w:t>
            </w:r>
            <w:proofErr w:type="spellEnd"/>
          </w:p>
        </w:tc>
        <w:tc>
          <w:tcPr>
            <w:tcW w:w="0" w:type="auto"/>
            <w:hideMark/>
          </w:tcPr>
          <w:p w14:paraId="4AAC7D59" w14:textId="77777777" w:rsidR="008071D2" w:rsidRPr="008071D2" w:rsidRDefault="008071D2" w:rsidP="008071D2">
            <w:pPr>
              <w:ind w:left="360"/>
            </w:pPr>
            <w:r w:rsidRPr="008071D2">
              <w:t xml:space="preserve">Struktury danych </w:t>
            </w:r>
            <w:proofErr w:type="spellStart"/>
            <w:r w:rsidRPr="008071D2">
              <w:rPr>
                <w:i/>
                <w:iCs/>
              </w:rPr>
              <w:t>DataFrame</w:t>
            </w:r>
            <w:proofErr w:type="spellEnd"/>
            <w:r w:rsidRPr="008071D2">
              <w:t>, wczytywanie/eksport CSV, filtrowanie i transformacje tabelaryczne.</w:t>
            </w:r>
          </w:p>
        </w:tc>
      </w:tr>
      <w:tr w:rsidR="008071D2" w:rsidRPr="008071D2" w14:paraId="7BBCC050" w14:textId="77777777" w:rsidTr="008071D2">
        <w:tc>
          <w:tcPr>
            <w:tcW w:w="0" w:type="auto"/>
            <w:hideMark/>
          </w:tcPr>
          <w:p w14:paraId="12098EB2" w14:textId="77777777" w:rsidR="008071D2" w:rsidRPr="008071D2" w:rsidRDefault="008071D2" w:rsidP="008071D2">
            <w:pPr>
              <w:ind w:left="360"/>
            </w:pPr>
            <w:proofErr w:type="spellStart"/>
            <w:r w:rsidRPr="008071D2">
              <w:rPr>
                <w:b/>
                <w:bCs/>
              </w:rPr>
              <w:t>NumPy</w:t>
            </w:r>
            <w:proofErr w:type="spellEnd"/>
          </w:p>
        </w:tc>
        <w:tc>
          <w:tcPr>
            <w:tcW w:w="0" w:type="auto"/>
            <w:hideMark/>
          </w:tcPr>
          <w:p w14:paraId="13B401FB" w14:textId="77777777" w:rsidR="008071D2" w:rsidRPr="008071D2" w:rsidRDefault="008071D2" w:rsidP="008071D2">
            <w:pPr>
              <w:ind w:left="360"/>
            </w:pPr>
            <w:r w:rsidRPr="008071D2">
              <w:t>Szybkie obliczenia tablicowe i operacje numeryczne wykorzystywane przy statystykach i skalowaniu.</w:t>
            </w:r>
          </w:p>
        </w:tc>
      </w:tr>
      <w:tr w:rsidR="008071D2" w:rsidRPr="008071D2" w14:paraId="6C108A42" w14:textId="77777777" w:rsidTr="008071D2">
        <w:tc>
          <w:tcPr>
            <w:tcW w:w="0" w:type="auto"/>
            <w:hideMark/>
          </w:tcPr>
          <w:p w14:paraId="132ABDDE" w14:textId="77777777" w:rsidR="008071D2" w:rsidRPr="008071D2" w:rsidRDefault="008071D2" w:rsidP="008071D2">
            <w:pPr>
              <w:ind w:left="360"/>
            </w:pPr>
            <w:proofErr w:type="spellStart"/>
            <w:r w:rsidRPr="008071D2">
              <w:rPr>
                <w:b/>
                <w:bCs/>
              </w:rPr>
              <w:t>SciPy</w:t>
            </w:r>
            <w:proofErr w:type="spellEnd"/>
            <w:r w:rsidRPr="008071D2">
              <w:rPr>
                <w:b/>
                <w:bCs/>
              </w:rPr>
              <w:t> (</w:t>
            </w:r>
            <w:proofErr w:type="spellStart"/>
            <w:r w:rsidRPr="008071D2">
              <w:rPr>
                <w:b/>
                <w:bCs/>
              </w:rPr>
              <w:t>stats</w:t>
            </w:r>
            <w:proofErr w:type="spellEnd"/>
            <w:r w:rsidRPr="008071D2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69C2AA6A" w14:textId="77777777" w:rsidR="008071D2" w:rsidRPr="008071D2" w:rsidRDefault="008071D2" w:rsidP="008071D2">
            <w:pPr>
              <w:ind w:left="360"/>
            </w:pPr>
            <w:r w:rsidRPr="008071D2">
              <w:t>Zaawansowane miary statystyczne: skośność (</w:t>
            </w:r>
            <w:proofErr w:type="spellStart"/>
            <w:r w:rsidRPr="008071D2">
              <w:t>skew</w:t>
            </w:r>
            <w:proofErr w:type="spellEnd"/>
            <w:r w:rsidRPr="008071D2">
              <w:t xml:space="preserve">) i </w:t>
            </w:r>
            <w:proofErr w:type="spellStart"/>
            <w:r w:rsidRPr="008071D2">
              <w:t>kurtoza</w:t>
            </w:r>
            <w:proofErr w:type="spellEnd"/>
            <w:r w:rsidRPr="008071D2">
              <w:t xml:space="preserve"> (</w:t>
            </w:r>
            <w:proofErr w:type="spellStart"/>
            <w:r w:rsidRPr="008071D2">
              <w:t>kurtosis</w:t>
            </w:r>
            <w:proofErr w:type="spellEnd"/>
            <w:r w:rsidRPr="008071D2">
              <w:t>).</w:t>
            </w:r>
          </w:p>
        </w:tc>
      </w:tr>
      <w:tr w:rsidR="008071D2" w:rsidRPr="008071D2" w14:paraId="30F8EB73" w14:textId="77777777" w:rsidTr="008071D2">
        <w:tc>
          <w:tcPr>
            <w:tcW w:w="0" w:type="auto"/>
            <w:hideMark/>
          </w:tcPr>
          <w:p w14:paraId="5194F971" w14:textId="77777777" w:rsidR="008071D2" w:rsidRPr="008071D2" w:rsidRDefault="008071D2" w:rsidP="008071D2">
            <w:pPr>
              <w:ind w:left="360"/>
            </w:pPr>
            <w:proofErr w:type="spellStart"/>
            <w:r w:rsidRPr="008071D2">
              <w:rPr>
                <w:b/>
                <w:bCs/>
              </w:rPr>
              <w:t>Matplotlib</w:t>
            </w:r>
            <w:proofErr w:type="spellEnd"/>
            <w:r w:rsidRPr="008071D2">
              <w:t xml:space="preserve"> + </w:t>
            </w:r>
            <w:proofErr w:type="spellStart"/>
            <w:r w:rsidRPr="008071D2">
              <w:t>FigureCanvasTkAgg</w:t>
            </w:r>
            <w:proofErr w:type="spellEnd"/>
          </w:p>
        </w:tc>
        <w:tc>
          <w:tcPr>
            <w:tcW w:w="0" w:type="auto"/>
            <w:hideMark/>
          </w:tcPr>
          <w:p w14:paraId="5B323A71" w14:textId="77777777" w:rsidR="008071D2" w:rsidRPr="008071D2" w:rsidRDefault="008071D2" w:rsidP="008071D2">
            <w:pPr>
              <w:ind w:left="360"/>
            </w:pPr>
            <w:r w:rsidRPr="008071D2">
              <w:t>Tworzenie wszystkich wykresów oraz ich osadzanie w oknie GUI.</w:t>
            </w:r>
          </w:p>
        </w:tc>
      </w:tr>
      <w:tr w:rsidR="008071D2" w:rsidRPr="008071D2" w14:paraId="28D8DEDE" w14:textId="77777777" w:rsidTr="008071D2">
        <w:tc>
          <w:tcPr>
            <w:tcW w:w="0" w:type="auto"/>
            <w:hideMark/>
          </w:tcPr>
          <w:p w14:paraId="586D71EB" w14:textId="77777777" w:rsidR="008071D2" w:rsidRPr="008071D2" w:rsidRDefault="008071D2" w:rsidP="008071D2">
            <w:pPr>
              <w:ind w:left="360"/>
            </w:pPr>
            <w:proofErr w:type="spellStart"/>
            <w:r w:rsidRPr="008071D2">
              <w:rPr>
                <w:b/>
                <w:bCs/>
              </w:rPr>
              <w:t>Seaborn</w:t>
            </w:r>
            <w:proofErr w:type="spellEnd"/>
          </w:p>
        </w:tc>
        <w:tc>
          <w:tcPr>
            <w:tcW w:w="0" w:type="auto"/>
            <w:hideMark/>
          </w:tcPr>
          <w:p w14:paraId="79B827B9" w14:textId="77777777" w:rsidR="008071D2" w:rsidRPr="008071D2" w:rsidRDefault="008071D2" w:rsidP="008071D2">
            <w:pPr>
              <w:ind w:left="360"/>
            </w:pPr>
            <w:r w:rsidRPr="008071D2">
              <w:t>Rozszerzone wizualizacje (</w:t>
            </w:r>
            <w:proofErr w:type="spellStart"/>
            <w:r w:rsidRPr="008071D2">
              <w:t>boxploty</w:t>
            </w:r>
            <w:proofErr w:type="spellEnd"/>
            <w:r w:rsidRPr="008071D2">
              <w:t xml:space="preserve">, </w:t>
            </w:r>
            <w:proofErr w:type="spellStart"/>
            <w:r w:rsidRPr="008071D2">
              <w:t>heatmapa</w:t>
            </w:r>
            <w:proofErr w:type="spellEnd"/>
            <w:r w:rsidRPr="008071D2">
              <w:t xml:space="preserve"> korelacji, palety kolorów).</w:t>
            </w:r>
          </w:p>
        </w:tc>
      </w:tr>
      <w:tr w:rsidR="008071D2" w:rsidRPr="008071D2" w14:paraId="3D9DF48A" w14:textId="77777777" w:rsidTr="008071D2">
        <w:tc>
          <w:tcPr>
            <w:tcW w:w="0" w:type="auto"/>
            <w:hideMark/>
          </w:tcPr>
          <w:p w14:paraId="22EAAB77" w14:textId="77777777" w:rsidR="008071D2" w:rsidRPr="008071D2" w:rsidRDefault="008071D2" w:rsidP="008071D2">
            <w:pPr>
              <w:ind w:left="360"/>
            </w:pPr>
            <w:proofErr w:type="spellStart"/>
            <w:r w:rsidRPr="008071D2">
              <w:rPr>
                <w:b/>
                <w:bCs/>
              </w:rPr>
              <w:t>scikit</w:t>
            </w:r>
            <w:r w:rsidRPr="008071D2">
              <w:rPr>
                <w:b/>
                <w:bCs/>
              </w:rPr>
              <w:noBreakHyphen/>
              <w:t>learn</w:t>
            </w:r>
            <w:proofErr w:type="spellEnd"/>
          </w:p>
        </w:tc>
        <w:tc>
          <w:tcPr>
            <w:tcW w:w="0" w:type="auto"/>
            <w:hideMark/>
          </w:tcPr>
          <w:p w14:paraId="1FC0AC47" w14:textId="77777777" w:rsidR="008071D2" w:rsidRPr="008071D2" w:rsidRDefault="008071D2" w:rsidP="008071D2">
            <w:pPr>
              <w:ind w:left="360"/>
              <w:rPr>
                <w:lang w:val="en-GB"/>
              </w:rPr>
            </w:pPr>
            <w:r w:rsidRPr="008071D2">
              <w:rPr>
                <w:lang w:val="en-GB"/>
              </w:rPr>
              <w:t>Preprocessing (</w:t>
            </w:r>
            <w:proofErr w:type="spellStart"/>
            <w:r w:rsidRPr="008071D2">
              <w:rPr>
                <w:b/>
                <w:bCs/>
                <w:lang w:val="en-GB"/>
              </w:rPr>
              <w:t>StandardScaler</w:t>
            </w:r>
            <w:proofErr w:type="spellEnd"/>
            <w:r w:rsidRPr="008071D2">
              <w:rPr>
                <w:lang w:val="en-GB"/>
              </w:rPr>
              <w:t xml:space="preserve">, </w:t>
            </w:r>
            <w:proofErr w:type="spellStart"/>
            <w:r w:rsidRPr="008071D2">
              <w:rPr>
                <w:b/>
                <w:bCs/>
                <w:lang w:val="en-GB"/>
              </w:rPr>
              <w:t>MinMaxScaler</w:t>
            </w:r>
            <w:proofErr w:type="spellEnd"/>
            <w:r w:rsidRPr="008071D2">
              <w:rPr>
                <w:lang w:val="en-GB"/>
              </w:rPr>
              <w:t xml:space="preserve">, </w:t>
            </w:r>
            <w:proofErr w:type="spellStart"/>
            <w:r w:rsidRPr="008071D2">
              <w:rPr>
                <w:b/>
                <w:bCs/>
                <w:lang w:val="en-GB"/>
              </w:rPr>
              <w:t>LabelEncoder</w:t>
            </w:r>
            <w:proofErr w:type="spellEnd"/>
            <w:r w:rsidRPr="008071D2">
              <w:rPr>
                <w:lang w:val="en-GB"/>
              </w:rPr>
              <w:t xml:space="preserve">), </w:t>
            </w:r>
            <w:proofErr w:type="spellStart"/>
            <w:r w:rsidRPr="008071D2">
              <w:rPr>
                <w:lang w:val="en-GB"/>
              </w:rPr>
              <w:t>podział</w:t>
            </w:r>
            <w:proofErr w:type="spellEnd"/>
            <w:r w:rsidRPr="008071D2">
              <w:rPr>
                <w:lang w:val="en-GB"/>
              </w:rPr>
              <w:t xml:space="preserve"> </w:t>
            </w:r>
            <w:proofErr w:type="spellStart"/>
            <w:r w:rsidRPr="008071D2">
              <w:rPr>
                <w:lang w:val="en-GB"/>
              </w:rPr>
              <w:t>danych</w:t>
            </w:r>
            <w:proofErr w:type="spellEnd"/>
            <w:r w:rsidRPr="008071D2">
              <w:rPr>
                <w:lang w:val="en-GB"/>
              </w:rPr>
              <w:t xml:space="preserve"> (</w:t>
            </w:r>
            <w:proofErr w:type="spellStart"/>
            <w:r w:rsidRPr="008071D2">
              <w:rPr>
                <w:lang w:val="en-GB"/>
              </w:rPr>
              <w:t>train_test_split</w:t>
            </w:r>
            <w:proofErr w:type="spellEnd"/>
            <w:r w:rsidRPr="008071D2">
              <w:rPr>
                <w:lang w:val="en-GB"/>
              </w:rPr>
              <w:t xml:space="preserve">), </w:t>
            </w:r>
            <w:proofErr w:type="spellStart"/>
            <w:r w:rsidRPr="008071D2">
              <w:rPr>
                <w:lang w:val="en-GB"/>
              </w:rPr>
              <w:t>modele</w:t>
            </w:r>
            <w:proofErr w:type="spellEnd"/>
            <w:r w:rsidRPr="008071D2">
              <w:rPr>
                <w:lang w:val="en-GB"/>
              </w:rPr>
              <w:t xml:space="preserve"> ML (</w:t>
            </w:r>
            <w:proofErr w:type="spellStart"/>
            <w:r w:rsidRPr="008071D2">
              <w:rPr>
                <w:b/>
                <w:bCs/>
                <w:lang w:val="en-GB"/>
              </w:rPr>
              <w:t>LogisticRegression</w:t>
            </w:r>
            <w:proofErr w:type="spellEnd"/>
            <w:r w:rsidRPr="008071D2">
              <w:rPr>
                <w:lang w:val="en-GB"/>
              </w:rPr>
              <w:t xml:space="preserve">, </w:t>
            </w:r>
            <w:proofErr w:type="spellStart"/>
            <w:r w:rsidRPr="008071D2">
              <w:rPr>
                <w:b/>
                <w:bCs/>
                <w:lang w:val="en-GB"/>
              </w:rPr>
              <w:t>KMeans</w:t>
            </w:r>
            <w:proofErr w:type="spellEnd"/>
            <w:r w:rsidRPr="008071D2">
              <w:rPr>
                <w:lang w:val="en-GB"/>
              </w:rPr>
              <w:t>).</w:t>
            </w:r>
          </w:p>
        </w:tc>
      </w:tr>
    </w:tbl>
    <w:p w14:paraId="559CB20D" w14:textId="3966A0BA" w:rsidR="000F786A" w:rsidRPr="008071D2" w:rsidRDefault="000F786A" w:rsidP="008071D2">
      <w:pPr>
        <w:rPr>
          <w:lang w:val="en-GB"/>
        </w:rPr>
      </w:pPr>
    </w:p>
    <w:p w14:paraId="776771EA" w14:textId="6DFCFA82" w:rsidR="000F786A" w:rsidRDefault="00D92C3B" w:rsidP="00D92C3B">
      <w:pPr>
        <w:pStyle w:val="Nagwek2"/>
        <w:numPr>
          <w:ilvl w:val="1"/>
          <w:numId w:val="8"/>
        </w:numPr>
      </w:pPr>
      <w:bookmarkStart w:id="4" w:name="_Toc196247575"/>
      <w:r>
        <w:t>Projekt GUI</w:t>
      </w:r>
      <w:bookmarkEnd w:id="4"/>
    </w:p>
    <w:p w14:paraId="568A0C00" w14:textId="77777777" w:rsidR="000F786A" w:rsidRDefault="00D92C3B" w:rsidP="000F786A">
      <w:r>
        <w:t xml:space="preserve">Kilka rysunków / </w:t>
      </w:r>
      <w:proofErr w:type="spellStart"/>
      <w:r>
        <w:t>screenów</w:t>
      </w:r>
      <w:proofErr w:type="spellEnd"/>
      <w:r>
        <w:t xml:space="preserve"> z krótkim opisem</w:t>
      </w:r>
    </w:p>
    <w:p w14:paraId="08FB4EB8" w14:textId="77777777" w:rsidR="00D05E8E" w:rsidRPr="00083F78" w:rsidRDefault="00083F78" w:rsidP="00D05E8E">
      <w:pPr>
        <w:pStyle w:val="Nagwek1"/>
        <w:numPr>
          <w:ilvl w:val="0"/>
          <w:numId w:val="8"/>
        </w:numPr>
      </w:pPr>
      <w:bookmarkStart w:id="5" w:name="_Toc196247576"/>
      <w:r>
        <w:t>Wygląd i użytkowanie aplikacji</w:t>
      </w:r>
      <w:bookmarkEnd w:id="5"/>
    </w:p>
    <w:p w14:paraId="2C079FD8" w14:textId="77777777" w:rsidR="00D05E8E" w:rsidRPr="00472E46" w:rsidRDefault="00C51594" w:rsidP="00083F78">
      <w:pPr>
        <w:pStyle w:val="Nagwek2"/>
        <w:numPr>
          <w:ilvl w:val="1"/>
          <w:numId w:val="8"/>
        </w:numPr>
      </w:pPr>
      <w:bookmarkStart w:id="6" w:name="_Toc196247577"/>
      <w:r>
        <w:t>Wymagania do uruchomienia</w:t>
      </w:r>
      <w:r w:rsidR="00BB6155">
        <w:t xml:space="preserve"> aplikacji</w:t>
      </w:r>
      <w:bookmarkEnd w:id="6"/>
    </w:p>
    <w:p w14:paraId="3B8BE162" w14:textId="77777777" w:rsidR="00D05E8E" w:rsidRPr="00472E46" w:rsidRDefault="00727D6D" w:rsidP="00D05E8E">
      <w:pPr>
        <w:spacing w:after="0"/>
        <w:rPr>
          <w:rFonts w:cstheme="minorHAnsi"/>
        </w:rPr>
      </w:pPr>
      <w:r>
        <w:rPr>
          <w:rFonts w:cstheme="minorHAnsi"/>
        </w:rPr>
        <w:t xml:space="preserve">m.in. </w:t>
      </w:r>
      <w:r>
        <w:t>w</w:t>
      </w:r>
      <w:r w:rsidR="00BB6155">
        <w:t>ymagania sprzętowe i programowe</w:t>
      </w:r>
    </w:p>
    <w:p w14:paraId="0052441F" w14:textId="77777777" w:rsidR="00D05E8E" w:rsidRDefault="00112462" w:rsidP="00083F78">
      <w:pPr>
        <w:pStyle w:val="Nagwek2"/>
        <w:numPr>
          <w:ilvl w:val="1"/>
          <w:numId w:val="8"/>
        </w:numPr>
      </w:pPr>
      <w:bookmarkStart w:id="7" w:name="_Toc196247578"/>
      <w:r>
        <w:t>Obsługa</w:t>
      </w:r>
      <w:r w:rsidR="00BB6155">
        <w:t xml:space="preserve"> aplikacji</w:t>
      </w:r>
      <w:bookmarkEnd w:id="7"/>
    </w:p>
    <w:p w14:paraId="6F0C12BB" w14:textId="77777777" w:rsidR="002959D5" w:rsidRDefault="00AF7DA4" w:rsidP="007578CE">
      <w:pPr>
        <w:spacing w:after="0"/>
      </w:pPr>
      <w:r w:rsidRPr="00AF7DA4">
        <w:t>à la</w:t>
      </w:r>
      <w:r>
        <w:t xml:space="preserve"> manual </w:t>
      </w:r>
      <w:r w:rsidR="006A56B7">
        <w:t xml:space="preserve">... </w:t>
      </w:r>
    </w:p>
    <w:p w14:paraId="3D3775FD" w14:textId="77777777" w:rsidR="00083F78" w:rsidRDefault="00083F78" w:rsidP="007578CE">
      <w:pPr>
        <w:spacing w:after="0"/>
      </w:pPr>
    </w:p>
    <w:p w14:paraId="13B63BE9" w14:textId="77777777" w:rsidR="00112462" w:rsidRDefault="00112462" w:rsidP="00083F78">
      <w:pPr>
        <w:pStyle w:val="Nagwek3"/>
        <w:numPr>
          <w:ilvl w:val="2"/>
          <w:numId w:val="8"/>
        </w:numPr>
      </w:pPr>
      <w:bookmarkStart w:id="8" w:name="_Toc196247579"/>
      <w:r>
        <w:t>Wczytanie zbioru danych</w:t>
      </w:r>
      <w:bookmarkEnd w:id="8"/>
    </w:p>
    <w:p w14:paraId="51251AAE" w14:textId="77777777" w:rsidR="00112462" w:rsidRPr="00112462" w:rsidRDefault="006A56B7" w:rsidP="00083F78">
      <w:r>
        <w:t>...</w:t>
      </w:r>
    </w:p>
    <w:p w14:paraId="177D7887" w14:textId="77777777" w:rsidR="00112462" w:rsidRDefault="00112462" w:rsidP="00083F78">
      <w:pPr>
        <w:pStyle w:val="Nagwek3"/>
        <w:numPr>
          <w:ilvl w:val="2"/>
          <w:numId w:val="8"/>
        </w:numPr>
      </w:pPr>
      <w:bookmarkStart w:id="9" w:name="_Toc196247580"/>
      <w:r>
        <w:t>Funkcjonalność 2</w:t>
      </w:r>
      <w:bookmarkEnd w:id="9"/>
    </w:p>
    <w:p w14:paraId="43859B6C" w14:textId="77777777" w:rsidR="00083F78" w:rsidRPr="00112462" w:rsidRDefault="006A56B7" w:rsidP="00083F78">
      <w:r>
        <w:t>...</w:t>
      </w:r>
      <w:r w:rsidR="00083F78" w:rsidRPr="00083F78">
        <w:t xml:space="preserve"> </w:t>
      </w:r>
    </w:p>
    <w:p w14:paraId="77A869E7" w14:textId="77777777" w:rsidR="00083F78" w:rsidRDefault="00083F78" w:rsidP="00083F78">
      <w:pPr>
        <w:pStyle w:val="Nagwek3"/>
        <w:numPr>
          <w:ilvl w:val="2"/>
          <w:numId w:val="8"/>
        </w:numPr>
      </w:pPr>
      <w:bookmarkStart w:id="10" w:name="_Toc196247581"/>
      <w:r>
        <w:t>Funkcjonalność 3</w:t>
      </w:r>
      <w:bookmarkEnd w:id="10"/>
    </w:p>
    <w:p w14:paraId="12F3C3CC" w14:textId="77777777" w:rsidR="00D92C3B" w:rsidRDefault="00083F78" w:rsidP="00112462">
      <w:r>
        <w:t>...</w:t>
      </w:r>
    </w:p>
    <w:p w14:paraId="2CAB2CC5" w14:textId="77777777" w:rsidR="00083F78" w:rsidRDefault="00083F78" w:rsidP="00083F78">
      <w:pPr>
        <w:pStyle w:val="Nagwek1"/>
        <w:numPr>
          <w:ilvl w:val="0"/>
          <w:numId w:val="8"/>
        </w:numPr>
      </w:pPr>
      <w:bookmarkStart w:id="11" w:name="_Toc196247582"/>
      <w:r>
        <w:lastRenderedPageBreak/>
        <w:t>Eksperymenty na danych</w:t>
      </w:r>
      <w:bookmarkEnd w:id="11"/>
    </w:p>
    <w:p w14:paraId="3DE15C3B" w14:textId="77777777" w:rsidR="00D92C3B" w:rsidRPr="004944E9" w:rsidRDefault="00D92C3B" w:rsidP="00083F78">
      <w:pPr>
        <w:pStyle w:val="Nagwek2"/>
        <w:numPr>
          <w:ilvl w:val="1"/>
          <w:numId w:val="8"/>
        </w:numPr>
      </w:pPr>
      <w:bookmarkStart w:id="12" w:name="_Toc196247583"/>
      <w:r w:rsidRPr="00083F78">
        <w:t>Wykorzyst</w:t>
      </w:r>
      <w:r w:rsidR="00083F78">
        <w:t>a</w:t>
      </w:r>
      <w:r w:rsidRPr="00083F78">
        <w:t>ne</w:t>
      </w:r>
      <w:r>
        <w:t xml:space="preserve"> zbiory danych</w:t>
      </w:r>
      <w:bookmarkEnd w:id="12"/>
    </w:p>
    <w:p w14:paraId="430ED41B" w14:textId="77777777" w:rsidR="008071D2" w:rsidRPr="008071D2" w:rsidRDefault="008071D2" w:rsidP="008071D2">
      <w:pPr>
        <w:ind w:left="360"/>
        <w:rPr>
          <w:b/>
          <w:bCs/>
        </w:rPr>
      </w:pPr>
      <w:r w:rsidRPr="008071D2">
        <w:rPr>
          <w:b/>
          <w:bCs/>
        </w:rPr>
        <w:t>a) </w:t>
      </w:r>
      <w:proofErr w:type="spellStart"/>
      <w:r w:rsidRPr="008071D2">
        <w:rPr>
          <w:b/>
          <w:bCs/>
        </w:rPr>
        <w:t>Adult</w:t>
      </w:r>
      <w:proofErr w:type="spellEnd"/>
      <w:r w:rsidRPr="008071D2">
        <w:rPr>
          <w:b/>
          <w:bCs/>
        </w:rPr>
        <w:t xml:space="preserve"> </w:t>
      </w:r>
      <w:proofErr w:type="spellStart"/>
      <w:r w:rsidRPr="008071D2">
        <w:rPr>
          <w:b/>
          <w:bCs/>
        </w:rPr>
        <w:t>Census</w:t>
      </w:r>
      <w:proofErr w:type="spellEnd"/>
      <w:r w:rsidRPr="008071D2">
        <w:rPr>
          <w:b/>
          <w:bCs/>
        </w:rPr>
        <w:t xml:space="preserve"> </w:t>
      </w:r>
      <w:proofErr w:type="spellStart"/>
      <w:r w:rsidRPr="008071D2">
        <w:rPr>
          <w:b/>
          <w:bCs/>
        </w:rPr>
        <w:t>Income</w:t>
      </w:r>
      <w:proofErr w:type="spellEnd"/>
      <w:r w:rsidRPr="008071D2">
        <w:rPr>
          <w:b/>
          <w:bCs/>
        </w:rPr>
        <w:t xml:space="preserve"> – opis przygotował Dawid Olko</w:t>
      </w:r>
    </w:p>
    <w:p w14:paraId="2AEBEBF9" w14:textId="77777777" w:rsidR="008071D2" w:rsidRPr="008071D2" w:rsidRDefault="008071D2" w:rsidP="008071D2">
      <w:pPr>
        <w:numPr>
          <w:ilvl w:val="0"/>
          <w:numId w:val="18"/>
        </w:numPr>
        <w:tabs>
          <w:tab w:val="num" w:pos="720"/>
        </w:tabs>
      </w:pPr>
      <w:r w:rsidRPr="008071D2">
        <w:rPr>
          <w:b/>
          <w:bCs/>
        </w:rPr>
        <w:t>Pochodzenie</w:t>
      </w:r>
      <w:r w:rsidRPr="008071D2">
        <w:t> – UCI Machine Learning </w:t>
      </w:r>
      <w:proofErr w:type="spellStart"/>
      <w:r w:rsidRPr="008071D2">
        <w:t>Repository</w:t>
      </w:r>
      <w:proofErr w:type="spellEnd"/>
      <w:r w:rsidRPr="008071D2">
        <w:t>, oryginalnie zestaw powstał na bazie spisu powszechnego USA z 1994 r.</w:t>
      </w:r>
    </w:p>
    <w:p w14:paraId="37C872F8" w14:textId="77777777" w:rsidR="008071D2" w:rsidRPr="008071D2" w:rsidRDefault="008071D2" w:rsidP="008071D2">
      <w:pPr>
        <w:numPr>
          <w:ilvl w:val="0"/>
          <w:numId w:val="18"/>
        </w:numPr>
        <w:tabs>
          <w:tab w:val="num" w:pos="720"/>
        </w:tabs>
      </w:pPr>
      <w:r w:rsidRPr="008071D2">
        <w:rPr>
          <w:b/>
          <w:bCs/>
        </w:rPr>
        <w:t>Tematyka / problem</w:t>
      </w:r>
      <w:r w:rsidRPr="008071D2">
        <w:t> – predykcja rocznego dochodu gospodarstwa domowego (&lt;=50K lub &gt;50K) na podstawie danych demograficznych i zawodowych.</w:t>
      </w:r>
    </w:p>
    <w:p w14:paraId="1FEF60D3" w14:textId="77777777" w:rsidR="008071D2" w:rsidRPr="008071D2" w:rsidRDefault="008071D2" w:rsidP="008071D2">
      <w:pPr>
        <w:numPr>
          <w:ilvl w:val="0"/>
          <w:numId w:val="18"/>
        </w:numPr>
        <w:tabs>
          <w:tab w:val="num" w:pos="720"/>
        </w:tabs>
      </w:pPr>
      <w:r w:rsidRPr="008071D2">
        <w:rPr>
          <w:b/>
          <w:bCs/>
        </w:rPr>
        <w:t>Rozmiar</w:t>
      </w:r>
      <w:r w:rsidRPr="008071D2">
        <w:t> – 48 842 rekordy, 14 atrybutów wejściowych + 1 cel (dochód).</w:t>
      </w:r>
    </w:p>
    <w:p w14:paraId="3D623221" w14:textId="77777777" w:rsidR="008071D2" w:rsidRPr="008071D2" w:rsidRDefault="008071D2" w:rsidP="008071D2">
      <w:pPr>
        <w:numPr>
          <w:ilvl w:val="0"/>
          <w:numId w:val="18"/>
        </w:numPr>
        <w:tabs>
          <w:tab w:val="num" w:pos="720"/>
        </w:tabs>
        <w:rPr>
          <w:lang w:val="en-GB"/>
        </w:rPr>
      </w:pPr>
      <w:proofErr w:type="spellStart"/>
      <w:r w:rsidRPr="008071D2">
        <w:rPr>
          <w:b/>
          <w:bCs/>
          <w:lang w:val="en-GB"/>
        </w:rPr>
        <w:t>Struktura</w:t>
      </w:r>
      <w:proofErr w:type="spellEnd"/>
      <w:r w:rsidRPr="008071D2">
        <w:rPr>
          <w:b/>
          <w:bCs/>
          <w:lang w:val="en-GB"/>
        </w:rPr>
        <w:t xml:space="preserve"> </w:t>
      </w:r>
      <w:proofErr w:type="spellStart"/>
      <w:r w:rsidRPr="008071D2">
        <w:rPr>
          <w:b/>
          <w:bCs/>
          <w:lang w:val="en-GB"/>
        </w:rPr>
        <w:t>cech</w:t>
      </w:r>
      <w:proofErr w:type="spellEnd"/>
      <w:r w:rsidRPr="008071D2">
        <w:rPr>
          <w:lang w:val="en-GB"/>
        </w:rPr>
        <w:br/>
        <w:t xml:space="preserve"> – age (int), </w:t>
      </w:r>
      <w:proofErr w:type="spellStart"/>
      <w:r w:rsidRPr="008071D2">
        <w:rPr>
          <w:lang w:val="en-GB"/>
        </w:rPr>
        <w:t>workclass</w:t>
      </w:r>
      <w:proofErr w:type="spellEnd"/>
      <w:r w:rsidRPr="008071D2">
        <w:rPr>
          <w:lang w:val="en-GB"/>
        </w:rPr>
        <w:t xml:space="preserve"> (8 </w:t>
      </w:r>
      <w:proofErr w:type="spellStart"/>
      <w:r w:rsidRPr="008071D2">
        <w:rPr>
          <w:lang w:val="en-GB"/>
        </w:rPr>
        <w:t>kategorii</w:t>
      </w:r>
      <w:proofErr w:type="spellEnd"/>
      <w:r w:rsidRPr="008071D2">
        <w:rPr>
          <w:lang w:val="en-GB"/>
        </w:rPr>
        <w:t xml:space="preserve">), </w:t>
      </w:r>
      <w:proofErr w:type="spellStart"/>
      <w:r w:rsidRPr="008071D2">
        <w:rPr>
          <w:lang w:val="en-GB"/>
        </w:rPr>
        <w:t>fnlwgt</w:t>
      </w:r>
      <w:proofErr w:type="spellEnd"/>
      <w:r w:rsidRPr="008071D2">
        <w:rPr>
          <w:lang w:val="en-GB"/>
        </w:rPr>
        <w:t xml:space="preserve"> (</w:t>
      </w:r>
      <w:proofErr w:type="spellStart"/>
      <w:r w:rsidRPr="008071D2">
        <w:rPr>
          <w:lang w:val="en-GB"/>
        </w:rPr>
        <w:t>waga</w:t>
      </w:r>
      <w:proofErr w:type="spellEnd"/>
      <w:r w:rsidRPr="008071D2">
        <w:rPr>
          <w:lang w:val="en-GB"/>
        </w:rPr>
        <w:t xml:space="preserve"> </w:t>
      </w:r>
      <w:proofErr w:type="spellStart"/>
      <w:r w:rsidRPr="008071D2">
        <w:rPr>
          <w:lang w:val="en-GB"/>
        </w:rPr>
        <w:t>finalna</w:t>
      </w:r>
      <w:proofErr w:type="spellEnd"/>
      <w:r w:rsidRPr="008071D2">
        <w:rPr>
          <w:lang w:val="en-GB"/>
        </w:rPr>
        <w:t>), education + education</w:t>
      </w:r>
      <w:r w:rsidRPr="008071D2">
        <w:rPr>
          <w:lang w:val="en-GB"/>
        </w:rPr>
        <w:noBreakHyphen/>
      </w:r>
      <w:proofErr w:type="spellStart"/>
      <w:r w:rsidRPr="008071D2">
        <w:rPr>
          <w:lang w:val="en-GB"/>
        </w:rPr>
        <w:t>num</w:t>
      </w:r>
      <w:proofErr w:type="spellEnd"/>
      <w:r w:rsidRPr="008071D2">
        <w:rPr>
          <w:lang w:val="en-GB"/>
        </w:rPr>
        <w:t>, marital</w:t>
      </w:r>
      <w:r w:rsidRPr="008071D2">
        <w:rPr>
          <w:lang w:val="en-GB"/>
        </w:rPr>
        <w:noBreakHyphen/>
        <w:t>status, occupation (15 </w:t>
      </w:r>
      <w:proofErr w:type="spellStart"/>
      <w:r w:rsidRPr="008071D2">
        <w:rPr>
          <w:lang w:val="en-GB"/>
        </w:rPr>
        <w:t>kategorii</w:t>
      </w:r>
      <w:proofErr w:type="spellEnd"/>
      <w:r w:rsidRPr="008071D2">
        <w:rPr>
          <w:lang w:val="en-GB"/>
        </w:rPr>
        <w:t>), relationship, race, sex, capital</w:t>
      </w:r>
      <w:r w:rsidRPr="008071D2">
        <w:rPr>
          <w:lang w:val="en-GB"/>
        </w:rPr>
        <w:noBreakHyphen/>
        <w:t>gain, capital</w:t>
      </w:r>
      <w:r w:rsidRPr="008071D2">
        <w:rPr>
          <w:lang w:val="en-GB"/>
        </w:rPr>
        <w:noBreakHyphen/>
        <w:t>loss, hours</w:t>
      </w:r>
      <w:r w:rsidRPr="008071D2">
        <w:rPr>
          <w:lang w:val="en-GB"/>
        </w:rPr>
        <w:noBreakHyphen/>
        <w:t>per</w:t>
      </w:r>
      <w:r w:rsidRPr="008071D2">
        <w:rPr>
          <w:lang w:val="en-GB"/>
        </w:rPr>
        <w:noBreakHyphen/>
        <w:t>week, native</w:t>
      </w:r>
      <w:r w:rsidRPr="008071D2">
        <w:rPr>
          <w:lang w:val="en-GB"/>
        </w:rPr>
        <w:noBreakHyphen/>
        <w:t>country (41 </w:t>
      </w:r>
      <w:proofErr w:type="spellStart"/>
      <w:r w:rsidRPr="008071D2">
        <w:rPr>
          <w:lang w:val="en-GB"/>
        </w:rPr>
        <w:t>krajów</w:t>
      </w:r>
      <w:proofErr w:type="spellEnd"/>
      <w:r w:rsidRPr="008071D2">
        <w:rPr>
          <w:lang w:val="en-GB"/>
        </w:rPr>
        <w:t>), income (cel).</w:t>
      </w:r>
    </w:p>
    <w:p w14:paraId="7B29EDA8" w14:textId="77777777" w:rsidR="008071D2" w:rsidRPr="008071D2" w:rsidRDefault="008071D2" w:rsidP="008071D2">
      <w:pPr>
        <w:numPr>
          <w:ilvl w:val="0"/>
          <w:numId w:val="18"/>
        </w:numPr>
        <w:tabs>
          <w:tab w:val="num" w:pos="720"/>
        </w:tabs>
      </w:pPr>
      <w:r w:rsidRPr="008071D2">
        <w:rPr>
          <w:b/>
          <w:bCs/>
        </w:rPr>
        <w:t>Problematyka jakości danych</w:t>
      </w:r>
      <w:r w:rsidRPr="008071D2">
        <w:t> – wartość ? oznacza brak (ok. 7 % przypadków w niektórych kolumnach), umiarkowana nierównowaga klas (~76 % w kategorii &lt;= 50 K).</w:t>
      </w:r>
    </w:p>
    <w:p w14:paraId="128F45C9" w14:textId="77777777" w:rsidR="008071D2" w:rsidRPr="008071D2" w:rsidRDefault="008071D2" w:rsidP="008071D2">
      <w:pPr>
        <w:numPr>
          <w:ilvl w:val="0"/>
          <w:numId w:val="18"/>
        </w:numPr>
        <w:tabs>
          <w:tab w:val="num" w:pos="720"/>
        </w:tabs>
      </w:pPr>
      <w:r w:rsidRPr="008071D2">
        <w:rPr>
          <w:b/>
          <w:bCs/>
        </w:rPr>
        <w:t>Zastosowanie w projekcie</w:t>
      </w:r>
      <w:r w:rsidRPr="008071D2">
        <w:t> – obliczanie statystyk, wizualizacja rozkładów, klasyfikacja przy użyciu </w:t>
      </w:r>
      <w:proofErr w:type="spellStart"/>
      <w:r w:rsidRPr="008071D2">
        <w:t>Logistic</w:t>
      </w:r>
      <w:proofErr w:type="spellEnd"/>
      <w:r w:rsidRPr="008071D2">
        <w:t> </w:t>
      </w:r>
      <w:proofErr w:type="spellStart"/>
      <w:r w:rsidRPr="008071D2">
        <w:t>Regression</w:t>
      </w:r>
      <w:proofErr w:type="spellEnd"/>
      <w:r w:rsidRPr="008071D2">
        <w:t xml:space="preserve"> oraz segmentacja K</w:t>
      </w:r>
      <w:r w:rsidRPr="008071D2">
        <w:noBreakHyphen/>
      </w:r>
      <w:proofErr w:type="spellStart"/>
      <w:r w:rsidRPr="008071D2">
        <w:t>Means</w:t>
      </w:r>
      <w:proofErr w:type="spellEnd"/>
      <w:r w:rsidRPr="008071D2">
        <w:t>.</w:t>
      </w:r>
    </w:p>
    <w:p w14:paraId="1D74FE52" w14:textId="77777777" w:rsidR="008071D2" w:rsidRPr="008071D2" w:rsidRDefault="008071D2" w:rsidP="008071D2">
      <w:pPr>
        <w:ind w:left="360"/>
        <w:rPr>
          <w:b/>
          <w:bCs/>
        </w:rPr>
      </w:pPr>
      <w:r w:rsidRPr="008071D2">
        <w:rPr>
          <w:b/>
          <w:bCs/>
        </w:rPr>
        <w:t>b) </w:t>
      </w:r>
      <w:proofErr w:type="spellStart"/>
      <w:r w:rsidRPr="008071D2">
        <w:rPr>
          <w:b/>
          <w:bCs/>
        </w:rPr>
        <w:t>Chronic</w:t>
      </w:r>
      <w:proofErr w:type="spellEnd"/>
      <w:r w:rsidRPr="008071D2">
        <w:rPr>
          <w:b/>
          <w:bCs/>
        </w:rPr>
        <w:t xml:space="preserve"> </w:t>
      </w:r>
      <w:proofErr w:type="spellStart"/>
      <w:r w:rsidRPr="008071D2">
        <w:rPr>
          <w:b/>
          <w:bCs/>
        </w:rPr>
        <w:t>Kidney</w:t>
      </w:r>
      <w:proofErr w:type="spellEnd"/>
      <w:r w:rsidRPr="008071D2">
        <w:rPr>
          <w:b/>
          <w:bCs/>
        </w:rPr>
        <w:t xml:space="preserve"> </w:t>
      </w:r>
      <w:proofErr w:type="spellStart"/>
      <w:r w:rsidRPr="008071D2">
        <w:rPr>
          <w:b/>
          <w:bCs/>
        </w:rPr>
        <w:t>Disease</w:t>
      </w:r>
      <w:proofErr w:type="spellEnd"/>
      <w:r w:rsidRPr="008071D2">
        <w:rPr>
          <w:b/>
          <w:bCs/>
        </w:rPr>
        <w:t xml:space="preserve"> – opis przygotował Piotr Smoła</w:t>
      </w:r>
    </w:p>
    <w:p w14:paraId="2C4D6283" w14:textId="77777777" w:rsidR="008071D2" w:rsidRPr="008071D2" w:rsidRDefault="008071D2" w:rsidP="008071D2">
      <w:pPr>
        <w:numPr>
          <w:ilvl w:val="0"/>
          <w:numId w:val="19"/>
        </w:numPr>
        <w:tabs>
          <w:tab w:val="num" w:pos="720"/>
        </w:tabs>
      </w:pPr>
      <w:r w:rsidRPr="008071D2">
        <w:rPr>
          <w:b/>
          <w:bCs/>
        </w:rPr>
        <w:t>Pochodzenie</w:t>
      </w:r>
      <w:r w:rsidRPr="008071D2">
        <w:t> – UCI Machine Learning </w:t>
      </w:r>
      <w:proofErr w:type="spellStart"/>
      <w:r w:rsidRPr="008071D2">
        <w:t>Repository</w:t>
      </w:r>
      <w:proofErr w:type="spellEnd"/>
      <w:r w:rsidRPr="008071D2">
        <w:t xml:space="preserve">; dane kliniczne zebrane w szpitalach indyjskich (bliższe źródło: </w:t>
      </w:r>
      <w:proofErr w:type="spellStart"/>
      <w:r w:rsidRPr="008071D2">
        <w:t>Tavakkoli</w:t>
      </w:r>
      <w:proofErr w:type="spellEnd"/>
      <w:r w:rsidRPr="008071D2">
        <w:t> et al.).</w:t>
      </w:r>
    </w:p>
    <w:p w14:paraId="2FC90373" w14:textId="77777777" w:rsidR="008071D2" w:rsidRPr="008071D2" w:rsidRDefault="008071D2" w:rsidP="008071D2">
      <w:pPr>
        <w:numPr>
          <w:ilvl w:val="0"/>
          <w:numId w:val="19"/>
        </w:numPr>
        <w:tabs>
          <w:tab w:val="num" w:pos="720"/>
        </w:tabs>
      </w:pPr>
      <w:r w:rsidRPr="008071D2">
        <w:rPr>
          <w:b/>
          <w:bCs/>
        </w:rPr>
        <w:t>Tematyka / problem</w:t>
      </w:r>
      <w:r w:rsidRPr="008071D2">
        <w:t xml:space="preserve"> – diagnostyka i wczesne wykrywanie przewlekłej choroby nerek (klasyfikacja: </w:t>
      </w:r>
      <w:proofErr w:type="spellStart"/>
      <w:r w:rsidRPr="008071D2">
        <w:t>ckd</w:t>
      </w:r>
      <w:proofErr w:type="spellEnd"/>
      <w:r w:rsidRPr="008071D2">
        <w:t> vs </w:t>
      </w:r>
      <w:proofErr w:type="spellStart"/>
      <w:r w:rsidRPr="008071D2">
        <w:t>notckd</w:t>
      </w:r>
      <w:proofErr w:type="spellEnd"/>
      <w:r w:rsidRPr="008071D2">
        <w:t>).</w:t>
      </w:r>
    </w:p>
    <w:p w14:paraId="4D960DAC" w14:textId="77777777" w:rsidR="008071D2" w:rsidRPr="008071D2" w:rsidRDefault="008071D2" w:rsidP="008071D2">
      <w:pPr>
        <w:numPr>
          <w:ilvl w:val="0"/>
          <w:numId w:val="19"/>
        </w:numPr>
        <w:tabs>
          <w:tab w:val="num" w:pos="720"/>
        </w:tabs>
      </w:pPr>
      <w:r w:rsidRPr="008071D2">
        <w:rPr>
          <w:b/>
          <w:bCs/>
        </w:rPr>
        <w:t>Rozmiar</w:t>
      </w:r>
      <w:r w:rsidRPr="008071D2">
        <w:t xml:space="preserve"> – 400 rekordów, 24 atrybuty + etykieta </w:t>
      </w:r>
      <w:proofErr w:type="spellStart"/>
      <w:r w:rsidRPr="008071D2">
        <w:t>classification</w:t>
      </w:r>
      <w:proofErr w:type="spellEnd"/>
      <w:r w:rsidRPr="008071D2">
        <w:t>.</w:t>
      </w:r>
    </w:p>
    <w:p w14:paraId="1097507C" w14:textId="77777777" w:rsidR="008071D2" w:rsidRPr="008071D2" w:rsidRDefault="008071D2" w:rsidP="008071D2">
      <w:pPr>
        <w:numPr>
          <w:ilvl w:val="0"/>
          <w:numId w:val="19"/>
        </w:numPr>
        <w:tabs>
          <w:tab w:val="num" w:pos="720"/>
        </w:tabs>
      </w:pPr>
      <w:proofErr w:type="spellStart"/>
      <w:r w:rsidRPr="008071D2">
        <w:rPr>
          <w:b/>
          <w:bCs/>
          <w:lang w:val="en-GB"/>
        </w:rPr>
        <w:t>Struktura</w:t>
      </w:r>
      <w:proofErr w:type="spellEnd"/>
      <w:r w:rsidRPr="008071D2">
        <w:rPr>
          <w:b/>
          <w:bCs/>
          <w:lang w:val="en-GB"/>
        </w:rPr>
        <w:t xml:space="preserve"> </w:t>
      </w:r>
      <w:proofErr w:type="spellStart"/>
      <w:r w:rsidRPr="008071D2">
        <w:rPr>
          <w:b/>
          <w:bCs/>
          <w:lang w:val="en-GB"/>
        </w:rPr>
        <w:t>cech</w:t>
      </w:r>
      <w:proofErr w:type="spellEnd"/>
      <w:r w:rsidRPr="008071D2">
        <w:rPr>
          <w:b/>
          <w:bCs/>
          <w:lang w:val="en-GB"/>
        </w:rPr>
        <w:t xml:space="preserve"> (</w:t>
      </w:r>
      <w:proofErr w:type="spellStart"/>
      <w:r w:rsidRPr="008071D2">
        <w:rPr>
          <w:b/>
          <w:bCs/>
          <w:lang w:val="en-GB"/>
        </w:rPr>
        <w:t>wybrane</w:t>
      </w:r>
      <w:proofErr w:type="spellEnd"/>
      <w:r w:rsidRPr="008071D2">
        <w:rPr>
          <w:b/>
          <w:bCs/>
          <w:lang w:val="en-GB"/>
        </w:rPr>
        <w:t>)</w:t>
      </w:r>
      <w:r w:rsidRPr="008071D2">
        <w:rPr>
          <w:lang w:val="en-GB"/>
        </w:rPr>
        <w:br/>
        <w:t> – </w:t>
      </w:r>
      <w:proofErr w:type="spellStart"/>
      <w:r w:rsidRPr="008071D2">
        <w:rPr>
          <w:lang w:val="en-GB"/>
        </w:rPr>
        <w:t>parametry</w:t>
      </w:r>
      <w:proofErr w:type="spellEnd"/>
      <w:r w:rsidRPr="008071D2">
        <w:rPr>
          <w:lang w:val="en-GB"/>
        </w:rPr>
        <w:t xml:space="preserve"> </w:t>
      </w:r>
      <w:proofErr w:type="spellStart"/>
      <w:r w:rsidRPr="008071D2">
        <w:rPr>
          <w:lang w:val="en-GB"/>
        </w:rPr>
        <w:t>medyczne</w:t>
      </w:r>
      <w:proofErr w:type="spellEnd"/>
      <w:r w:rsidRPr="008071D2">
        <w:rPr>
          <w:lang w:val="en-GB"/>
        </w:rPr>
        <w:t xml:space="preserve">: age, bp (blood pressure), sg (specific gravity), al (albumin), </w:t>
      </w:r>
      <w:proofErr w:type="spellStart"/>
      <w:r w:rsidRPr="008071D2">
        <w:rPr>
          <w:lang w:val="en-GB"/>
        </w:rPr>
        <w:t>su</w:t>
      </w:r>
      <w:proofErr w:type="spellEnd"/>
      <w:r w:rsidRPr="008071D2">
        <w:rPr>
          <w:lang w:val="en-GB"/>
        </w:rPr>
        <w:t xml:space="preserve"> (sugar), </w:t>
      </w:r>
      <w:proofErr w:type="spellStart"/>
      <w:r w:rsidRPr="008071D2">
        <w:rPr>
          <w:lang w:val="en-GB"/>
        </w:rPr>
        <w:t>bgr</w:t>
      </w:r>
      <w:proofErr w:type="spellEnd"/>
      <w:r w:rsidRPr="008071D2">
        <w:rPr>
          <w:lang w:val="en-GB"/>
        </w:rPr>
        <w:t xml:space="preserve">, </w:t>
      </w:r>
      <w:proofErr w:type="spellStart"/>
      <w:r w:rsidRPr="008071D2">
        <w:rPr>
          <w:lang w:val="en-GB"/>
        </w:rPr>
        <w:t>bu</w:t>
      </w:r>
      <w:proofErr w:type="spellEnd"/>
      <w:r w:rsidRPr="008071D2">
        <w:rPr>
          <w:lang w:val="en-GB"/>
        </w:rPr>
        <w:t xml:space="preserve">, </w:t>
      </w:r>
      <w:proofErr w:type="spellStart"/>
      <w:r w:rsidRPr="008071D2">
        <w:rPr>
          <w:lang w:val="en-GB"/>
        </w:rPr>
        <w:t>sc</w:t>
      </w:r>
      <w:proofErr w:type="spellEnd"/>
      <w:r w:rsidRPr="008071D2">
        <w:rPr>
          <w:lang w:val="en-GB"/>
        </w:rPr>
        <w:t xml:space="preserve">, sod, pot, </w:t>
      </w:r>
      <w:proofErr w:type="spellStart"/>
      <w:r w:rsidRPr="008071D2">
        <w:rPr>
          <w:lang w:val="en-GB"/>
        </w:rPr>
        <w:t>hemo</w:t>
      </w:r>
      <w:proofErr w:type="spellEnd"/>
      <w:r w:rsidRPr="008071D2">
        <w:rPr>
          <w:lang w:val="en-GB"/>
        </w:rPr>
        <w:t xml:space="preserve">, </w:t>
      </w:r>
      <w:proofErr w:type="spellStart"/>
      <w:r w:rsidRPr="008071D2">
        <w:rPr>
          <w:lang w:val="en-GB"/>
        </w:rPr>
        <w:t>pcv</w:t>
      </w:r>
      <w:proofErr w:type="spellEnd"/>
      <w:r w:rsidRPr="008071D2">
        <w:rPr>
          <w:lang w:val="en-GB"/>
        </w:rPr>
        <w:t xml:space="preserve">, </w:t>
      </w:r>
      <w:proofErr w:type="spellStart"/>
      <w:r w:rsidRPr="008071D2">
        <w:rPr>
          <w:lang w:val="en-GB"/>
        </w:rPr>
        <w:t>wc</w:t>
      </w:r>
      <w:proofErr w:type="spellEnd"/>
      <w:r w:rsidRPr="008071D2">
        <w:rPr>
          <w:lang w:val="en-GB"/>
        </w:rPr>
        <w:t xml:space="preserve">, </w:t>
      </w:r>
      <w:proofErr w:type="spellStart"/>
      <w:r w:rsidRPr="008071D2">
        <w:rPr>
          <w:lang w:val="en-GB"/>
        </w:rPr>
        <w:t>rc</w:t>
      </w:r>
      <w:proofErr w:type="spellEnd"/>
      <w:r w:rsidRPr="008071D2">
        <w:rPr>
          <w:lang w:val="en-GB"/>
        </w:rPr>
        <w:t>.</w:t>
      </w:r>
      <w:r w:rsidRPr="008071D2">
        <w:rPr>
          <w:lang w:val="en-GB"/>
        </w:rPr>
        <w:br/>
        <w:t> </w:t>
      </w:r>
      <w:r w:rsidRPr="008071D2">
        <w:t xml:space="preserve">– atrybuty symboliczne: </w:t>
      </w:r>
      <w:proofErr w:type="spellStart"/>
      <w:r w:rsidRPr="008071D2">
        <w:t>rbc</w:t>
      </w:r>
      <w:proofErr w:type="spellEnd"/>
      <w:r w:rsidRPr="008071D2">
        <w:t xml:space="preserve">, </w:t>
      </w:r>
      <w:proofErr w:type="spellStart"/>
      <w:r w:rsidRPr="008071D2">
        <w:t>pc</w:t>
      </w:r>
      <w:proofErr w:type="spellEnd"/>
      <w:r w:rsidRPr="008071D2">
        <w:t xml:space="preserve">, </w:t>
      </w:r>
      <w:proofErr w:type="spellStart"/>
      <w:r w:rsidRPr="008071D2">
        <w:t>pcc</w:t>
      </w:r>
      <w:proofErr w:type="spellEnd"/>
      <w:r w:rsidRPr="008071D2">
        <w:t xml:space="preserve">, ba, </w:t>
      </w:r>
      <w:proofErr w:type="spellStart"/>
      <w:r w:rsidRPr="008071D2">
        <w:t>htn</w:t>
      </w:r>
      <w:proofErr w:type="spellEnd"/>
      <w:r w:rsidRPr="008071D2">
        <w:t xml:space="preserve">, </w:t>
      </w:r>
      <w:proofErr w:type="spellStart"/>
      <w:r w:rsidRPr="008071D2">
        <w:t>dm</w:t>
      </w:r>
      <w:proofErr w:type="spellEnd"/>
      <w:r w:rsidRPr="008071D2">
        <w:t xml:space="preserve">, </w:t>
      </w:r>
      <w:proofErr w:type="spellStart"/>
      <w:r w:rsidRPr="008071D2">
        <w:t>cad</w:t>
      </w:r>
      <w:proofErr w:type="spellEnd"/>
      <w:r w:rsidRPr="008071D2">
        <w:t xml:space="preserve">, </w:t>
      </w:r>
      <w:proofErr w:type="spellStart"/>
      <w:r w:rsidRPr="008071D2">
        <w:t>appet</w:t>
      </w:r>
      <w:proofErr w:type="spellEnd"/>
      <w:r w:rsidRPr="008071D2">
        <w:t xml:space="preserve">, pe, </w:t>
      </w:r>
      <w:proofErr w:type="spellStart"/>
      <w:r w:rsidRPr="008071D2">
        <w:t>ane</w:t>
      </w:r>
      <w:proofErr w:type="spellEnd"/>
      <w:r w:rsidRPr="008071D2">
        <w:t>.</w:t>
      </w:r>
    </w:p>
    <w:p w14:paraId="17F76616" w14:textId="77777777" w:rsidR="008071D2" w:rsidRPr="008071D2" w:rsidRDefault="008071D2" w:rsidP="008071D2">
      <w:pPr>
        <w:numPr>
          <w:ilvl w:val="0"/>
          <w:numId w:val="19"/>
        </w:numPr>
        <w:tabs>
          <w:tab w:val="num" w:pos="720"/>
        </w:tabs>
      </w:pPr>
      <w:r w:rsidRPr="008071D2">
        <w:rPr>
          <w:b/>
          <w:bCs/>
        </w:rPr>
        <w:t>Problematyka jakości danych</w:t>
      </w:r>
      <w:r w:rsidRPr="008071D2">
        <w:t> – braki dochodzące do 25 % w wybranych kolumnach, umiarkowana nierównowaga klas (250 × </w:t>
      </w:r>
      <w:proofErr w:type="spellStart"/>
      <w:r w:rsidRPr="008071D2">
        <w:t>ckd</w:t>
      </w:r>
      <w:proofErr w:type="spellEnd"/>
      <w:r w:rsidRPr="008071D2">
        <w:t>, 150 × </w:t>
      </w:r>
      <w:proofErr w:type="spellStart"/>
      <w:r w:rsidRPr="008071D2">
        <w:t>notckd</w:t>
      </w:r>
      <w:proofErr w:type="spellEnd"/>
      <w:r w:rsidRPr="008071D2">
        <w:t>).</w:t>
      </w:r>
    </w:p>
    <w:p w14:paraId="43DFA654" w14:textId="272E0F85" w:rsidR="00F2222A" w:rsidRPr="00472E46" w:rsidRDefault="008071D2" w:rsidP="008071D2">
      <w:pPr>
        <w:numPr>
          <w:ilvl w:val="0"/>
          <w:numId w:val="19"/>
        </w:numPr>
        <w:tabs>
          <w:tab w:val="num" w:pos="720"/>
        </w:tabs>
      </w:pPr>
      <w:r w:rsidRPr="008071D2">
        <w:rPr>
          <w:b/>
          <w:bCs/>
        </w:rPr>
        <w:t>Zastosowanie w projekcie</w:t>
      </w:r>
      <w:r w:rsidRPr="008071D2">
        <w:t> – testowanie procedur czyszczenia danych (usuwanie braków, imputacja), skalowanie zmiennych i eksperymenty z wizualizacją (</w:t>
      </w:r>
      <w:proofErr w:type="spellStart"/>
      <w:r w:rsidRPr="008071D2">
        <w:t>heatmapy</w:t>
      </w:r>
      <w:proofErr w:type="spellEnd"/>
      <w:r w:rsidRPr="008071D2">
        <w:t xml:space="preserve">, </w:t>
      </w:r>
      <w:proofErr w:type="spellStart"/>
      <w:r w:rsidRPr="008071D2">
        <w:t>boxploty</w:t>
      </w:r>
      <w:proofErr w:type="spellEnd"/>
      <w:r w:rsidRPr="008071D2">
        <w:t>).</w:t>
      </w:r>
    </w:p>
    <w:p w14:paraId="75FCB6DC" w14:textId="77777777" w:rsidR="00083F78" w:rsidRDefault="00F2222A" w:rsidP="00083F78">
      <w:pPr>
        <w:pStyle w:val="Nagwek2"/>
        <w:numPr>
          <w:ilvl w:val="1"/>
          <w:numId w:val="8"/>
        </w:numPr>
      </w:pPr>
      <w:bookmarkStart w:id="13" w:name="_Toc196247584"/>
      <w:r>
        <w:t>Przebieg eksperymentów</w:t>
      </w:r>
      <w:r w:rsidR="00083F78">
        <w:t xml:space="preserve"> i wyniki</w:t>
      </w:r>
      <w:bookmarkEnd w:id="13"/>
    </w:p>
    <w:p w14:paraId="7B0007A9" w14:textId="77777777" w:rsidR="00083F78" w:rsidRDefault="00083F78" w:rsidP="00083F78">
      <w:r>
        <w:t>opis eksperymentu</w:t>
      </w:r>
      <w:r w:rsidR="001B32B5">
        <w:t>/ów</w:t>
      </w:r>
      <w:r>
        <w:t xml:space="preserve"> (np. budowy modelu klasyfikatora i klasyfikacji danych)</w:t>
      </w:r>
    </w:p>
    <w:p w14:paraId="4B32D468" w14:textId="77777777" w:rsidR="00F2222A" w:rsidRDefault="00F2222A" w:rsidP="00083F78">
      <w:r>
        <w:t>każdy z autorów opisuje swój własny eksperyment na wybranych przez siebie danych</w:t>
      </w:r>
    </w:p>
    <w:p w14:paraId="780B76EA" w14:textId="77777777" w:rsidR="00083F78" w:rsidRPr="00083F78" w:rsidRDefault="00083F78" w:rsidP="00083F78">
      <w:r>
        <w:t>wyniki np. w formie tabelki</w:t>
      </w:r>
    </w:p>
    <w:p w14:paraId="6ADDE6BE" w14:textId="77777777" w:rsidR="00083F78" w:rsidRDefault="00083F78" w:rsidP="00083F78">
      <w:pPr>
        <w:pStyle w:val="Nagwek2"/>
        <w:numPr>
          <w:ilvl w:val="1"/>
          <w:numId w:val="8"/>
        </w:numPr>
      </w:pPr>
      <w:bookmarkStart w:id="14" w:name="_Toc196247585"/>
      <w:r>
        <w:lastRenderedPageBreak/>
        <w:t>Analiza uzyskanych wyników i wnioski</w:t>
      </w:r>
      <w:bookmarkEnd w:id="14"/>
    </w:p>
    <w:p w14:paraId="5DE9EB0D" w14:textId="77777777" w:rsidR="00083F78" w:rsidRDefault="00083F78" w:rsidP="00112462">
      <w:r>
        <w:t>opis uzyskanych wyników, analiza, wnioski, porównania …</w:t>
      </w:r>
    </w:p>
    <w:p w14:paraId="71EB3E71" w14:textId="77777777" w:rsidR="00F2222A" w:rsidRDefault="00F2222A" w:rsidP="00112462">
      <w:r>
        <w:t>każdy z autorów osobno</w:t>
      </w:r>
    </w:p>
    <w:p w14:paraId="68C76464" w14:textId="77777777" w:rsidR="00316367" w:rsidRDefault="00316367" w:rsidP="00316367">
      <w:pPr>
        <w:pStyle w:val="Nagwek1"/>
        <w:numPr>
          <w:ilvl w:val="0"/>
          <w:numId w:val="8"/>
        </w:numPr>
      </w:pPr>
      <w:bookmarkStart w:id="15" w:name="_Toc196247586"/>
      <w:r>
        <w:t>Literatura</w:t>
      </w:r>
      <w:bookmarkEnd w:id="15"/>
    </w:p>
    <w:p w14:paraId="44634D89" w14:textId="77777777" w:rsidR="00316367" w:rsidRPr="00112462" w:rsidRDefault="00316367" w:rsidP="00112462"/>
    <w:sectPr w:rsidR="00316367" w:rsidRPr="00112462" w:rsidSect="00A7739F">
      <w:footerReference w:type="default" r:id="rId11"/>
      <w:pgSz w:w="11906" w:h="16838"/>
      <w:pgMar w:top="1134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81875" w14:textId="77777777" w:rsidR="00DE60FC" w:rsidRDefault="00DE60FC" w:rsidP="00001215">
      <w:pPr>
        <w:spacing w:after="0" w:line="240" w:lineRule="auto"/>
      </w:pPr>
      <w:r>
        <w:separator/>
      </w:r>
    </w:p>
  </w:endnote>
  <w:endnote w:type="continuationSeparator" w:id="0">
    <w:p w14:paraId="63333863" w14:textId="77777777" w:rsidR="00DE60FC" w:rsidRDefault="00DE60FC" w:rsidP="0000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2455337"/>
      <w:docPartObj>
        <w:docPartGallery w:val="Page Numbers (Bottom of Page)"/>
        <w:docPartUnique/>
      </w:docPartObj>
    </w:sdtPr>
    <w:sdtContent>
      <w:p w14:paraId="7C921A3E" w14:textId="77777777" w:rsidR="00001215" w:rsidRDefault="0000121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4C7">
          <w:rPr>
            <w:noProof/>
          </w:rPr>
          <w:t>3</w:t>
        </w:r>
        <w:r>
          <w:fldChar w:fldCharType="end"/>
        </w:r>
      </w:p>
    </w:sdtContent>
  </w:sdt>
  <w:p w14:paraId="0C05ABCC" w14:textId="77777777" w:rsidR="00001215" w:rsidRDefault="0000121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54511" w14:textId="77777777" w:rsidR="00DE60FC" w:rsidRDefault="00DE60FC" w:rsidP="00001215">
      <w:pPr>
        <w:spacing w:after="0" w:line="240" w:lineRule="auto"/>
      </w:pPr>
      <w:r>
        <w:separator/>
      </w:r>
    </w:p>
  </w:footnote>
  <w:footnote w:type="continuationSeparator" w:id="0">
    <w:p w14:paraId="09B3853A" w14:textId="77777777" w:rsidR="00DE60FC" w:rsidRDefault="00DE60FC" w:rsidP="00001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D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61449D"/>
    <w:multiLevelType w:val="hybridMultilevel"/>
    <w:tmpl w:val="0888A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B36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731567"/>
    <w:multiLevelType w:val="multilevel"/>
    <w:tmpl w:val="9D2872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9491C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0F0743C"/>
    <w:multiLevelType w:val="multilevel"/>
    <w:tmpl w:val="EF0A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97224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42725"/>
    <w:multiLevelType w:val="multilevel"/>
    <w:tmpl w:val="010458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1460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A31DB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A97C0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705B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9D6834"/>
    <w:multiLevelType w:val="multilevel"/>
    <w:tmpl w:val="BEF683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D4A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C203E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7635652">
    <w:abstractNumId w:val="2"/>
  </w:num>
  <w:num w:numId="2" w16cid:durableId="735782228">
    <w:abstractNumId w:val="0"/>
  </w:num>
  <w:num w:numId="3" w16cid:durableId="1255091658">
    <w:abstractNumId w:val="10"/>
  </w:num>
  <w:num w:numId="4" w16cid:durableId="38820188">
    <w:abstractNumId w:val="4"/>
  </w:num>
  <w:num w:numId="5" w16cid:durableId="931473425">
    <w:abstractNumId w:val="17"/>
  </w:num>
  <w:num w:numId="6" w16cid:durableId="1177619018">
    <w:abstractNumId w:val="12"/>
  </w:num>
  <w:num w:numId="7" w16cid:durableId="278419083">
    <w:abstractNumId w:val="7"/>
  </w:num>
  <w:num w:numId="8" w16cid:durableId="1968120098">
    <w:abstractNumId w:val="1"/>
  </w:num>
  <w:num w:numId="9" w16cid:durableId="400904500">
    <w:abstractNumId w:val="9"/>
  </w:num>
  <w:num w:numId="10" w16cid:durableId="842404097">
    <w:abstractNumId w:val="5"/>
  </w:num>
  <w:num w:numId="11" w16cid:durableId="1628314445">
    <w:abstractNumId w:val="13"/>
  </w:num>
  <w:num w:numId="12" w16cid:durableId="1609385879">
    <w:abstractNumId w:val="15"/>
  </w:num>
  <w:num w:numId="13" w16cid:durableId="1763378228">
    <w:abstractNumId w:val="18"/>
  </w:num>
  <w:num w:numId="14" w16cid:durableId="1555432524">
    <w:abstractNumId w:val="14"/>
  </w:num>
  <w:num w:numId="15" w16cid:durableId="505827401">
    <w:abstractNumId w:val="3"/>
  </w:num>
  <w:num w:numId="16" w16cid:durableId="287123481">
    <w:abstractNumId w:val="16"/>
  </w:num>
  <w:num w:numId="17" w16cid:durableId="799108249">
    <w:abstractNumId w:val="8"/>
  </w:num>
  <w:num w:numId="18" w16cid:durableId="1854685380">
    <w:abstractNumId w:val="6"/>
  </w:num>
  <w:num w:numId="19" w16cid:durableId="2107741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F51"/>
    <w:rsid w:val="00001215"/>
    <w:rsid w:val="000044C7"/>
    <w:rsid w:val="00083F78"/>
    <w:rsid w:val="000F786A"/>
    <w:rsid w:val="001066A1"/>
    <w:rsid w:val="00112462"/>
    <w:rsid w:val="00133BA5"/>
    <w:rsid w:val="001737E8"/>
    <w:rsid w:val="001B32B5"/>
    <w:rsid w:val="00206C8C"/>
    <w:rsid w:val="00241C38"/>
    <w:rsid w:val="002959D5"/>
    <w:rsid w:val="00316367"/>
    <w:rsid w:val="00367D35"/>
    <w:rsid w:val="00483D57"/>
    <w:rsid w:val="004944E9"/>
    <w:rsid w:val="004B16D4"/>
    <w:rsid w:val="0051265E"/>
    <w:rsid w:val="0052088E"/>
    <w:rsid w:val="00661F3B"/>
    <w:rsid w:val="00684283"/>
    <w:rsid w:val="006A56B7"/>
    <w:rsid w:val="00727D6D"/>
    <w:rsid w:val="007578CE"/>
    <w:rsid w:val="0076727B"/>
    <w:rsid w:val="008071D2"/>
    <w:rsid w:val="008B1790"/>
    <w:rsid w:val="008F4116"/>
    <w:rsid w:val="0092681A"/>
    <w:rsid w:val="00930977"/>
    <w:rsid w:val="00A7739F"/>
    <w:rsid w:val="00AF7DA4"/>
    <w:rsid w:val="00B97AC8"/>
    <w:rsid w:val="00BB6155"/>
    <w:rsid w:val="00C40D73"/>
    <w:rsid w:val="00C51594"/>
    <w:rsid w:val="00D05E8E"/>
    <w:rsid w:val="00D92C3B"/>
    <w:rsid w:val="00DC5422"/>
    <w:rsid w:val="00DE60FC"/>
    <w:rsid w:val="00E91D6F"/>
    <w:rsid w:val="00ED77FA"/>
    <w:rsid w:val="00F2222A"/>
    <w:rsid w:val="00F22F51"/>
    <w:rsid w:val="00F566A8"/>
    <w:rsid w:val="00F6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675C"/>
  <w15:chartTrackingRefBased/>
  <w15:docId w15:val="{91A15D6C-5638-4242-A3C9-594551D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222A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05E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7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83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06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05E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05E8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F7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83F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6061F"/>
    <w:pPr>
      <w:spacing w:before="24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6061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6061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6061F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6061F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01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1215"/>
  </w:style>
  <w:style w:type="paragraph" w:styleId="Stopka">
    <w:name w:val="footer"/>
    <w:basedOn w:val="Normalny"/>
    <w:link w:val="StopkaZnak"/>
    <w:uiPriority w:val="99"/>
    <w:unhideWhenUsed/>
    <w:rsid w:val="00001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1215"/>
  </w:style>
  <w:style w:type="character" w:styleId="Pogrubienie">
    <w:name w:val="Strong"/>
    <w:basedOn w:val="Domylnaczcionkaakapitu"/>
    <w:uiPriority w:val="22"/>
    <w:qFormat/>
    <w:rsid w:val="001066A1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1066A1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06C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nyWeb">
    <w:name w:val="Normal (Web)"/>
    <w:basedOn w:val="Normalny"/>
    <w:uiPriority w:val="99"/>
    <w:semiHidden/>
    <w:unhideWhenUsed/>
    <w:rsid w:val="00206C8C"/>
    <w:rPr>
      <w:rFonts w:ascii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39"/>
    <w:rsid w:val="0020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8711A62CE5EB4FADC90EF8F5E72D20" ma:contentTypeVersion="3" ma:contentTypeDescription="Utwórz nowy dokument." ma:contentTypeScope="" ma:versionID="60324e3d287a74ab2e43b2b85ef980bc">
  <xsd:schema xmlns:xsd="http://www.w3.org/2001/XMLSchema" xmlns:xs="http://www.w3.org/2001/XMLSchema" xmlns:p="http://schemas.microsoft.com/office/2006/metadata/properties" xmlns:ns2="7174b769-9ae7-4929-85a3-b8a76e9bd867" targetNamespace="http://schemas.microsoft.com/office/2006/metadata/properties" ma:root="true" ma:fieldsID="33e17e6e46a54f45e1f59e92740279c4" ns2:_="">
    <xsd:import namespace="7174b769-9ae7-4929-85a3-b8a76e9bd8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4b769-9ae7-4929-85a3-b8a76e9bd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80D72-5AAD-44B6-A9C2-7ADB02143F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364A63-A595-4AA8-BEF7-1DEA33BF5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4b769-9ae7-4929-85a3-b8a76e9bd8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B66785-8A3C-4F36-A664-6DF2BFFA88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1235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Dawid Olko</cp:lastModifiedBy>
  <cp:revision>32</cp:revision>
  <dcterms:created xsi:type="dcterms:W3CDTF">2023-03-05T12:41:00Z</dcterms:created>
  <dcterms:modified xsi:type="dcterms:W3CDTF">2025-04-22T18:52:00Z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0x010100AA8711A62CE5EB4FADC90EF8F5E72D20</vt:lpwstr>
  </property>
</Properties>
</file>