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826D" w14:textId="6091DC34" w:rsidR="00F56263" w:rsidRPr="00F0035F" w:rsidRDefault="00F56263" w:rsidP="00F0035F">
      <w:pPr>
        <w:jc w:val="both"/>
        <w:rPr>
          <w:sz w:val="30"/>
          <w:szCs w:val="32"/>
        </w:rPr>
      </w:pPr>
      <w:r w:rsidRPr="00F0035F">
        <w:rPr>
          <w:sz w:val="30"/>
          <w:szCs w:val="32"/>
        </w:rPr>
        <w:t>Bingo – pojmy programování</w:t>
      </w:r>
    </w:p>
    <w:p w14:paraId="3E4FAA39" w14:textId="2EE2B1CE" w:rsidR="008A5DA6" w:rsidRPr="00F0035F" w:rsidRDefault="008A5DA6" w:rsidP="00F0035F">
      <w:pPr>
        <w:jc w:val="both"/>
        <w:rPr>
          <w:sz w:val="30"/>
          <w:szCs w:val="32"/>
        </w:rPr>
      </w:pPr>
      <w:r w:rsidRPr="00F0035F">
        <w:rPr>
          <w:sz w:val="30"/>
          <w:szCs w:val="32"/>
        </w:rPr>
        <w:t>Představ si město, které nikdy nespí. Uprostřed stojí radnice, ta rozhoduje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(PODMÍNKA)</w:t>
      </w:r>
      <w:r w:rsidRPr="00F0035F">
        <w:rPr>
          <w:sz w:val="30"/>
          <w:szCs w:val="32"/>
        </w:rPr>
        <w:t>, co se bude dít jako první. Bez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(NEGACE)</w:t>
      </w:r>
      <w:r w:rsidRPr="00F0035F">
        <w:rPr>
          <w:color w:val="FF0000"/>
          <w:sz w:val="30"/>
          <w:szCs w:val="32"/>
        </w:rPr>
        <w:t xml:space="preserve"> </w:t>
      </w:r>
      <w:r w:rsidRPr="00F0035F">
        <w:rPr>
          <w:sz w:val="30"/>
          <w:szCs w:val="32"/>
        </w:rPr>
        <w:t>ní by celé město jen bezcílně čekalo</w:t>
      </w:r>
      <w:r w:rsidR="00841C77" w:rsidRPr="00F0035F">
        <w:rPr>
          <w:sz w:val="30"/>
          <w:szCs w:val="32"/>
        </w:rPr>
        <w:t>, ale s ní je zachován řád</w:t>
      </w:r>
      <w:r w:rsidR="00F0035F" w:rsidRPr="00F0035F">
        <w:rPr>
          <w:color w:val="FF0000"/>
          <w:sz w:val="30"/>
          <w:szCs w:val="32"/>
        </w:rPr>
        <w:t xml:space="preserve"> (BOOL)</w:t>
      </w:r>
      <w:r w:rsidRPr="00F0035F">
        <w:rPr>
          <w:sz w:val="30"/>
          <w:szCs w:val="32"/>
        </w:rPr>
        <w:t>. Kousek vedle je obrovský sklad</w:t>
      </w:r>
      <w:r w:rsidR="00F0035F" w:rsidRPr="00F0035F">
        <w:rPr>
          <w:color w:val="FF0000"/>
          <w:sz w:val="30"/>
          <w:szCs w:val="32"/>
        </w:rPr>
        <w:t xml:space="preserve"> (POLE)</w:t>
      </w:r>
      <w:r w:rsidRPr="00F0035F">
        <w:rPr>
          <w:color w:val="FF0000"/>
          <w:sz w:val="30"/>
          <w:szCs w:val="32"/>
        </w:rPr>
        <w:t xml:space="preserve">. </w:t>
      </w:r>
      <w:r w:rsidRPr="00F0035F">
        <w:rPr>
          <w:sz w:val="30"/>
          <w:szCs w:val="32"/>
        </w:rPr>
        <w:t>Poslíčci</w:t>
      </w:r>
      <w:r w:rsidR="00F0035F" w:rsidRPr="00F0035F">
        <w:rPr>
          <w:sz w:val="30"/>
          <w:szCs w:val="32"/>
        </w:rPr>
        <w:t xml:space="preserve"> </w:t>
      </w:r>
      <w:r w:rsidRPr="00F0035F">
        <w:rPr>
          <w:sz w:val="30"/>
          <w:szCs w:val="32"/>
        </w:rPr>
        <w:t>z něj neustále nosí lístečky s</w:t>
      </w:r>
      <w:r w:rsidR="00841C77" w:rsidRPr="00F0035F">
        <w:rPr>
          <w:sz w:val="30"/>
          <w:szCs w:val="32"/>
        </w:rPr>
        <w:t> textovými pokyny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(STRING)</w:t>
      </w:r>
      <w:r w:rsidRPr="00F0035F">
        <w:rPr>
          <w:color w:val="FF0000"/>
          <w:sz w:val="30"/>
          <w:szCs w:val="32"/>
        </w:rPr>
        <w:t xml:space="preserve"> </w:t>
      </w:r>
      <w:r w:rsidRPr="00F0035F">
        <w:rPr>
          <w:sz w:val="30"/>
          <w:szCs w:val="32"/>
        </w:rPr>
        <w:t>tam a zpět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(CYKLUS)</w:t>
      </w:r>
      <w:r w:rsidRPr="00F0035F">
        <w:rPr>
          <w:color w:val="FF0000"/>
          <w:sz w:val="30"/>
          <w:szCs w:val="32"/>
        </w:rPr>
        <w:t xml:space="preserve">, </w:t>
      </w:r>
      <w:r w:rsidRPr="00F0035F">
        <w:rPr>
          <w:sz w:val="30"/>
          <w:szCs w:val="32"/>
        </w:rPr>
        <w:t>protože bez krátkodobého ukládání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(PROMĚNNÁ)</w:t>
      </w:r>
      <w:r w:rsidRPr="00F0035F">
        <w:rPr>
          <w:color w:val="FF0000"/>
          <w:sz w:val="30"/>
          <w:szCs w:val="32"/>
        </w:rPr>
        <w:t xml:space="preserve"> </w:t>
      </w:r>
      <w:r w:rsidRPr="00F0035F">
        <w:rPr>
          <w:sz w:val="30"/>
          <w:szCs w:val="32"/>
        </w:rPr>
        <w:t xml:space="preserve">by se každá práce musela začínat od nuly. Na okraji města </w:t>
      </w:r>
      <w:r w:rsidR="00D65759">
        <w:rPr>
          <w:sz w:val="30"/>
          <w:szCs w:val="32"/>
        </w:rPr>
        <w:t>je malá budova, kde sídlí šikovní kreslíři.</w:t>
      </w:r>
      <w:r w:rsidRPr="00F0035F">
        <w:rPr>
          <w:sz w:val="30"/>
          <w:szCs w:val="32"/>
        </w:rPr>
        <w:t xml:space="preserve"> Architekti tu navrhují šablony domů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(TŘÍDA)</w:t>
      </w:r>
      <w:r w:rsidRPr="00F0035F">
        <w:rPr>
          <w:sz w:val="30"/>
          <w:szCs w:val="32"/>
        </w:rPr>
        <w:t>. Podle jedné šablony pak může vzniknout klidně tisíc identických staveb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(OBJEKT)</w:t>
      </w:r>
      <w:r w:rsidRPr="00F0035F">
        <w:rPr>
          <w:color w:val="FF0000"/>
          <w:sz w:val="30"/>
          <w:szCs w:val="32"/>
        </w:rPr>
        <w:t xml:space="preserve">, </w:t>
      </w:r>
      <w:r w:rsidRPr="00F0035F">
        <w:rPr>
          <w:sz w:val="30"/>
          <w:szCs w:val="32"/>
        </w:rPr>
        <w:t>kdy každá má sice vlastní adresu, ale plán je stejný.</w:t>
      </w:r>
      <w:r w:rsidR="00841C77" w:rsidRPr="00F0035F">
        <w:rPr>
          <w:sz w:val="30"/>
          <w:szCs w:val="32"/>
        </w:rPr>
        <w:t xml:space="preserve"> Hotový návrh pak jako lejstro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(FORMULÁŘ)</w:t>
      </w:r>
      <w:r w:rsidR="00841C77" w:rsidRPr="00F0035F">
        <w:rPr>
          <w:sz w:val="30"/>
          <w:szCs w:val="32"/>
        </w:rPr>
        <w:t xml:space="preserve"> odnáší na radnici ke zpracování. Hezky jednu po druhé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(FRONTA)</w:t>
      </w:r>
      <w:r w:rsidR="00841C77" w:rsidRPr="00F0035F">
        <w:rPr>
          <w:sz w:val="30"/>
          <w:szCs w:val="32"/>
        </w:rPr>
        <w:t>.</w:t>
      </w:r>
      <w:r w:rsidRPr="00F0035F">
        <w:rPr>
          <w:sz w:val="30"/>
          <w:szCs w:val="32"/>
        </w:rPr>
        <w:t xml:space="preserve"> </w:t>
      </w:r>
      <w:r w:rsidR="0032673D" w:rsidRPr="00F0035F">
        <w:rPr>
          <w:sz w:val="30"/>
          <w:szCs w:val="32"/>
        </w:rPr>
        <w:t>Znalosti architektury se předávají z otce na syna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(DĚDIČNOST)</w:t>
      </w:r>
      <w:r w:rsidR="0032673D" w:rsidRPr="00F0035F">
        <w:rPr>
          <w:sz w:val="30"/>
          <w:szCs w:val="32"/>
        </w:rPr>
        <w:t xml:space="preserve">, aby nedošlo k zániku. </w:t>
      </w:r>
      <w:r w:rsidRPr="00F0035F">
        <w:rPr>
          <w:sz w:val="30"/>
          <w:szCs w:val="32"/>
        </w:rPr>
        <w:t>Ve sklepích některých budov leží vysoké komíny krabic</w:t>
      </w:r>
      <w:r w:rsidR="0032673D" w:rsidRPr="00F0035F">
        <w:rPr>
          <w:sz w:val="30"/>
          <w:szCs w:val="32"/>
        </w:rPr>
        <w:t xml:space="preserve"> naplněné dokumenty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(SOUBOR)</w:t>
      </w:r>
      <w:r w:rsidR="0032673D" w:rsidRPr="00F0035F">
        <w:rPr>
          <w:color w:val="FF0000"/>
          <w:sz w:val="30"/>
          <w:szCs w:val="32"/>
        </w:rPr>
        <w:t xml:space="preserve"> </w:t>
      </w:r>
      <w:r w:rsidR="0032673D" w:rsidRPr="00F0035F">
        <w:rPr>
          <w:sz w:val="30"/>
          <w:szCs w:val="32"/>
        </w:rPr>
        <w:t>různých úřadů</w:t>
      </w:r>
      <w:r w:rsidRPr="00F0035F">
        <w:rPr>
          <w:sz w:val="30"/>
          <w:szCs w:val="32"/>
        </w:rPr>
        <w:t>. Poslední krabice, která se tam přidá, je vždy první na řadě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(ZÁSOBNÍK)</w:t>
      </w:r>
      <w:r w:rsidRPr="00F0035F">
        <w:rPr>
          <w:sz w:val="30"/>
          <w:szCs w:val="32"/>
        </w:rPr>
        <w:t>, když ji někdo potřebuje. Městská knihovna uchovává všechny kroniky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(REPOSITÁŘ)</w:t>
      </w:r>
      <w:r w:rsidRPr="00F0035F">
        <w:rPr>
          <w:color w:val="FF0000"/>
          <w:sz w:val="30"/>
          <w:szCs w:val="32"/>
        </w:rPr>
        <w:t xml:space="preserve">. </w:t>
      </w:r>
      <w:r w:rsidRPr="00F0035F">
        <w:rPr>
          <w:sz w:val="30"/>
          <w:szCs w:val="32"/>
        </w:rPr>
        <w:t>Když někdo udělá chybu, může se podívat do staršího vydání a zjistit, kde se věci pokazily. Občas se ale stane něco nečekaného třeba praskne vodovod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(VÝJIMKA)</w:t>
      </w:r>
      <w:r w:rsidRPr="00F0035F">
        <w:rPr>
          <w:color w:val="FF0000"/>
          <w:sz w:val="30"/>
          <w:szCs w:val="32"/>
        </w:rPr>
        <w:t xml:space="preserve">. </w:t>
      </w:r>
      <w:r w:rsidRPr="00F0035F">
        <w:rPr>
          <w:sz w:val="30"/>
          <w:szCs w:val="32"/>
        </w:rPr>
        <w:t>Město má proto krizový plán, aby se nezhroutilo celé. Malí roboti mezitím opakují stále stejný úkol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(CYLKUS)</w:t>
      </w:r>
      <w:r w:rsidRPr="00F0035F">
        <w:rPr>
          <w:sz w:val="30"/>
          <w:szCs w:val="32"/>
        </w:rPr>
        <w:t>. Dokud nedostanou signál k zastavení, jedou pořád dokola. Na náměstí stojí malíř s kouzelným nástrojem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(ŠTĚTEC)</w:t>
      </w:r>
      <w:r w:rsidRPr="00F0035F">
        <w:rPr>
          <w:sz w:val="30"/>
          <w:szCs w:val="32"/>
        </w:rPr>
        <w:t>. Jedním tahem dokáže změnit vzhled jakékoli cedule. A nad tím vším bdí Strážce nulového pole, zařízení tak přesné, že prý dokáže ukládat hodnoty menší než nic.</w:t>
      </w:r>
      <w:r w:rsidR="00841C77" w:rsidRPr="00F0035F">
        <w:rPr>
          <w:sz w:val="30"/>
          <w:szCs w:val="32"/>
        </w:rPr>
        <w:t xml:space="preserve"> Čeká, až na něj někdo zavolá</w:t>
      </w:r>
      <w:bookmarkStart w:id="0" w:name="_GoBack"/>
      <w:bookmarkEnd w:id="0"/>
      <w:r w:rsidR="00841C77" w:rsidRPr="00F0035F">
        <w:rPr>
          <w:sz w:val="30"/>
          <w:szCs w:val="32"/>
        </w:rPr>
        <w:t>, ale bez oslovení stojí nehybně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(UDÁLOST)</w:t>
      </w:r>
      <w:r w:rsidR="00841C77" w:rsidRPr="00F0035F">
        <w:rPr>
          <w:color w:val="FF0000"/>
          <w:sz w:val="30"/>
          <w:szCs w:val="32"/>
        </w:rPr>
        <w:t>.</w:t>
      </w:r>
      <w:r w:rsidRPr="00F0035F">
        <w:rPr>
          <w:color w:val="FF0000"/>
          <w:sz w:val="30"/>
          <w:szCs w:val="32"/>
        </w:rPr>
        <w:t xml:space="preserve"> </w:t>
      </w:r>
      <w:r w:rsidRPr="00F0035F">
        <w:rPr>
          <w:sz w:val="30"/>
          <w:szCs w:val="32"/>
        </w:rPr>
        <w:t>Když se večer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(TIMER)</w:t>
      </w:r>
      <w:r w:rsidRPr="00F0035F">
        <w:rPr>
          <w:color w:val="FF0000"/>
          <w:sz w:val="30"/>
          <w:szCs w:val="32"/>
        </w:rPr>
        <w:t xml:space="preserve"> </w:t>
      </w:r>
      <w:r w:rsidRPr="00F0035F">
        <w:rPr>
          <w:sz w:val="30"/>
          <w:szCs w:val="32"/>
        </w:rPr>
        <w:t>rozsvítí okna</w:t>
      </w:r>
      <w:r w:rsidR="00F0035F" w:rsidRPr="00F0035F">
        <w:rPr>
          <w:sz w:val="30"/>
          <w:szCs w:val="32"/>
        </w:rPr>
        <w:t xml:space="preserve"> </w:t>
      </w:r>
      <w:r w:rsidR="00F0035F" w:rsidRPr="00F0035F">
        <w:rPr>
          <w:color w:val="FF0000"/>
          <w:sz w:val="30"/>
          <w:szCs w:val="32"/>
        </w:rPr>
        <w:t>(OKNO)</w:t>
      </w:r>
      <w:r w:rsidRPr="00F0035F">
        <w:rPr>
          <w:color w:val="FF0000"/>
          <w:sz w:val="30"/>
          <w:szCs w:val="32"/>
        </w:rPr>
        <w:t xml:space="preserve"> </w:t>
      </w:r>
      <w:r w:rsidRPr="00F0035F">
        <w:rPr>
          <w:sz w:val="30"/>
          <w:szCs w:val="32"/>
        </w:rPr>
        <w:t>domů, může kdokoli nahlédnout dovnitř a sledovat, co se ve městě právě děje.</w:t>
      </w:r>
      <w:r w:rsidR="00D65759">
        <w:rPr>
          <w:sz w:val="30"/>
          <w:szCs w:val="32"/>
        </w:rPr>
        <w:t xml:space="preserve"> Komunikace je ve městě klíčová a pokud nebudou mluvit stejnou řečí, nebudou si rozumět </w:t>
      </w:r>
      <w:r w:rsidR="00D65759" w:rsidRPr="00D65759">
        <w:rPr>
          <w:color w:val="FF0000"/>
          <w:sz w:val="30"/>
          <w:szCs w:val="32"/>
        </w:rPr>
        <w:t>(JAZYK).</w:t>
      </w:r>
    </w:p>
    <w:p w14:paraId="3408A414" w14:textId="77777777" w:rsidR="009B0113" w:rsidRPr="00F0035F" w:rsidRDefault="009B0113">
      <w:pPr>
        <w:rPr>
          <w:sz w:val="22"/>
        </w:rPr>
      </w:pPr>
    </w:p>
    <w:sectPr w:rsidR="009B0113" w:rsidRPr="00F00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13"/>
    <w:rsid w:val="0032673D"/>
    <w:rsid w:val="003932DD"/>
    <w:rsid w:val="005F4DF0"/>
    <w:rsid w:val="00841C77"/>
    <w:rsid w:val="008A5DA6"/>
    <w:rsid w:val="009B0113"/>
    <w:rsid w:val="00D65759"/>
    <w:rsid w:val="00DE0043"/>
    <w:rsid w:val="00F0035F"/>
    <w:rsid w:val="00F5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7CEDD"/>
  <w15:chartTrackingRefBased/>
  <w15:docId w15:val="{878978D4-BFFB-4084-B98A-DD3D76A5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B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B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B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B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B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B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B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B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B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B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B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B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B011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011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B01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B01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B01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B011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B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B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B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B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B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B011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B011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B011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B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B011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B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282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7</cp:revision>
  <dcterms:created xsi:type="dcterms:W3CDTF">2026-02-05T09:28:00Z</dcterms:created>
  <dcterms:modified xsi:type="dcterms:W3CDTF">2026-02-09T09:46:00Z</dcterms:modified>
</cp:coreProperties>
</file>