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lear" w:pos="720"/>
          <w:tab w:val="left" w:pos="774" w:leader="none"/>
          <w:tab w:val="left" w:pos="2806" w:leader="none"/>
        </w:tabs>
        <w:jc w:val="right"/>
        <w:rPr>
          <w:rFonts w:ascii="Arial" w:hAnsi="Arial" w:cs="David"/>
          <w:b/>
          <w:b/>
          <w:bCs/>
          <w:sz w:val="36"/>
          <w:szCs w:val="36"/>
        </w:rPr>
      </w:pPr>
      <w:r>
        <w:rPr>
          <w:rFonts w:cs="David" w:ascii="Arial" w:hAnsi="Arial"/>
          <w:b/>
          <w:bCs/>
          <w:sz w:val="36"/>
          <w:szCs w:val="36"/>
        </w:rPr>
        <w:t>Dawit getahon</w:t>
      </w:r>
    </w:p>
    <w:p>
      <w:pPr>
        <w:pStyle w:val="Normal"/>
        <w:numPr>
          <w:ilvl w:val="0"/>
          <w:numId w:val="0"/>
        </w:numPr>
        <w:spacing w:lineRule="auto" w:line="276"/>
        <w:ind w:left="0" w:right="284" w:hanging="0"/>
        <w:jc w:val="center"/>
        <w:outlineLvl w:val="0"/>
        <w:rPr>
          <w:rFonts w:cs="David"/>
          <w:sz w:val="18"/>
          <w:szCs w:val="18"/>
        </w:rPr>
      </w:pPr>
      <w:r>
        <w:rPr>
          <w:rFonts w:cs="David"/>
          <w:sz w:val="18"/>
          <w:szCs w:val="18"/>
          <w:rtl w:val="true"/>
        </w:rPr>
      </w:r>
    </w:p>
    <w:p>
      <w:pPr>
        <w:pStyle w:val="Normal"/>
        <w:numPr>
          <w:ilvl w:val="0"/>
          <w:numId w:val="0"/>
        </w:numPr>
        <w:spacing w:lineRule="auto" w:line="276"/>
        <w:ind w:left="0" w:right="284" w:hanging="0"/>
        <w:jc w:val="center"/>
        <w:outlineLvl w:val="0"/>
        <w:rPr>
          <w:rFonts w:ascii="Arial" w:hAnsi="Arial" w:cs="David"/>
        </w:rPr>
      </w:pPr>
      <w:r>
        <w:rPr>
          <w:rFonts w:cs="David" w:ascii="Arial" w:hAnsi="Arial"/>
        </w:rPr>
        <w:t>1993</w:t>
      </w:r>
      <w:r>
        <w:rPr>
          <w:rFonts w:cs="David" w:ascii="Arial" w:hAnsi="Arial"/>
          <w:rtl w:val="true"/>
        </w:rPr>
        <w:t xml:space="preserve"> |</w:t>
      </w:r>
      <w:r>
        <w:rPr>
          <w:rFonts w:cs="David" w:ascii="Arial" w:hAnsi="Arial"/>
        </w:rPr>
        <w:t>sing l  | tirat – carmel | 052-6818335</w:t>
      </w:r>
      <w:r>
        <w:rPr>
          <w:rFonts w:cs="David" w:ascii="Arial" w:hAnsi="Arial"/>
          <w:rtl w:val="true"/>
        </w:rPr>
        <w:t>|</w:t>
      </w:r>
    </w:p>
    <w:p>
      <w:pPr>
        <w:pStyle w:val="Normal"/>
        <w:numPr>
          <w:ilvl w:val="0"/>
          <w:numId w:val="0"/>
        </w:numPr>
        <w:spacing w:lineRule="auto" w:line="276"/>
        <w:ind w:left="0" w:right="284" w:hanging="0"/>
        <w:jc w:val="center"/>
        <w:outlineLvl w:val="0"/>
        <w:rPr>
          <w:rFonts w:ascii="Arial" w:hAnsi="Arial" w:cs="David"/>
        </w:rPr>
      </w:pPr>
      <w:r>
        <w:rPr>
          <w:rFonts w:cs="David" w:ascii="Arial" w:hAnsi="Arial"/>
          <w:rtl w:val="true"/>
        </w:rPr>
        <w:t xml:space="preserve">  </w:t>
      </w:r>
    </w:p>
    <w:p>
      <w:pPr>
        <w:pStyle w:val="Normal"/>
        <w:numPr>
          <w:ilvl w:val="0"/>
          <w:numId w:val="0"/>
        </w:numPr>
        <w:spacing w:lineRule="auto" w:line="276"/>
        <w:ind w:left="0" w:right="284" w:hanging="0"/>
        <w:jc w:val="center"/>
        <w:outlineLvl w:val="0"/>
        <w:rPr>
          <w:rFonts w:ascii="Arial" w:hAnsi="Arial" w:cs="David"/>
        </w:rPr>
      </w:pPr>
      <w:r>
        <w:rPr>
          <w:rFonts w:cs="David" w:ascii="Arial" w:hAnsi="Arial"/>
        </w:rPr>
        <w:t>David8060g@gmail.com</w:t>
      </w:r>
    </w:p>
    <w:p>
      <w:pPr>
        <w:pStyle w:val="Normal"/>
        <w:numPr>
          <w:ilvl w:val="0"/>
          <w:numId w:val="0"/>
        </w:numPr>
        <w:spacing w:lineRule="auto" w:line="276"/>
        <w:ind w:left="0" w:right="284" w:hanging="0"/>
        <w:jc w:val="center"/>
        <w:outlineLvl w:val="0"/>
        <w:rPr>
          <w:rFonts w:ascii="Arial" w:hAnsi="Arial" w:cs="Arial"/>
          <w:sz w:val="22"/>
          <w:szCs w:val="22"/>
        </w:rPr>
      </w:pPr>
      <w:r>
        <w:rPr>
          <w:rFonts w:cs="Arial" w:ascii="Arial" w:hAnsi="Arial"/>
          <w:sz w:val="22"/>
          <w:szCs w:val="22"/>
          <w:rtl w:val="true"/>
        </w:rPr>
      </w:r>
    </w:p>
    <w:p>
      <w:pPr>
        <w:pStyle w:val="Normal"/>
        <w:spacing w:lineRule="auto" w:line="276"/>
        <w:ind w:left="0" w:right="-180" w:hanging="0"/>
        <w:jc w:val="center"/>
        <w:rPr>
          <w:rFonts w:ascii="Arial" w:hAnsi="Arial" w:cs="Arial"/>
          <w:b/>
          <w:b/>
          <w:bCs/>
          <w:sz w:val="20"/>
          <w:szCs w:val="20"/>
        </w:rPr>
      </w:pPr>
      <w:r>
        <w:rPr>
          <w:rFonts w:cs="Arial" w:ascii="Arial" w:hAnsi="Arial"/>
          <w:b/>
          <w:bCs/>
          <w:sz w:val="20"/>
          <w:szCs w:val="20"/>
          <w:rtl w:val="true"/>
        </w:rPr>
        <mc:AlternateContent>
          <mc:Choice Requires="wps">
            <w:drawing>
              <wp:anchor behindDoc="0" distT="19050" distB="38100" distL="0" distR="16510" simplePos="0" locked="0" layoutInCell="1" allowOverlap="1" relativeHeight="2">
                <wp:simplePos x="0" y="0"/>
                <wp:positionH relativeFrom="column">
                  <wp:posOffset>-868045</wp:posOffset>
                </wp:positionH>
                <wp:positionV relativeFrom="paragraph">
                  <wp:posOffset>20320</wp:posOffset>
                </wp:positionV>
                <wp:extent cx="6385560" cy="635"/>
                <wp:effectExtent l="0" t="0" r="0" b="0"/>
                <wp:wrapNone/>
                <wp:docPr id="1" name="מחבר ישר 1"/>
                <a:graphic xmlns:a="http://schemas.openxmlformats.org/drawingml/2006/main">
                  <a:graphicData uri="http://schemas.microsoft.com/office/word/2010/wordprocessingShape">
                    <wps:wsp>
                      <wps:cNvSpPr/>
                      <wps:spPr>
                        <a:xfrm>
                          <a:off x="0" y="0"/>
                          <a:ext cx="6384960" cy="0"/>
                        </a:xfrm>
                        <a:prstGeom prst="line">
                          <a:avLst/>
                        </a:prstGeom>
                        <a:ln w="57240">
                          <a:solidFill>
                            <a:srgbClr val="7f7f7f"/>
                          </a:solidFill>
                          <a:round/>
                        </a:ln>
                      </wps:spPr>
                      <wps:style>
                        <a:lnRef idx="0"/>
                        <a:fillRef idx="0"/>
                        <a:effectRef idx="0"/>
                        <a:fontRef idx="minor"/>
                      </wps:style>
                      <wps:bodyPr/>
                    </wps:wsp>
                  </a:graphicData>
                </a:graphic>
              </wp:anchor>
            </w:drawing>
          </mc:Choice>
          <mc:Fallback>
            <w:pict>
              <v:line id="shape_0" from="-68.35pt,1.6pt" to="434.35pt,1.6pt" ID="מחבר ישר 1" stroked="t" style="position:absolute">
                <v:stroke color="#7f7f7f" weight="57240" joinstyle="round" endcap="flat"/>
                <v:fill o:detectmouseclick="t" on="false"/>
              </v:line>
            </w:pict>
          </mc:Fallback>
        </mc:AlternateContent>
      </w:r>
    </w:p>
    <w:p>
      <w:pPr>
        <w:pStyle w:val="Normal"/>
        <w:spacing w:lineRule="auto" w:line="360" w:before="57" w:after="57"/>
        <w:ind w:left="720" w:right="0" w:hanging="0"/>
        <w:jc w:val="right"/>
        <w:rPr>
          <w:rFonts w:ascii="Arial" w:hAnsi="Arial" w:cs="David"/>
          <w:b w:val="false"/>
          <w:b w:val="false"/>
          <w:bCs w:val="false"/>
          <w:strike w:val="false"/>
          <w:dstrike w:val="false"/>
          <w:u w:val="none"/>
        </w:rPr>
      </w:pPr>
      <w:r>
        <w:rPr>
          <w:rFonts w:cs="David" w:ascii="Arial" w:hAnsi="Arial"/>
          <w:b w:val="false"/>
          <w:bCs w:val="false"/>
          <w:strike w:val="false"/>
          <w:dstrike w:val="false"/>
          <w:u w:val="none"/>
          <w:rtl w:val="true"/>
        </w:rPr>
      </w:r>
    </w:p>
    <w:p>
      <w:pPr>
        <w:pStyle w:val="Normal"/>
        <w:spacing w:lineRule="auto" w:line="360" w:before="57" w:after="57"/>
        <w:ind w:left="720" w:right="0" w:hanging="0"/>
        <w:jc w:val="right"/>
        <w:rPr>
          <w:rFonts w:ascii="Arial" w:hAnsi="Arial" w:cs="David"/>
          <w:b/>
          <w:b/>
          <w:bCs/>
          <w:strike w:val="false"/>
          <w:dstrike w:val="false"/>
          <w:sz w:val="26"/>
          <w:szCs w:val="26"/>
          <w:u w:val="single"/>
        </w:rPr>
      </w:pPr>
      <w:r>
        <w:rPr>
          <w:rFonts w:cs="David" w:ascii="Arial" w:hAnsi="Arial"/>
          <w:b/>
          <w:bCs/>
          <w:strike w:val="false"/>
          <w:dstrike w:val="false"/>
          <w:sz w:val="26"/>
          <w:szCs w:val="26"/>
          <w:u w:val="single"/>
          <w:rtl w:val="true"/>
        </w:rPr>
        <w:t>:</w:t>
      </w:r>
      <w:r>
        <w:rPr>
          <w:rFonts w:cs="David" w:ascii="Arial" w:hAnsi="Arial"/>
          <w:b/>
          <w:bCs/>
          <w:strike w:val="false"/>
          <w:dstrike w:val="false"/>
          <w:sz w:val="26"/>
          <w:szCs w:val="26"/>
          <w:u w:val="single"/>
        </w:rPr>
        <w:t>essence</w:t>
      </w:r>
    </w:p>
    <w:p>
      <w:pPr>
        <w:pStyle w:val="Normal"/>
        <w:spacing w:lineRule="auto" w:line="360" w:before="57" w:after="57"/>
        <w:ind w:left="720" w:right="0" w:hanging="0"/>
        <w:jc w:val="right"/>
        <w:rPr>
          <w:rFonts w:ascii="Arial" w:hAnsi="Arial" w:cs="David"/>
          <w:b w:val="false"/>
          <w:b w:val="false"/>
          <w:bCs w:val="false"/>
          <w:strike w:val="false"/>
          <w:dstrike w:val="false"/>
          <w:u w:val="none"/>
        </w:rPr>
      </w:pPr>
      <w:r>
        <w:rPr>
          <w:rFonts w:cs="David" w:ascii="Arial" w:hAnsi="Arial"/>
          <w:b w:val="false"/>
          <w:bCs w:val="false"/>
          <w:strike w:val="false"/>
          <w:dstrike w:val="false"/>
          <w:u w:val="none"/>
        </w:rPr>
        <w:t>Thorough and has a high work ethic, characterized by taking great  responsibility for myself in every field</w:t>
      </w:r>
    </w:p>
    <w:p>
      <w:pPr>
        <w:pStyle w:val="Normal"/>
        <w:spacing w:lineRule="auto" w:line="360" w:before="57" w:after="57"/>
        <w:ind w:left="720" w:right="0" w:hanging="0"/>
        <w:jc w:val="right"/>
        <w:rPr>
          <w:rFonts w:ascii="Arial" w:hAnsi="Arial" w:cs="David"/>
          <w:b w:val="false"/>
          <w:b w:val="false"/>
          <w:bCs w:val="false"/>
          <w:strike w:val="false"/>
          <w:dstrike w:val="false"/>
          <w:u w:val="none"/>
        </w:rPr>
      </w:pPr>
      <w:r>
        <w:rPr>
          <w:rFonts w:cs="David" w:ascii="Arial" w:hAnsi="Arial"/>
          <w:b w:val="false"/>
          <w:bCs w:val="false"/>
          <w:strike w:val="false"/>
          <w:dstrike w:val="false"/>
          <w:u w:val="none"/>
          <w:rtl w:val="true"/>
        </w:rPr>
        <w:t xml:space="preserve">     </w:t>
      </w:r>
      <w:r>
        <w:rPr>
          <w:rFonts w:cs="David" w:ascii="Arial" w:hAnsi="Arial"/>
          <w:b w:val="false"/>
          <w:bCs w:val="false"/>
          <w:strike w:val="false"/>
          <w:dstrike w:val="false"/>
          <w:u w:val="none"/>
        </w:rPr>
        <w:t>Investing efforts in the organization to which I belong, excellent interpersonal skills, patience, smiling, performing multiple tasks</w:t>
      </w:r>
    </w:p>
    <w:p>
      <w:pPr>
        <w:pStyle w:val="Normal"/>
        <w:spacing w:lineRule="auto" w:line="360" w:before="57" w:after="57"/>
        <w:ind w:right="0" w:hanging="0"/>
        <w:jc w:val="right"/>
        <w:rPr>
          <w:rFonts w:ascii="Arial" w:hAnsi="Arial" w:cs="David"/>
          <w:b w:val="false"/>
          <w:b w:val="false"/>
          <w:bCs w:val="false"/>
          <w:strike w:val="false"/>
          <w:dstrike w:val="false"/>
          <w:u w:val="none"/>
        </w:rPr>
      </w:pPr>
      <w:r>
        <w:rPr>
          <w:rFonts w:cs="David" w:ascii="Arial" w:hAnsi="Arial"/>
          <w:b w:val="false"/>
          <w:bCs w:val="false"/>
          <w:strike w:val="false"/>
          <w:dstrike w:val="false"/>
          <w:u w:val="none"/>
        </w:rPr>
        <w:t>simultaneously, inner peace and composure in moments of stress</w:t>
      </w:r>
    </w:p>
    <w:p>
      <w:pPr>
        <w:pStyle w:val="Normal"/>
        <w:spacing w:lineRule="auto" w:line="360" w:before="57" w:after="57"/>
        <w:ind w:left="720" w:right="0" w:hanging="0"/>
        <w:jc w:val="right"/>
        <w:rPr>
          <w:b w:val="false"/>
          <w:b w:val="false"/>
          <w:bCs w:val="false"/>
          <w:strike w:val="false"/>
          <w:dstrike w:val="false"/>
          <w:u w:val="none"/>
        </w:rPr>
      </w:pPr>
      <w:r>
        <w:rPr>
          <w:b w:val="false"/>
          <w:bCs w:val="false"/>
          <w:strike w:val="false"/>
          <w:dstrike w:val="false"/>
          <w:u w:val="none"/>
          <w:rtl w:val="true"/>
        </w:rPr>
      </w:r>
    </w:p>
    <w:p>
      <w:pPr>
        <w:pStyle w:val="Normal"/>
        <w:spacing w:lineRule="auto" w:line="360" w:before="57" w:after="57"/>
        <w:ind w:right="0" w:hanging="0"/>
        <w:jc w:val="right"/>
        <w:rPr>
          <w:b/>
          <w:b/>
          <w:bCs/>
          <w:strike w:val="false"/>
          <w:dstrike w:val="false"/>
          <w:u w:val="single"/>
        </w:rPr>
      </w:pPr>
      <w:r>
        <w:rPr>
          <w:rFonts w:cs="David" w:ascii="Arial" w:hAnsi="Arial"/>
          <w:b/>
          <w:bCs/>
          <w:strike w:val="false"/>
          <w:dstrike w:val="false"/>
          <w:sz w:val="26"/>
          <w:szCs w:val="26"/>
          <w:u w:val="single"/>
          <w:rtl w:val="true"/>
        </w:rPr>
        <w:t xml:space="preserve"> </w:t>
      </w:r>
      <w:r>
        <w:rPr>
          <w:rFonts w:cs="David" w:ascii="Arial" w:hAnsi="Arial"/>
          <w:b/>
          <w:bCs/>
          <w:strike w:val="false"/>
          <w:dstrike w:val="false"/>
          <w:sz w:val="26"/>
          <w:szCs w:val="26"/>
          <w:u w:val="single"/>
          <w:rtl w:val="true"/>
        </w:rPr>
        <w:t>:</w:t>
      </w:r>
      <w:r>
        <w:rPr>
          <w:rFonts w:cs="David" w:ascii="Arial" w:hAnsi="Arial"/>
          <w:b/>
          <w:bCs/>
          <w:strike w:val="false"/>
          <w:dstrike w:val="false"/>
          <w:sz w:val="26"/>
          <w:szCs w:val="26"/>
          <w:u w:val="single"/>
        </w:rPr>
        <w:t>statu</w:t>
      </w:r>
      <w:r>
        <w:rPr>
          <w:rFonts w:cs="David" w:ascii="Arial" w:hAnsi="Arial"/>
          <w:b/>
          <w:bCs/>
          <w:strike w:val="false"/>
          <w:dstrike w:val="false"/>
          <w:sz w:val="26"/>
          <w:szCs w:val="26"/>
          <w:u w:val="single"/>
        </w:rPr>
        <w:t>s</w:t>
      </w:r>
    </w:p>
    <w:p>
      <w:pPr>
        <w:pStyle w:val="Normal"/>
        <w:spacing w:lineRule="auto" w:line="360" w:before="57" w:after="57"/>
        <w:ind w:left="720" w:right="0" w:hanging="0"/>
        <w:jc w:val="right"/>
        <w:rPr/>
      </w:pPr>
      <w:r>
        <w:rPr>
          <w:rFonts w:cs="David" w:ascii="Arial" w:hAnsi="Arial"/>
          <w:b w:val="false"/>
          <w:bCs w:val="false"/>
          <w:strike w:val="false"/>
          <w:dstrike w:val="false"/>
          <w:u w:val="none"/>
        </w:rPr>
        <w:t>Recently I worked as a fundraising representative in an organization that supports women and girls in distressed families, the goal was to convey the idea of the organization for which it was established and recruit supporters for the cause, work with all types of clients, hot and cold lead</w:t>
      </w:r>
      <w:r>
        <w:rPr>
          <w:rFonts w:cs="David" w:ascii="Arial" w:hAnsi="Arial"/>
          <w:b w:val="false"/>
          <w:bCs w:val="false"/>
          <w:strike w:val="false"/>
          <w:dstrike w:val="false"/>
          <w:u w:val="none"/>
        </w:rPr>
        <w:t>s</w:t>
      </w:r>
    </w:p>
    <w:p>
      <w:pPr>
        <w:pStyle w:val="Normal"/>
        <w:spacing w:lineRule="auto" w:line="360" w:before="57" w:after="57"/>
        <w:ind w:left="720" w:right="0" w:hanging="0"/>
        <w:jc w:val="right"/>
        <w:rPr>
          <w:rFonts w:ascii="Arial" w:hAnsi="Arial" w:cs="David"/>
          <w:b w:val="false"/>
          <w:b w:val="false"/>
          <w:bCs w:val="false"/>
          <w:strike w:val="false"/>
          <w:dstrike w:val="false"/>
          <w:u w:val="none"/>
        </w:rPr>
      </w:pPr>
      <w:r>
        <w:rPr>
          <w:rtl w:val="true"/>
        </w:rPr>
      </w:r>
    </w:p>
    <w:p>
      <w:pPr>
        <w:pStyle w:val="Normal"/>
        <w:spacing w:lineRule="auto" w:line="360" w:before="57" w:after="57"/>
        <w:ind w:left="720" w:right="0" w:hanging="0"/>
        <w:jc w:val="right"/>
        <w:rPr/>
      </w:pPr>
      <w:r>
        <w:rPr>
          <w:rFonts w:cs="David" w:ascii="Arial" w:hAnsi="Arial"/>
          <w:b w:val="false"/>
          <w:bCs w:val="false"/>
          <w:strike w:val="false"/>
          <w:dstrike w:val="false"/>
          <w:u w:val="none"/>
        </w:rPr>
        <w:t>Before that I worked in a civic social organization, after three rounds of elections and public despair</w:t>
      </w:r>
    </w:p>
    <w:p>
      <w:pPr>
        <w:pStyle w:val="Normal"/>
        <w:spacing w:lineRule="auto" w:line="360" w:before="57" w:after="57"/>
        <w:ind w:left="720" w:right="0" w:hanging="0"/>
        <w:jc w:val="right"/>
        <w:rPr/>
      </w:pPr>
      <w:r>
        <w:rPr>
          <w:rFonts w:cs="David" w:ascii="Arial" w:hAnsi="Arial"/>
          <w:b w:val="false"/>
          <w:bCs w:val="false"/>
          <w:strike w:val="false"/>
          <w:dstrike w:val="false"/>
          <w:u w:val="none"/>
        </w:rPr>
        <w:t>The goal was to recruit as many volunteers as possible to take part in the project, make information accessible to the public and how</w:t>
      </w:r>
    </w:p>
    <w:p>
      <w:pPr>
        <w:pStyle w:val="Normal"/>
        <w:spacing w:lineRule="auto" w:line="360" w:before="57" w:after="57"/>
        <w:ind w:right="0" w:hanging="0"/>
        <w:jc w:val="right"/>
        <w:rPr/>
      </w:pPr>
      <w:r>
        <w:rPr>
          <w:rFonts w:cs="David" w:ascii="Arial" w:hAnsi="Arial"/>
          <w:b w:val="false"/>
          <w:bCs w:val="false"/>
          <w:strike w:val="false"/>
          <w:dstrike w:val="false"/>
          <w:u w:val="none"/>
        </w:rPr>
        <w:t>Involvement can influence politics and benefit citizens' liv</w:t>
      </w:r>
      <w:r>
        <w:rPr>
          <w:rFonts w:cs="David" w:ascii="Arial" w:hAnsi="Arial"/>
          <w:b w:val="false"/>
          <w:bCs w:val="false"/>
          <w:strike w:val="false"/>
          <w:dstrike w:val="false"/>
          <w:u w:val="none"/>
        </w:rPr>
        <w:t>e</w:t>
      </w:r>
      <w:r>
        <w:rPr>
          <w:rFonts w:cs="David" w:ascii="Arial" w:hAnsi="Arial"/>
          <w:b w:val="false"/>
          <w:bCs w:val="false"/>
          <w:strike w:val="false"/>
          <w:dstrike w:val="false"/>
          <w:u w:val="none"/>
          <w:rtl w:val="true"/>
        </w:rPr>
        <w:t>.</w:t>
      </w:r>
    </w:p>
    <w:p>
      <w:pPr>
        <w:pStyle w:val="Normal"/>
        <w:spacing w:lineRule="auto" w:line="360" w:before="57" w:after="57"/>
        <w:ind w:right="0" w:hanging="0"/>
        <w:jc w:val="right"/>
        <w:rPr/>
      </w:pPr>
      <w:r>
        <w:rPr>
          <w:rFonts w:cs="David" w:ascii="Arial" w:hAnsi="Arial"/>
          <w:b w:val="false"/>
          <w:bCs w:val="false"/>
          <w:strike w:val="false"/>
          <w:dstrike w:val="false"/>
          <w:u w:val="none"/>
          <w:rtl w:val="true"/>
        </w:rPr>
        <w:t xml:space="preserve">         </w:t>
      </w:r>
    </w:p>
    <w:p>
      <w:pPr>
        <w:pStyle w:val="Normal"/>
        <w:spacing w:lineRule="auto" w:line="360" w:before="57" w:after="57"/>
        <w:ind w:left="720" w:right="0" w:hanging="0"/>
        <w:jc w:val="right"/>
        <w:rPr>
          <w:rFonts w:ascii="Arial" w:hAnsi="Arial" w:cs="David"/>
          <w:b w:val="false"/>
          <w:b w:val="false"/>
          <w:bCs w:val="false"/>
          <w:strike w:val="false"/>
          <w:dstrike w:val="false"/>
          <w:u w:val="none"/>
        </w:rPr>
      </w:pPr>
      <w:r>
        <w:rPr>
          <w:rFonts w:cs="David" w:ascii="Arial" w:hAnsi="Arial"/>
          <w:b w:val="false"/>
          <w:bCs w:val="false"/>
          <w:strike w:val="false"/>
          <w:dstrike w:val="false"/>
          <w:u w:val="none"/>
          <w:rtl w:val="true"/>
        </w:rPr>
        <w:t>:</w:t>
      </w:r>
      <w:r>
        <w:rPr>
          <w:rFonts w:cs="David" w:ascii="Arial" w:hAnsi="Arial"/>
          <w:b/>
          <w:bCs/>
          <w:strike w:val="false"/>
          <w:dstrike w:val="false"/>
          <w:sz w:val="26"/>
          <w:szCs w:val="26"/>
          <w:u w:val="single"/>
        </w:rPr>
        <w:t>Work Experience</w:t>
      </w:r>
    </w:p>
    <w:p>
      <w:pPr>
        <w:pStyle w:val="Normal"/>
        <w:spacing w:lineRule="auto" w:line="360" w:before="57" w:after="57"/>
        <w:ind w:left="720" w:right="0" w:hanging="0"/>
        <w:jc w:val="right"/>
        <w:rPr>
          <w:rFonts w:ascii="Arial" w:hAnsi="Arial" w:cs="David"/>
          <w:b w:val="false"/>
          <w:b w:val="false"/>
          <w:bCs w:val="false"/>
          <w:strike w:val="false"/>
          <w:dstrike w:val="false"/>
          <w:u w:val="none"/>
        </w:rPr>
      </w:pPr>
      <w:r>
        <w:rPr>
          <w:rFonts w:cs="David" w:ascii="Arial" w:hAnsi="Arial"/>
          <w:b w:val="false"/>
          <w:bCs w:val="false"/>
          <w:strike w:val="false"/>
          <w:dstrike w:val="false"/>
          <w:u w:val="none"/>
        </w:rPr>
        <w:t>2016-2018</w:t>
      </w:r>
      <w:r>
        <w:rPr>
          <w:rFonts w:cs="David" w:ascii="Arial" w:hAnsi="Arial"/>
          <w:b w:val="false"/>
          <w:bCs w:val="false"/>
          <w:strike w:val="false"/>
          <w:dstrike w:val="false"/>
          <w:u w:val="none"/>
          <w:rtl w:val="true"/>
        </w:rPr>
        <w:t xml:space="preserve">: </w:t>
      </w:r>
      <w:r>
        <w:rPr>
          <w:rFonts w:cs="David" w:ascii="Arial" w:hAnsi="Arial"/>
          <w:b w:val="false"/>
          <w:bCs w:val="false"/>
          <w:strike w:val="false"/>
          <w:dstrike w:val="false"/>
          <w:u w:val="none"/>
        </w:rPr>
        <w:t>Waitresses "Zappa" Haifa</w:t>
      </w:r>
    </w:p>
    <w:p>
      <w:pPr>
        <w:pStyle w:val="Normal"/>
        <w:spacing w:lineRule="auto" w:line="360" w:before="57" w:after="57"/>
        <w:ind w:right="0" w:hanging="0"/>
        <w:jc w:val="right"/>
        <w:rPr/>
      </w:pPr>
      <w:r>
        <w:rPr>
          <w:rFonts w:cs="David" w:ascii="Arial" w:hAnsi="Arial"/>
          <w:b w:val="false"/>
          <w:bCs w:val="false"/>
          <w:strike w:val="false"/>
          <w:dstrike w:val="false"/>
          <w:u w:val="none"/>
        </w:rPr>
        <w:t>2018-2019</w:t>
      </w:r>
      <w:r>
        <w:rPr>
          <w:rFonts w:cs="David" w:ascii="Arial" w:hAnsi="Arial"/>
          <w:b w:val="false"/>
          <w:bCs w:val="false"/>
          <w:strike w:val="false"/>
          <w:dstrike w:val="false"/>
          <w:u w:val="none"/>
          <w:rtl w:val="true"/>
        </w:rPr>
        <w:t xml:space="preserve">: </w:t>
      </w:r>
      <w:r>
        <w:rPr>
          <w:rFonts w:cs="David" w:ascii="Arial" w:hAnsi="Arial"/>
          <w:b w:val="false"/>
          <w:bCs w:val="false"/>
          <w:strike w:val="false"/>
          <w:dstrike w:val="false"/>
          <w:u w:val="none"/>
        </w:rPr>
        <w:t>Hostel reception service</w:t>
      </w:r>
    </w:p>
    <w:p>
      <w:pPr>
        <w:pStyle w:val="Normal"/>
        <w:spacing w:lineRule="auto" w:line="360" w:before="57" w:after="57"/>
        <w:jc w:val="right"/>
        <w:rPr/>
      </w:pPr>
      <w:r>
        <w:rPr>
          <w:rFonts w:cs="David" w:ascii="Arial" w:hAnsi="Arial"/>
          <w:b w:val="false"/>
          <w:bCs w:val="false"/>
          <w:strike w:val="false"/>
          <w:dstrike w:val="false"/>
          <w:u w:val="none"/>
          <w:rtl w:val="true"/>
        </w:rPr>
        <w:t xml:space="preserve">  </w:t>
      </w:r>
      <w:r>
        <w:rPr>
          <w:rFonts w:cs="David" w:ascii="Arial" w:hAnsi="Arial"/>
          <w:b w:val="false"/>
          <w:bCs w:val="false"/>
          <w:strike w:val="false"/>
          <w:dstrike w:val="false"/>
          <w:u w:val="none"/>
        </w:rPr>
        <w:t>Sale of place services</w:t>
      </w:r>
      <w:r>
        <w:rPr>
          <w:rFonts w:cs="David" w:ascii="Arial" w:hAnsi="Arial"/>
          <w:b w:val="false"/>
          <w:bCs w:val="false"/>
          <w:strike w:val="false"/>
          <w:dstrike w:val="false"/>
          <w:u w:val="none"/>
          <w:rtl w:val="true"/>
        </w:rPr>
        <w:t xml:space="preserve"> *</w:t>
      </w:r>
    </w:p>
    <w:p>
      <w:pPr>
        <w:pStyle w:val="Normal"/>
        <w:spacing w:lineRule="auto" w:line="360" w:before="57" w:after="57"/>
        <w:ind w:right="0" w:hanging="0"/>
        <w:jc w:val="right"/>
        <w:rPr/>
      </w:pPr>
      <w:r>
        <w:rPr>
          <w:rFonts w:cs="David" w:ascii="Arial" w:hAnsi="Arial"/>
          <w:b w:val="false"/>
          <w:bCs w:val="false"/>
          <w:strike w:val="false"/>
          <w:dstrike w:val="false"/>
          <w:u w:val="none"/>
          <w:rtl w:val="true"/>
        </w:rPr>
        <w:t xml:space="preserve">     </w:t>
      </w:r>
    </w:p>
    <w:p>
      <w:pPr>
        <w:pStyle w:val="Normal"/>
        <w:spacing w:lineRule="auto" w:line="360" w:before="57" w:after="57"/>
        <w:ind w:left="720" w:right="0" w:hanging="0"/>
        <w:jc w:val="right"/>
        <w:rPr>
          <w:rFonts w:ascii="Arial" w:hAnsi="Arial" w:cs="David"/>
          <w:b/>
          <w:b/>
          <w:bCs/>
          <w:strike w:val="false"/>
          <w:dstrike w:val="false"/>
          <w:sz w:val="26"/>
          <w:szCs w:val="26"/>
          <w:u w:val="single"/>
        </w:rPr>
      </w:pPr>
      <w:r>
        <w:rPr>
          <w:rFonts w:cs="David" w:ascii="Arial" w:hAnsi="Arial"/>
          <w:b/>
          <w:bCs/>
          <w:strike w:val="false"/>
          <w:dstrike w:val="false"/>
          <w:sz w:val="26"/>
          <w:szCs w:val="26"/>
          <w:u w:val="single"/>
          <w:rtl w:val="true"/>
        </w:rPr>
        <w:t>:</w:t>
      </w:r>
      <w:r>
        <w:rPr>
          <w:rFonts w:cs="David" w:ascii="Arial" w:hAnsi="Arial"/>
          <w:b/>
          <w:bCs/>
          <w:strike w:val="false"/>
          <w:dstrike w:val="false"/>
          <w:sz w:val="26"/>
          <w:szCs w:val="26"/>
          <w:u w:val="single"/>
        </w:rPr>
        <w:t>Education and training</w:t>
      </w:r>
    </w:p>
    <w:p>
      <w:pPr>
        <w:pStyle w:val="Normal"/>
        <w:spacing w:lineRule="auto" w:line="360" w:before="57" w:after="57"/>
        <w:ind w:left="720" w:right="0" w:hanging="0"/>
        <w:jc w:val="right"/>
        <w:rPr>
          <w:b w:val="false"/>
          <w:b w:val="false"/>
          <w:bCs w:val="false"/>
          <w:strike w:val="false"/>
          <w:dstrike w:val="false"/>
          <w:u w:val="none"/>
        </w:rPr>
      </w:pPr>
      <w:r>
        <w:rPr>
          <w:b w:val="false"/>
          <w:bCs w:val="false"/>
          <w:strike w:val="false"/>
          <w:dstrike w:val="false"/>
          <w:u w:val="none"/>
          <w:rtl w:val="true"/>
        </w:rPr>
      </w:r>
    </w:p>
    <w:p>
      <w:pPr>
        <w:pStyle w:val="Normal"/>
        <w:spacing w:lineRule="auto" w:line="360" w:before="57" w:after="57"/>
        <w:ind w:left="720" w:right="0" w:hanging="0"/>
        <w:jc w:val="right"/>
        <w:rPr>
          <w:rFonts w:ascii="Arial" w:hAnsi="Arial" w:cs="David"/>
          <w:b w:val="false"/>
          <w:b w:val="false"/>
          <w:bCs w:val="false"/>
          <w:strike w:val="false"/>
          <w:dstrike w:val="false"/>
          <w:u w:val="none"/>
        </w:rPr>
      </w:pPr>
      <w:r>
        <w:rPr>
          <w:rFonts w:cs="David" w:ascii="Arial" w:hAnsi="Arial"/>
          <w:b w:val="false"/>
          <w:bCs w:val="false"/>
          <w:strike w:val="false"/>
          <w:dstrike w:val="false"/>
          <w:u w:val="none"/>
          <w:rtl w:val="true"/>
        </w:rPr>
        <w:t xml:space="preserve"> </w:t>
      </w:r>
      <w:r>
        <w:rPr>
          <w:rFonts w:cs="David" w:ascii="Arial" w:hAnsi="Arial"/>
          <w:b w:val="false"/>
          <w:bCs w:val="false"/>
          <w:strike w:val="false"/>
          <w:dstrike w:val="false"/>
          <w:u w:val="none"/>
        </w:rPr>
        <w:t>2015</w:t>
      </w:r>
      <w:r>
        <w:rPr>
          <w:rFonts w:cs="David" w:ascii="Arial" w:hAnsi="Arial"/>
          <w:b w:val="false"/>
          <w:bCs w:val="false"/>
          <w:strike w:val="false"/>
          <w:dstrike w:val="false"/>
          <w:u w:val="none"/>
          <w:rtl w:val="true"/>
        </w:rPr>
        <w:t xml:space="preserve"> -</w:t>
      </w:r>
      <w:r>
        <w:rPr>
          <w:rFonts w:cs="David" w:ascii="Arial" w:hAnsi="Arial"/>
          <w:b w:val="false"/>
          <w:bCs w:val="false"/>
          <w:strike w:val="false"/>
          <w:dstrike w:val="false"/>
          <w:u w:val="none"/>
        </w:rPr>
        <w:t>2014</w:t>
      </w:r>
      <w:r>
        <w:rPr>
          <w:rFonts w:cs="David" w:ascii="Arial" w:hAnsi="Arial"/>
          <w:b w:val="false"/>
          <w:bCs w:val="false"/>
          <w:strike w:val="false"/>
          <w:dstrike w:val="false"/>
          <w:u w:val="none"/>
          <w:rtl w:val="true"/>
        </w:rPr>
        <w:t xml:space="preserve">:  </w:t>
      </w:r>
      <w:r>
        <w:rPr>
          <w:rFonts w:cs="David" w:ascii="Arial" w:hAnsi="Arial"/>
          <w:b w:val="false"/>
          <w:bCs w:val="false"/>
          <w:strike w:val="false"/>
          <w:dstrike w:val="false"/>
          <w:u w:val="none"/>
        </w:rPr>
        <w:t>TAPI course</w:t>
      </w:r>
    </w:p>
    <w:p>
      <w:pPr>
        <w:pStyle w:val="Normal"/>
        <w:spacing w:lineRule="auto" w:line="360" w:before="57" w:after="57"/>
        <w:ind w:left="720" w:right="0" w:hanging="0"/>
        <w:jc w:val="right"/>
        <w:rPr>
          <w:rFonts w:ascii="Arial" w:hAnsi="Arial" w:cs="David"/>
          <w:b w:val="false"/>
          <w:b w:val="false"/>
          <w:bCs w:val="false"/>
          <w:strike w:val="false"/>
          <w:dstrike w:val="false"/>
          <w:u w:val="none"/>
        </w:rPr>
      </w:pPr>
      <w:r>
        <w:rPr>
          <w:rFonts w:cs="David" w:ascii="Arial" w:hAnsi="Arial"/>
          <w:b w:val="false"/>
          <w:bCs w:val="false"/>
          <w:strike w:val="false"/>
          <w:dstrike w:val="false"/>
          <w:u w:val="none"/>
        </w:rPr>
        <w:t>2014</w:t>
      </w:r>
      <w:r>
        <w:rPr>
          <w:rFonts w:cs="David" w:ascii="Arial" w:hAnsi="Arial"/>
          <w:b w:val="false"/>
          <w:bCs w:val="false"/>
          <w:strike w:val="false"/>
          <w:dstrike w:val="false"/>
          <w:u w:val="none"/>
          <w:rtl w:val="true"/>
        </w:rPr>
        <w:t xml:space="preserve"> - </w:t>
      </w:r>
      <w:r>
        <w:rPr>
          <w:rFonts w:cs="David" w:ascii="Arial" w:hAnsi="Arial"/>
          <w:b w:val="false"/>
          <w:bCs w:val="false"/>
          <w:strike w:val="false"/>
          <w:dstrike w:val="false"/>
          <w:u w:val="none"/>
        </w:rPr>
        <w:t>2012</w:t>
      </w:r>
      <w:r>
        <w:rPr>
          <w:rFonts w:cs="David" w:ascii="Arial" w:hAnsi="Arial"/>
          <w:b w:val="false"/>
          <w:bCs w:val="false"/>
          <w:strike w:val="false"/>
          <w:dstrike w:val="false"/>
          <w:u w:val="none"/>
          <w:rtl w:val="true"/>
        </w:rPr>
        <w:t xml:space="preserve">: </w:t>
      </w:r>
      <w:r>
        <w:rPr>
          <w:rFonts w:cs="David" w:ascii="Arial" w:hAnsi="Arial"/>
          <w:b w:val="false"/>
          <w:bCs w:val="false"/>
          <w:strike w:val="false"/>
          <w:dstrike w:val="false"/>
          <w:u w:val="none"/>
        </w:rPr>
        <w:t>Practical Engineer Industry and Management</w:t>
      </w:r>
    </w:p>
    <w:p>
      <w:pPr>
        <w:pStyle w:val="Normal"/>
        <w:spacing w:lineRule="auto" w:line="360" w:before="57" w:after="57"/>
        <w:ind w:left="720" w:right="0" w:hanging="0"/>
        <w:jc w:val="right"/>
        <w:rPr>
          <w:rFonts w:ascii="Arial" w:hAnsi="Arial" w:cs="David"/>
          <w:b w:val="false"/>
          <w:b w:val="false"/>
          <w:bCs w:val="false"/>
          <w:strike w:val="false"/>
          <w:dstrike w:val="false"/>
          <w:u w:val="none"/>
        </w:rPr>
      </w:pPr>
      <w:r>
        <w:rPr>
          <w:rFonts w:cs="David" w:ascii="Arial" w:hAnsi="Arial"/>
          <w:b w:val="false"/>
          <w:bCs w:val="false"/>
          <w:strike w:val="false"/>
          <w:dstrike w:val="false"/>
          <w:u w:val="none"/>
        </w:rPr>
        <w:t>Specialization in Production Operations Management, "ORT Hanna Szenes College", Haifa</w:t>
      </w:r>
    </w:p>
    <w:p>
      <w:pPr>
        <w:pStyle w:val="Normal"/>
        <w:spacing w:lineRule="auto" w:line="360" w:before="57" w:after="57"/>
        <w:ind w:right="0" w:hanging="0"/>
        <w:jc w:val="right"/>
        <w:rPr>
          <w:rFonts w:ascii="Arial" w:hAnsi="Arial" w:cs="David"/>
          <w:b w:val="false"/>
          <w:b w:val="false"/>
          <w:bCs w:val="false"/>
          <w:strike w:val="false"/>
          <w:dstrike w:val="false"/>
          <w:u w:val="none"/>
        </w:rPr>
      </w:pPr>
      <w:r>
        <w:rPr>
          <w:rFonts w:cs="David" w:ascii="Arial" w:hAnsi="Arial"/>
          <w:b w:val="false"/>
          <w:bCs w:val="false"/>
          <w:strike w:val="false"/>
          <w:dstrike w:val="false"/>
          <w:u w:val="none"/>
        </w:rPr>
        <w:t>2008-2011</w:t>
      </w:r>
      <w:r>
        <w:rPr>
          <w:rFonts w:cs="David" w:ascii="Arial" w:hAnsi="Arial"/>
          <w:b w:val="false"/>
          <w:bCs w:val="false"/>
          <w:strike w:val="false"/>
          <w:dstrike w:val="false"/>
          <w:u w:val="none"/>
          <w:rtl w:val="true"/>
        </w:rPr>
        <w:t xml:space="preserve">: </w:t>
      </w:r>
      <w:r>
        <w:rPr>
          <w:rFonts w:cs="David" w:ascii="Arial" w:hAnsi="Arial"/>
          <w:b w:val="false"/>
          <w:bCs w:val="false"/>
          <w:strike w:val="false"/>
          <w:dstrike w:val="false"/>
          <w:u w:val="none"/>
        </w:rPr>
        <w:t>Kfar Galim High School, Kfar Galim</w:t>
      </w:r>
    </w:p>
    <w:p>
      <w:pPr>
        <w:pStyle w:val="Normal"/>
        <w:spacing w:lineRule="auto" w:line="360" w:before="57" w:after="57"/>
        <w:ind w:right="0" w:hanging="0"/>
        <w:jc w:val="right"/>
        <w:rPr>
          <w:b/>
          <w:b/>
          <w:bCs/>
          <w:sz w:val="26"/>
          <w:szCs w:val="26"/>
          <w:u w:val="single"/>
        </w:rPr>
      </w:pPr>
      <w:r>
        <w:rPr>
          <w:rFonts w:cs="David" w:ascii="Arial" w:hAnsi="Arial"/>
          <w:b w:val="false"/>
          <w:bCs w:val="false"/>
          <w:strike w:val="false"/>
          <w:dstrike w:val="false"/>
          <w:u w:val="none"/>
          <w:rtl w:val="true"/>
        </w:rPr>
      </w:r>
    </w:p>
    <w:p>
      <w:pPr>
        <w:pStyle w:val="Normal"/>
        <w:spacing w:lineRule="auto" w:line="360" w:before="57" w:after="57"/>
        <w:ind w:right="0" w:hanging="0"/>
        <w:jc w:val="right"/>
        <w:rPr>
          <w:rFonts w:ascii="Arial" w:hAnsi="Arial" w:cs="David"/>
          <w:b w:val="false"/>
          <w:b w:val="false"/>
          <w:bCs w:val="false"/>
          <w:strike w:val="false"/>
          <w:dstrike w:val="false"/>
          <w:u w:val="none"/>
        </w:rPr>
      </w:pPr>
      <w:r>
        <w:rPr>
          <w:rFonts w:cs="David" w:ascii="Arial" w:hAnsi="Arial"/>
          <w:b/>
          <w:bCs/>
          <w:strike w:val="false"/>
          <w:dstrike w:val="false"/>
          <w:sz w:val="26"/>
          <w:szCs w:val="26"/>
          <w:u w:val="single"/>
          <w:rtl w:val="true"/>
        </w:rPr>
        <w:t>:</w:t>
      </w:r>
      <w:r>
        <w:rPr>
          <w:rFonts w:cs="David" w:ascii="Arial" w:hAnsi="Arial"/>
          <w:b/>
          <w:bCs/>
          <w:strike w:val="false"/>
          <w:dstrike w:val="false"/>
          <w:sz w:val="26"/>
          <w:szCs w:val="26"/>
          <w:u w:val="single"/>
        </w:rPr>
        <w:t>Military Service</w:t>
      </w:r>
    </w:p>
    <w:p>
      <w:pPr>
        <w:pStyle w:val="Normal"/>
        <w:spacing w:lineRule="auto" w:line="360" w:before="57" w:after="57"/>
        <w:ind w:right="0" w:hanging="0"/>
        <w:jc w:val="right"/>
        <w:rPr>
          <w:rFonts w:ascii="Arial" w:hAnsi="Arial" w:cs="David"/>
          <w:b w:val="false"/>
          <w:b w:val="false"/>
          <w:bCs w:val="false"/>
          <w:strike w:val="false"/>
          <w:dstrike w:val="false"/>
          <w:u w:val="none"/>
        </w:rPr>
      </w:pPr>
      <w:r>
        <w:rPr>
          <w:rFonts w:cs="David" w:ascii="Arial" w:hAnsi="Arial"/>
          <w:b w:val="false"/>
          <w:bCs w:val="false"/>
          <w:strike w:val="false"/>
          <w:dstrike w:val="false"/>
          <w:u w:val="none"/>
        </w:rPr>
        <w:t>2014-2017</w:t>
      </w:r>
      <w:r>
        <w:rPr>
          <w:rFonts w:cs="David" w:ascii="Arial" w:hAnsi="Arial"/>
          <w:b w:val="false"/>
          <w:bCs w:val="false"/>
          <w:strike w:val="false"/>
          <w:dstrike w:val="false"/>
          <w:u w:val="none"/>
          <w:rtl w:val="true"/>
        </w:rPr>
        <w:t xml:space="preserve">: </w:t>
      </w:r>
      <w:r>
        <w:rPr>
          <w:rFonts w:cs="David" w:ascii="Arial" w:hAnsi="Arial"/>
          <w:b w:val="false"/>
          <w:bCs w:val="false"/>
          <w:strike w:val="false"/>
          <w:dstrike w:val="false"/>
          <w:u w:val="none"/>
        </w:rPr>
        <w:t>Position of Deputy Armament and Management Office</w:t>
      </w:r>
    </w:p>
    <w:p>
      <w:pPr>
        <w:pStyle w:val="Normal"/>
        <w:spacing w:lineRule="auto" w:line="360" w:before="57" w:after="57"/>
        <w:ind w:right="0" w:hanging="0"/>
        <w:jc w:val="right"/>
        <w:rPr>
          <w:rFonts w:ascii="Arial" w:hAnsi="Arial" w:cs="David"/>
          <w:b w:val="false"/>
          <w:b w:val="false"/>
          <w:bCs w:val="false"/>
          <w:strike w:val="false"/>
          <w:dstrike w:val="false"/>
          <w:u w:val="none"/>
        </w:rPr>
      </w:pPr>
      <w:r>
        <w:rPr>
          <w:rFonts w:cs="David" w:ascii="Arial" w:hAnsi="Arial"/>
          <w:b w:val="false"/>
          <w:bCs w:val="false"/>
          <w:strike w:val="false"/>
          <w:dstrike w:val="false"/>
          <w:u w:val="none"/>
          <w:rtl w:val="true"/>
        </w:rPr>
        <w:t xml:space="preserve">            </w:t>
      </w:r>
      <w:r>
        <w:rPr>
          <w:rFonts w:cs="David" w:ascii="Arial" w:hAnsi="Arial"/>
          <w:b w:val="false"/>
          <w:bCs w:val="false"/>
          <w:strike w:val="false"/>
          <w:dstrike w:val="false"/>
          <w:u w:val="none"/>
        </w:rPr>
        <w:t>the job include</w:t>
      </w:r>
    </w:p>
    <w:p>
      <w:pPr>
        <w:pStyle w:val="Normal"/>
        <w:spacing w:lineRule="auto" w:line="360" w:before="57" w:after="57"/>
        <w:ind w:right="0" w:hanging="0"/>
        <w:jc w:val="right"/>
        <w:rPr>
          <w:rFonts w:ascii="Arial" w:hAnsi="Arial" w:cs="David"/>
          <w:b w:val="false"/>
          <w:b w:val="false"/>
          <w:bCs w:val="false"/>
          <w:strike w:val="false"/>
          <w:dstrike w:val="false"/>
          <w:u w:val="none"/>
        </w:rPr>
      </w:pPr>
      <w:r>
        <w:rPr>
          <w:rFonts w:cs="David" w:ascii="Arial" w:hAnsi="Arial"/>
          <w:b w:val="false"/>
          <w:bCs w:val="false"/>
          <w:strike w:val="false"/>
          <w:dstrike w:val="false"/>
          <w:u w:val="none"/>
        </w:rPr>
        <w:t>Responsibility for a manpower of 300 military personnel, responsibility for the bureaucratic aspect between the offices in the brigade, responsibility for social conditions</w:t>
      </w:r>
      <w:r>
        <w:rPr>
          <w:rFonts w:cs="David" w:ascii="Arial" w:hAnsi="Arial"/>
          <w:b w:val="false"/>
          <w:bCs w:val="false"/>
          <w:strike w:val="false"/>
          <w:dstrike w:val="false"/>
          <w:u w:val="none"/>
          <w:rtl w:val="true"/>
        </w:rPr>
        <w:t>.</w:t>
      </w:r>
    </w:p>
    <w:p>
      <w:pPr>
        <w:pStyle w:val="Normal"/>
        <w:spacing w:lineRule="auto" w:line="360" w:before="57" w:after="57"/>
        <w:ind w:right="0" w:hanging="0"/>
        <w:jc w:val="right"/>
        <w:rPr>
          <w:rFonts w:ascii="Arial" w:hAnsi="Arial" w:cs="David"/>
          <w:b w:val="false"/>
          <w:b w:val="false"/>
          <w:bCs w:val="false"/>
          <w:strike w:val="false"/>
          <w:dstrike w:val="false"/>
          <w:u w:val="none"/>
        </w:rPr>
      </w:pPr>
      <w:r>
        <w:rPr>
          <w:rFonts w:cs="David" w:ascii="Arial" w:hAnsi="Arial"/>
          <w:b w:val="false"/>
          <w:bCs w:val="false"/>
          <w:strike w:val="false"/>
          <w:dstrike w:val="false"/>
          <w:u w:val="none"/>
        </w:rPr>
        <w:t>Working with the Division for the Improvement of Human Capital in the Division Corps</w:t>
      </w:r>
      <w:r>
        <w:rPr>
          <w:rFonts w:cs="David" w:ascii="Arial" w:hAnsi="Arial"/>
          <w:b w:val="false"/>
          <w:bCs w:val="false"/>
          <w:strike w:val="false"/>
          <w:dstrike w:val="false"/>
          <w:u w:val="none"/>
          <w:rtl w:val="true"/>
        </w:rPr>
        <w:t>.</w:t>
      </w:r>
    </w:p>
    <w:p>
      <w:pPr>
        <w:pStyle w:val="Normal"/>
        <w:spacing w:lineRule="auto" w:line="360" w:before="57" w:after="57"/>
        <w:ind w:right="0" w:hanging="0"/>
        <w:jc w:val="right"/>
        <w:rPr>
          <w:rFonts w:ascii="Arial" w:hAnsi="Arial" w:cs="David"/>
          <w:b w:val="false"/>
          <w:b w:val="false"/>
          <w:bCs w:val="false"/>
          <w:strike w:val="false"/>
          <w:dstrike w:val="false"/>
          <w:u w:val="none"/>
        </w:rPr>
      </w:pPr>
      <w:r>
        <w:rPr>
          <w:rFonts w:cs="David" w:ascii="Arial" w:hAnsi="Arial"/>
          <w:b w:val="false"/>
          <w:bCs w:val="false"/>
          <w:strike w:val="false"/>
          <w:dstrike w:val="false"/>
          <w:u w:val="none"/>
        </w:rPr>
        <w:t>Working with a brigade corps officer in matters of competence, quality and safety is subject to an annual work plan and the submission of systemic reports</w:t>
      </w:r>
      <w:r>
        <w:rPr>
          <w:rFonts w:cs="David" w:ascii="Arial" w:hAnsi="Arial"/>
          <w:b w:val="false"/>
          <w:bCs w:val="false"/>
          <w:strike w:val="false"/>
          <w:dstrike w:val="false"/>
          <w:u w:val="none"/>
          <w:rtl w:val="true"/>
        </w:rPr>
        <w:t>.</w:t>
      </w:r>
    </w:p>
    <w:p>
      <w:pPr>
        <w:pStyle w:val="Normal"/>
        <w:spacing w:lineRule="auto" w:line="360" w:before="57" w:after="57"/>
        <w:ind w:right="0" w:hanging="0"/>
        <w:jc w:val="right"/>
        <w:rPr>
          <w:rFonts w:ascii="Arial" w:hAnsi="Arial" w:cs="David"/>
          <w:b w:val="false"/>
          <w:b w:val="false"/>
          <w:bCs w:val="false"/>
          <w:strike w:val="false"/>
          <w:dstrike w:val="false"/>
          <w:u w:val="none"/>
        </w:rPr>
      </w:pPr>
      <w:r>
        <w:rPr>
          <w:rFonts w:cs="David" w:ascii="Arial" w:hAnsi="Arial"/>
          <w:b w:val="false"/>
          <w:bCs w:val="false"/>
          <w:strike w:val="false"/>
          <w:dstrike w:val="false"/>
          <w:u w:val="none"/>
          <w:rtl w:val="true"/>
        </w:rPr>
      </w:r>
    </w:p>
    <w:p>
      <w:pPr>
        <w:pStyle w:val="Normal"/>
        <w:spacing w:lineRule="auto" w:line="360" w:before="57" w:after="57"/>
        <w:ind w:right="0" w:hanging="0"/>
        <w:jc w:val="right"/>
        <w:rPr/>
      </w:pPr>
      <w:r>
        <w:rPr>
          <w:rFonts w:cs="David" w:ascii="Arial" w:hAnsi="Arial"/>
          <w:b/>
          <w:bCs/>
          <w:strike w:val="false"/>
          <w:dstrike w:val="false"/>
          <w:sz w:val="26"/>
          <w:szCs w:val="26"/>
          <w:u w:val="single"/>
          <w:rtl w:val="true"/>
        </w:rPr>
        <w:t>:</w:t>
      </w:r>
      <w:r>
        <w:rPr>
          <w:rFonts w:cs="David" w:ascii="Arial" w:hAnsi="Arial"/>
          <w:b/>
          <w:bCs/>
          <w:strike w:val="false"/>
          <w:dstrike w:val="false"/>
          <w:sz w:val="26"/>
          <w:szCs w:val="26"/>
          <w:u w:val="single"/>
        </w:rPr>
        <w:t>Language</w:t>
      </w:r>
    </w:p>
    <w:p>
      <w:pPr>
        <w:pStyle w:val="Normal"/>
        <w:spacing w:lineRule="auto" w:line="360" w:before="57" w:after="57"/>
        <w:ind w:right="0" w:hanging="0"/>
        <w:jc w:val="right"/>
        <w:rPr/>
      </w:pPr>
      <w:r>
        <w:rPr>
          <w:rFonts w:cs="David" w:ascii="Arial" w:hAnsi="Arial"/>
          <w:b w:val="false"/>
          <w:bCs w:val="false"/>
          <w:strike w:val="false"/>
          <w:dstrike w:val="false"/>
          <w:u w:val="none"/>
        </w:rPr>
        <w:t xml:space="preserve">Hebrew and Amharic – </w:t>
      </w:r>
      <w:r>
        <w:rPr>
          <w:rFonts w:eastAsia="Tahoma" w:cs="David" w:ascii="Arial" w:hAnsi="Arial"/>
          <w:b w:val="false"/>
          <w:bCs w:val="false"/>
          <w:strike w:val="false"/>
          <w:dstrike w:val="false"/>
          <w:color w:val="auto"/>
          <w:kern w:val="2"/>
          <w:sz w:val="24"/>
          <w:szCs w:val="24"/>
          <w:u w:val="none"/>
          <w:lang w:val="en-US" w:eastAsia="en-US" w:bidi="he-IL"/>
        </w:rPr>
        <w:t>native language</w:t>
      </w:r>
    </w:p>
    <w:p>
      <w:pPr>
        <w:pStyle w:val="Normal"/>
        <w:spacing w:lineRule="auto" w:line="360" w:before="57" w:after="57"/>
        <w:ind w:right="0" w:hanging="0"/>
        <w:jc w:val="right"/>
        <w:rPr>
          <w:rFonts w:ascii="Arial" w:hAnsi="Arial" w:cs="David"/>
          <w:b w:val="false"/>
          <w:b w:val="false"/>
          <w:bCs w:val="false"/>
          <w:strike w:val="false"/>
          <w:dstrike w:val="false"/>
          <w:u w:val="none"/>
        </w:rPr>
      </w:pPr>
      <w:r>
        <w:rPr>
          <w:rFonts w:cs="David" w:ascii="Arial" w:hAnsi="Arial"/>
          <w:b w:val="false"/>
          <w:bCs w:val="false"/>
          <w:strike w:val="false"/>
          <w:dstrike w:val="false"/>
          <w:u w:val="none"/>
        </w:rPr>
        <w:t>English - good level</w:t>
      </w:r>
    </w:p>
    <w:p>
      <w:pPr>
        <w:pStyle w:val="Normal"/>
        <w:spacing w:lineRule="auto" w:line="360" w:before="57" w:after="57"/>
        <w:ind w:right="0" w:hanging="0"/>
        <w:jc w:val="right"/>
        <w:rPr>
          <w:rFonts w:ascii="Arial" w:hAnsi="Arial" w:cs="David"/>
          <w:b w:val="false"/>
          <w:b w:val="false"/>
          <w:bCs w:val="false"/>
          <w:strike w:val="false"/>
          <w:dstrike w:val="false"/>
          <w:u w:val="none"/>
        </w:rPr>
      </w:pPr>
      <w:r>
        <w:rPr>
          <w:rFonts w:cs="David" w:ascii="Arial" w:hAnsi="Arial"/>
          <w:b w:val="false"/>
          <w:bCs w:val="false"/>
          <w:strike w:val="false"/>
          <w:dstrike w:val="false"/>
          <w:u w:val="none"/>
        </w:rPr>
        <w:t>Spanish - good level</w:t>
      </w:r>
    </w:p>
    <w:p>
      <w:pPr>
        <w:pStyle w:val="Normal"/>
        <w:spacing w:lineRule="auto" w:line="360" w:before="57" w:after="57"/>
        <w:ind w:right="0" w:hanging="0"/>
        <w:jc w:val="right"/>
        <w:rPr>
          <w:rFonts w:ascii="Arial" w:hAnsi="Arial" w:cs="David"/>
          <w:b w:val="false"/>
          <w:b w:val="false"/>
          <w:bCs w:val="false"/>
          <w:strike w:val="false"/>
          <w:dstrike w:val="false"/>
          <w:u w:val="none"/>
        </w:rPr>
      </w:pPr>
      <w:r>
        <w:rPr>
          <w:rFonts w:cs="David" w:ascii="Arial" w:hAnsi="Arial"/>
          <w:b w:val="false"/>
          <w:bCs w:val="false"/>
          <w:strike w:val="false"/>
          <w:dstrike w:val="false"/>
          <w:u w:val="none"/>
          <w:rtl w:val="true"/>
        </w:rPr>
      </w:r>
    </w:p>
    <w:p>
      <w:pPr>
        <w:pStyle w:val="Normal"/>
        <w:spacing w:lineRule="auto" w:line="360" w:before="57" w:after="57"/>
        <w:ind w:right="0" w:hanging="0"/>
        <w:jc w:val="right"/>
        <w:rPr>
          <w:rFonts w:ascii="Arial" w:hAnsi="Arial" w:cs="David"/>
          <w:b/>
          <w:b/>
          <w:bCs/>
          <w:strike w:val="false"/>
          <w:dstrike w:val="false"/>
          <w:u w:val="single"/>
        </w:rPr>
      </w:pPr>
      <w:r>
        <w:rPr>
          <w:rFonts w:cs="David" w:ascii="Arial" w:hAnsi="Arial"/>
          <w:b/>
          <w:bCs/>
          <w:strike w:val="false"/>
          <w:dstrike w:val="false"/>
          <w:u w:val="single"/>
        </w:rPr>
        <w:t>computer applications</w:t>
      </w:r>
      <w:r>
        <w:rPr>
          <w:rFonts w:cs="David" w:ascii="Arial" w:hAnsi="Arial"/>
          <w:b/>
          <w:bCs/>
          <w:strike w:val="false"/>
          <w:dstrike w:val="false"/>
          <w:u w:val="single"/>
          <w:rtl w:val="true"/>
        </w:rPr>
        <w:t xml:space="preserve"> </w:t>
      </w:r>
    </w:p>
    <w:p>
      <w:pPr>
        <w:pStyle w:val="Normal"/>
        <w:spacing w:lineRule="auto" w:line="360" w:before="57" w:after="57"/>
        <w:ind w:right="0" w:hanging="0"/>
        <w:jc w:val="right"/>
        <w:rPr>
          <w:rFonts w:ascii="Arial" w:hAnsi="Arial" w:cs="David"/>
          <w:b w:val="false"/>
          <w:b w:val="false"/>
          <w:bCs w:val="false"/>
          <w:strike w:val="false"/>
          <w:dstrike w:val="false"/>
          <w:u w:val="none"/>
        </w:rPr>
      </w:pPr>
      <w:r>
        <w:rPr>
          <w:rFonts w:cs="David" w:ascii="Arial" w:hAnsi="Arial"/>
          <w:b w:val="false"/>
          <w:bCs w:val="false"/>
          <w:strike w:val="false"/>
          <w:dstrike w:val="false"/>
          <w:u w:val="none"/>
        </w:rPr>
        <w:t>Full control of office applications, email</w:t>
      </w:r>
      <w:r>
        <w:rPr>
          <w:rFonts w:cs="David" w:ascii="Arial" w:hAnsi="Arial"/>
          <w:b w:val="false"/>
          <w:bCs w:val="false"/>
          <w:strike w:val="false"/>
          <w:dstrike w:val="false"/>
          <w:u w:val="none"/>
          <w:rtl w:val="true"/>
        </w:rPr>
        <w:t xml:space="preserve"> </w:t>
      </w:r>
    </w:p>
    <w:sectPr>
      <w:headerReference w:type="default" r:id="rId2"/>
      <w:type w:val="nextPage"/>
      <w:pgSz w:w="11906" w:h="16838"/>
      <w:pgMar w:left="1800" w:right="1800" w:header="720" w:top="1440" w:footer="0" w:bottom="1440" w:gutter="0"/>
      <w:pgNumType w:fmt="decimal"/>
      <w:formProt w:val="false"/>
      <w:textDirection w:val="lrTb"/>
      <w:bidi/>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Tahoma">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settings.xml><?xml version="1.0" encoding="utf-8"?>
<w:settings xmlns:w="http://schemas.openxmlformats.org/wordprocessingml/2006/main">
  <w:zoom w:percent="88"/>
  <w:defaultTabStop w:val="720"/>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ahoma" w:cs="Tahoma"/>
        <w:kern w:val="2"/>
        <w:szCs w:val="24"/>
        <w:lang w:val="en-US" w:eastAsia="en-US" w:bidi="he-IL"/>
      </w:rPr>
    </w:rPrDefault>
    <w:pPrDefault>
      <w:pPr>
        <w:suppressAutoHyphens w:val="true"/>
      </w:pPr>
    </w:pPrDefault>
  </w:docDefaults>
  <w:style w:type="paragraph" w:styleId="Normal">
    <w:name w:val="Normal"/>
    <w:qFormat/>
    <w:pPr>
      <w:widowControl w:val="false"/>
      <w:suppressAutoHyphens w:val="true"/>
      <w:kinsoku w:val="true"/>
      <w:overflowPunct w:val="true"/>
      <w:autoSpaceDE w:val="true"/>
      <w:bidi w:val="1"/>
      <w:spacing w:before="0" w:after="0"/>
      <w:jc w:val="left"/>
      <w:textAlignment w:val="baseline"/>
    </w:pPr>
    <w:rPr>
      <w:rFonts w:ascii="Times New Roman" w:hAnsi="Times New Roman" w:eastAsia="Tahoma" w:cs="Tahoma"/>
      <w:color w:val="auto"/>
      <w:kern w:val="2"/>
      <w:sz w:val="24"/>
      <w:szCs w:val="24"/>
      <w:lang w:val="en-US" w:eastAsia="en-US" w:bidi="he-IL"/>
    </w:rPr>
  </w:style>
  <w:style w:type="character" w:styleId="DefaultParagraphFont">
    <w:name w:val="Default Paragraph Font"/>
    <w:qFormat/>
    <w:rPr/>
  </w:style>
  <w:style w:type="character" w:styleId="WW8Num1z0">
    <w:name w:val="WW8Num1z0"/>
    <w:qFormat/>
    <w:rPr>
      <w:rFonts w:ascii="Symbol" w:hAnsi="Symbol" w:eastAsia="Times New Roman"/>
    </w:rPr>
  </w:style>
  <w:style w:type="character" w:styleId="WW8Num1z1">
    <w:name w:val="WW8Num1z1"/>
    <w:qFormat/>
    <w:rPr>
      <w:rFonts w:ascii="Courier New" w:hAnsi="Courier New" w:cs="Courier New"/>
    </w:rPr>
  </w:style>
  <w:style w:type="character" w:styleId="WW8Num1z2">
    <w:name w:val="WW8Num1z2"/>
    <w:qFormat/>
    <w:rPr>
      <w:rFonts w:ascii="Wingdings" w:hAnsi="Wingdings"/>
    </w:rPr>
  </w:style>
  <w:style w:type="character" w:styleId="WW8Num1z3">
    <w:name w:val="WW8Num1z3"/>
    <w:qFormat/>
    <w:rPr>
      <w:rFonts w:ascii="Symbol" w:hAnsi="Symbol"/>
    </w:rPr>
  </w:style>
  <w:style w:type="character" w:styleId="WW8Num2z0">
    <w:name w:val="WW8Num2z0"/>
    <w:qFormat/>
    <w:rPr>
      <w:rFonts w:ascii="Symbol" w:hAnsi="Symbol" w:eastAsia="Times New Roman"/>
    </w:rPr>
  </w:style>
  <w:style w:type="character" w:styleId="WW8Num2z1">
    <w:name w:val="WW8Num2z1"/>
    <w:qFormat/>
    <w:rPr>
      <w:rFonts w:ascii="Courier New" w:hAnsi="Courier New" w:cs="Courier New"/>
    </w:rPr>
  </w:style>
  <w:style w:type="character" w:styleId="WW8Num2z2">
    <w:name w:val="WW8Num2z2"/>
    <w:qFormat/>
    <w:rPr>
      <w:rFonts w:ascii="Wingdings" w:hAnsi="Wingdings"/>
    </w:rPr>
  </w:style>
  <w:style w:type="character" w:styleId="WW8Num2z3">
    <w:name w:val="WW8Num2z3"/>
    <w:qFormat/>
    <w:rPr>
      <w:rFonts w:ascii="Symbol" w:hAnsi="Symbol"/>
    </w:rPr>
  </w:style>
  <w:style w:type="character" w:styleId="CommentReference">
    <w:name w:val="Comment Reference"/>
    <w:basedOn w:val="DefaultParagraphFont"/>
    <w:qFormat/>
    <w:rPr>
      <w:sz w:val="16"/>
      <w:szCs w:val="16"/>
    </w:rPr>
  </w:style>
  <w:style w:type="character" w:styleId="CommentTextChar">
    <w:name w:val="Comment Text Char"/>
    <w:basedOn w:val="DefaultParagraphFont"/>
    <w:qFormat/>
    <w:rPr>
      <w:rFonts w:ascii="Times New Roman" w:hAnsi="Times New Roman" w:eastAsia="Times New Roman" w:cs="Times New Roman"/>
      <w:sz w:val="20"/>
      <w:szCs w:val="20"/>
    </w:rPr>
  </w:style>
  <w:style w:type="character" w:styleId="BalloonTextChar">
    <w:name w:val="Balloon Text Char"/>
    <w:basedOn w:val="DefaultParagraphFont"/>
    <w:qFormat/>
    <w:rPr>
      <w:rFonts w:ascii="Tahoma" w:hAnsi="Tahoma" w:eastAsia="Times New Roman" w:cs="Tahoma"/>
      <w:sz w:val="16"/>
      <w:szCs w:val="16"/>
    </w:rPr>
  </w:style>
  <w:style w:type="character" w:styleId="HeaderChar">
    <w:name w:val="Header Char"/>
    <w:basedOn w:val="DefaultParagraphFont"/>
    <w:qFormat/>
    <w:rPr>
      <w:rFonts w:ascii="Times New Roman" w:hAnsi="Times New Roman" w:eastAsia="Times New Roman" w:cs="Times New Roman"/>
      <w:sz w:val="24"/>
      <w:szCs w:val="24"/>
    </w:rPr>
  </w:style>
  <w:style w:type="character" w:styleId="FooterChar">
    <w:name w:val="Footer Char"/>
    <w:basedOn w:val="DefaultParagraphFont"/>
    <w:qFormat/>
    <w:rPr>
      <w:rFonts w:ascii="Times New Roman" w:hAnsi="Times New Roman" w:eastAsia="Times New Roman" w:cs="Times New Roman"/>
      <w:sz w:val="24"/>
      <w:szCs w:val="24"/>
    </w:rPr>
  </w:style>
  <w:style w:type="character" w:styleId="CommentSubjectChar">
    <w:name w:val="Comment Subject Char"/>
    <w:basedOn w:val="CommentTextChar"/>
    <w:qFormat/>
    <w:rPr>
      <w:rFonts w:ascii="Times New Roman" w:hAnsi="Times New Roman" w:eastAsia="Times New Roman" w:cs="Times New Roman"/>
      <w:b/>
      <w:bCs/>
      <w:sz w:val="20"/>
      <w:szCs w:val="20"/>
    </w:rPr>
  </w:style>
  <w:style w:type="character" w:styleId="InternetLink">
    <w:name w:val="Hyperlink"/>
    <w:basedOn w:val="DefaultParagraphFont"/>
    <w:rPr>
      <w:color w:val="0000FF"/>
      <w:u w:val="singl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1"/>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Standard"/>
    <w:qFormat/>
    <w:pPr>
      <w:suppressLineNumbers/>
    </w:pPr>
    <w:rPr/>
  </w:style>
  <w:style w:type="paragraph" w:styleId="Standard">
    <w:name w:val="Standard"/>
    <w:qFormat/>
    <w:pPr>
      <w:widowControl/>
      <w:suppressAutoHyphens w:val="true"/>
      <w:kinsoku w:val="true"/>
      <w:overflowPunct w:val="true"/>
      <w:autoSpaceDE w:val="true"/>
      <w:bidi w:val="0"/>
      <w:spacing w:before="0" w:after="0"/>
      <w:jc w:val="left"/>
      <w:textAlignment w:val="baseline"/>
    </w:pPr>
    <w:rPr>
      <w:rFonts w:ascii="Times New Roman" w:hAnsi="Times New Roman" w:eastAsia="Times New Roman" w:cs="Times New Roman"/>
      <w:color w:val="auto"/>
      <w:kern w:val="2"/>
      <w:sz w:val="24"/>
      <w:szCs w:val="24"/>
      <w:lang w:val="en-US" w:eastAsia="en-US" w:bidi="he-IL"/>
    </w:rPr>
  </w:style>
  <w:style w:type="paragraph" w:styleId="Title">
    <w:name w:val="Title"/>
    <w:basedOn w:val="Standard"/>
    <w:next w:val="Textbody1"/>
    <w:qFormat/>
    <w:pPr>
      <w:keepNext w:val="true"/>
      <w:spacing w:before="240" w:after="120"/>
    </w:pPr>
    <w:rPr>
      <w:rFonts w:ascii="Arial" w:hAnsi="Arial" w:eastAsia="Arial Unicode MS" w:cs="Tahoma"/>
      <w:sz w:val="28"/>
      <w:szCs w:val="28"/>
    </w:rPr>
  </w:style>
  <w:style w:type="paragraph" w:styleId="Textbody1">
    <w:name w:val="Text body"/>
    <w:basedOn w:val="Standard"/>
    <w:qFormat/>
    <w:pPr>
      <w:spacing w:before="0" w:after="120"/>
    </w:pPr>
    <w:rPr/>
  </w:style>
  <w:style w:type="paragraph" w:styleId="Subtitle">
    <w:name w:val="Subtitle"/>
    <w:basedOn w:val="Title"/>
    <w:next w:val="Textbody1"/>
    <w:qFormat/>
    <w:pPr>
      <w:jc w:val="center"/>
    </w:pPr>
    <w:rPr>
      <w:i/>
      <w:iCs/>
    </w:rPr>
  </w:style>
  <w:style w:type="paragraph" w:styleId="Caption1">
    <w:name w:val="caption"/>
    <w:basedOn w:val="Standard"/>
    <w:qFormat/>
    <w:pPr>
      <w:suppressLineNumbers/>
      <w:spacing w:before="120" w:after="120"/>
    </w:pPr>
    <w:rPr>
      <w:i/>
      <w:iCs/>
    </w:rPr>
  </w:style>
  <w:style w:type="paragraph" w:styleId="Style14">
    <w:name w:val="כותרת-רזומה"/>
    <w:basedOn w:val="Standard"/>
    <w:qFormat/>
    <w:pPr>
      <w:bidi w:val="1"/>
      <w:spacing w:before="240" w:after="120"/>
      <w:jc w:val="left"/>
    </w:pPr>
    <w:rPr>
      <w:rFonts w:ascii="Arial" w:hAnsi="Arial" w:cs="Arial"/>
      <w:b/>
      <w:bCs/>
      <w:color w:val="87A81D"/>
      <w:sz w:val="20"/>
      <w:szCs w:val="20"/>
    </w:rPr>
  </w:style>
  <w:style w:type="paragraph" w:styleId="Style15">
    <w:name w:val="שורת נתונים אישיים"/>
    <w:basedOn w:val="Standard"/>
    <w:qFormat/>
    <w:pPr>
      <w:bidi w:val="1"/>
      <w:jc w:val="left"/>
    </w:pPr>
    <w:rPr>
      <w:rFonts w:ascii="Arial" w:hAnsi="Arial" w:cs="Arial"/>
      <w:sz w:val="20"/>
      <w:szCs w:val="20"/>
    </w:rPr>
  </w:style>
  <w:style w:type="paragraph" w:styleId="Style16">
    <w:name w:val="שורת לימודים"/>
    <w:basedOn w:val="Style15"/>
    <w:qFormat/>
    <w:pPr>
      <w:spacing w:before="0" w:after="120"/>
      <w:jc w:val="both"/>
    </w:pPr>
    <w:rPr/>
  </w:style>
  <w:style w:type="paragraph" w:styleId="Style17">
    <w:name w:val="שורת השגים כללית"/>
    <w:basedOn w:val="Style16"/>
    <w:qFormat/>
    <w:pPr>
      <w:spacing w:before="0" w:after="0"/>
    </w:pPr>
    <w:rPr/>
  </w:style>
  <w:style w:type="paragraph" w:styleId="Style18">
    <w:name w:val="תאורחברה"/>
    <w:basedOn w:val="Standard"/>
    <w:qFormat/>
    <w:pPr>
      <w:bidi w:val="1"/>
      <w:spacing w:before="0" w:after="120"/>
      <w:jc w:val="left"/>
    </w:pPr>
    <w:rPr>
      <w:rFonts w:ascii="Arial" w:hAnsi="Arial" w:cs="Arial"/>
      <w:sz w:val="20"/>
      <w:szCs w:val="20"/>
    </w:rPr>
  </w:style>
  <w:style w:type="paragraph" w:styleId="Style19">
    <w:name w:val="תאורתפקיד"/>
    <w:basedOn w:val="Standard"/>
    <w:qFormat/>
    <w:pPr>
      <w:bidi w:val="1"/>
      <w:jc w:val="left"/>
    </w:pPr>
    <w:rPr>
      <w:rFonts w:ascii="Arial" w:hAnsi="Arial" w:cs="Arial"/>
      <w:sz w:val="20"/>
      <w:szCs w:val="20"/>
    </w:rPr>
  </w:style>
  <w:style w:type="paragraph" w:styleId="Style20">
    <w:name w:val="תאורשירות"/>
    <w:basedOn w:val="Standard"/>
    <w:qFormat/>
    <w:pPr>
      <w:bidi w:val="1"/>
      <w:jc w:val="left"/>
    </w:pPr>
    <w:rPr>
      <w:rFonts w:ascii="Arial" w:hAnsi="Arial" w:cs="Arial"/>
      <w:sz w:val="20"/>
      <w:szCs w:val="20"/>
    </w:rPr>
  </w:style>
  <w:style w:type="paragraph" w:styleId="Style21">
    <w:name w:val="שרותתאורכללי"/>
    <w:basedOn w:val="Standard"/>
    <w:qFormat/>
    <w:pPr>
      <w:bidi w:val="1"/>
      <w:spacing w:before="120" w:after="0"/>
      <w:jc w:val="left"/>
    </w:pPr>
    <w:rPr>
      <w:rFonts w:ascii="Arial" w:hAnsi="Arial" w:cs="Arial"/>
      <w:sz w:val="20"/>
      <w:szCs w:val="20"/>
    </w:rPr>
  </w:style>
  <w:style w:type="paragraph" w:styleId="CommentText">
    <w:name w:val="Comment Text"/>
    <w:basedOn w:val="Standard"/>
    <w:qFormat/>
    <w:pPr>
      <w:bidi w:val="1"/>
      <w:jc w:val="left"/>
    </w:pPr>
    <w:rPr>
      <w:sz w:val="20"/>
      <w:szCs w:val="20"/>
    </w:rPr>
  </w:style>
  <w:style w:type="paragraph" w:styleId="BalloonText">
    <w:name w:val="Balloon Text"/>
    <w:basedOn w:val="Standard"/>
    <w:qFormat/>
    <w:pPr/>
    <w:rPr>
      <w:rFonts w:ascii="Tahoma" w:hAnsi="Tahoma" w:cs="Tahoma"/>
      <w:sz w:val="16"/>
      <w:szCs w:val="16"/>
    </w:rPr>
  </w:style>
  <w:style w:type="paragraph" w:styleId="HeaderandFooter">
    <w:name w:val="Header and Footer"/>
    <w:basedOn w:val="Normal"/>
    <w:qFormat/>
    <w:pPr/>
    <w:rPr/>
  </w:style>
  <w:style w:type="paragraph" w:styleId="Header">
    <w:name w:val="Header"/>
    <w:basedOn w:val="Standard"/>
    <w:pPr>
      <w:tabs>
        <w:tab w:val="clear" w:pos="720"/>
        <w:tab w:val="center" w:pos="4153" w:leader="none"/>
        <w:tab w:val="right" w:pos="8306" w:leader="none"/>
      </w:tabs>
    </w:pPr>
    <w:rPr/>
  </w:style>
  <w:style w:type="paragraph" w:styleId="Footer">
    <w:name w:val="Footer"/>
    <w:basedOn w:val="Standard"/>
    <w:pPr>
      <w:tabs>
        <w:tab w:val="clear" w:pos="720"/>
        <w:tab w:val="center" w:pos="4153" w:leader="none"/>
        <w:tab w:val="right" w:pos="8306" w:leader="none"/>
      </w:tabs>
    </w:pPr>
    <w:rPr/>
  </w:style>
  <w:style w:type="paragraph" w:styleId="CommentSubject">
    <w:name w:val="Comment Subject"/>
    <w:basedOn w:val="CommentText"/>
    <w:next w:val="CommentText"/>
    <w:qFormat/>
    <w:pPr>
      <w:bidi w:val="0"/>
      <w:jc w:val="left"/>
    </w:pPr>
    <w:rPr>
      <w:b/>
      <w:bCs/>
    </w:rPr>
  </w:style>
  <w:style w:type="paragraph" w:styleId="Revision">
    <w:name w:val="Revision"/>
    <w:qFormat/>
    <w:pPr>
      <w:widowControl/>
      <w:suppressAutoHyphens w:val="true"/>
      <w:kinsoku w:val="true"/>
      <w:overflowPunct w:val="true"/>
      <w:autoSpaceDE w:val="true"/>
      <w:bidi w:val="0"/>
      <w:spacing w:before="0" w:after="0"/>
      <w:jc w:val="left"/>
      <w:textAlignment w:val="baseline"/>
    </w:pPr>
    <w:rPr>
      <w:rFonts w:ascii="Times New Roman" w:hAnsi="Times New Roman" w:eastAsia="Times New Roman" w:cs="Times New Roman"/>
      <w:color w:val="auto"/>
      <w:kern w:val="2"/>
      <w:sz w:val="24"/>
      <w:szCs w:val="24"/>
      <w:lang w:val="en-US" w:eastAsia="en-US" w:bidi="he-IL"/>
    </w:rPr>
  </w:style>
  <w:style w:type="paragraph" w:styleId="Fields">
    <w:name w:val="fields"/>
    <w:basedOn w:val="Style15"/>
    <w:qFormat/>
    <w:pPr>
      <w:tabs>
        <w:tab w:val="clear" w:pos="720"/>
        <w:tab w:val="left" w:pos="7226" w:leader="none"/>
      </w:tabs>
      <w:suppressAutoHyphens w:val="false"/>
      <w:ind w:left="26" w:right="0" w:hanging="0"/>
      <w:textAlignment w:val="auto"/>
    </w:pPr>
    <w:rPr>
      <w:rFonts w:eastAsia="Calibri"/>
      <w:kern w:val="0"/>
      <w:szCs w:val="22"/>
    </w:rPr>
  </w:style>
  <w:style w:type="paragraph" w:styleId="Bulletsfields">
    <w:name w:val="bullets fields"/>
    <w:basedOn w:val="Style20"/>
    <w:qFormat/>
    <w:pPr>
      <w:tabs>
        <w:tab w:val="clear" w:pos="720"/>
        <w:tab w:val="left" w:pos="196" w:leader="none"/>
      </w:tabs>
      <w:suppressAutoHyphens w:val="false"/>
      <w:ind w:left="432" w:right="0" w:hanging="0"/>
      <w:textAlignment w:val="auto"/>
    </w:pPr>
    <w:rPr>
      <w:rFonts w:eastAsia="Calibri"/>
      <w:kern w:val="0"/>
      <w:szCs w:val="22"/>
    </w:rPr>
  </w:style>
  <w:style w:type="paragraph" w:styleId="Subsubtitle">
    <w:name w:val="sub_sub_title"/>
    <w:basedOn w:val="Style14"/>
    <w:qFormat/>
    <w:pPr>
      <w:tabs>
        <w:tab w:val="clear" w:pos="720"/>
        <w:tab w:val="left" w:pos="7226" w:leader="none"/>
      </w:tabs>
      <w:suppressAutoHyphens w:val="false"/>
      <w:spacing w:before="120" w:after="120"/>
      <w:ind w:left="26" w:right="0" w:hanging="0"/>
      <w:textAlignment w:val="auto"/>
    </w:pPr>
    <w:rPr>
      <w:rFonts w:eastAsia="Calibri"/>
      <w:color w:val="auto"/>
      <w:kern w:val="0"/>
      <w:u w:val="single"/>
    </w:rPr>
  </w:style>
  <w:style w:type="paragraph" w:styleId="Firstline">
    <w:name w:val="first line"/>
    <w:basedOn w:val="Fields"/>
    <w:qFormat/>
    <w:pPr>
      <w:spacing w:before="240" w:after="0"/>
      <w:ind w:left="29" w:right="0" w:hanging="0"/>
    </w:pPr>
    <w:rPr/>
  </w:style>
  <w:style w:type="paragraph" w:styleId="Extendeddescriptionline">
    <w:name w:val="extended description line"/>
    <w:basedOn w:val="Fields"/>
    <w:qFormat/>
    <w:pPr>
      <w:spacing w:before="120" w:after="0"/>
      <w:ind w:left="29" w:right="0" w:hanging="0"/>
    </w:pPr>
    <w:rPr/>
  </w:style>
  <w:style w:type="paragraph" w:styleId="Bluetitle">
    <w:name w:val="blue_title"/>
    <w:basedOn w:val="Normal"/>
    <w:qFormat/>
    <w:pPr>
      <w:widowControl/>
      <w:numPr>
        <w:ilvl w:val="0"/>
        <w:numId w:val="0"/>
      </w:numPr>
      <w:shd w:fill="E8F1FC" w:val="clear"/>
      <w:suppressAutoHyphens w:val="false"/>
      <w:jc w:val="center"/>
      <w:textAlignment w:val="auto"/>
      <w:outlineLvl w:val="0"/>
    </w:pPr>
    <w:rPr>
      <w:rFonts w:eastAsia="Calibri" w:cs="Arial"/>
      <w:b/>
      <w:bCs/>
      <w:kern w:val="0"/>
      <w:szCs w:val="28"/>
    </w:rPr>
  </w:style>
  <w:style w:type="paragraph" w:styleId="Bluesubtitle">
    <w:name w:val="blue_subtitle"/>
    <w:basedOn w:val="Normal"/>
    <w:qFormat/>
    <w:pPr>
      <w:widowControl/>
      <w:numPr>
        <w:ilvl w:val="0"/>
        <w:numId w:val="0"/>
      </w:numPr>
      <w:shd w:fill="E8F1FC" w:val="clear"/>
      <w:suppressAutoHyphens w:val="false"/>
      <w:spacing w:before="120" w:after="0"/>
      <w:textAlignment w:val="auto"/>
      <w:outlineLvl w:val="0"/>
    </w:pPr>
    <w:rPr>
      <w:rFonts w:eastAsia="Calibri" w:cs="Arial"/>
      <w:b/>
      <w:bCs/>
      <w:kern w:val="0"/>
    </w:rPr>
  </w:style>
  <w:style w:type="paragraph" w:styleId="ListParagraph">
    <w:name w:val="List Paragraph"/>
    <w:basedOn w:val="Normal"/>
    <w:qFormat/>
    <w:pPr>
      <w:widowControl/>
      <w:suppressAutoHyphens w:val="false"/>
      <w:spacing w:before="0" w:after="0"/>
      <w:ind w:left="720" w:right="0" w:hanging="0"/>
      <w:contextualSpacing/>
      <w:textAlignment w:val="auto"/>
    </w:pPr>
    <w:rPr>
      <w:rFonts w:eastAsia="Times New Roman" w:cs="Times New Roman"/>
      <w:kern w:val="0"/>
    </w:rPr>
  </w:style>
  <w:style w:type="numbering" w:styleId="NoList">
    <w:name w:val="No List"/>
    <w:qFormat/>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19</TotalTime>
  <Application>LibreOffice/6.4.6.2$Linux_X86_64 LibreOffice_project/40$Build-2</Application>
  <Pages>2</Pages>
  <Words>299</Words>
  <Characters>1709</Characters>
  <CharactersWithSpaces>2019</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2020-09-15T09:28:00Z</dcterms:created>
  <dc:creator>TAZOOZ</dc:creator>
  <dc:description/>
  <dc:language>en-US</dc:language>
  <cp:lastModifiedBy/>
  <cp:lastPrinted>2019-07-03T08:03:00Z</cp:lastPrinted>
  <dcterms:modified xsi:type="dcterms:W3CDTF">2021-02-07T01:16:08Z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