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</w:rPr>
      </w:pPr>
      <w:r>
        <w:rPr>
          <w:sz w:val="44"/>
        </w:rPr>
        <w:t>Code Challenge documentation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>for the problem given above that to find the shortest path to different building for delivery throught routing calculation. To calculate this there is different algorigthm to my more adaptation I choose to use dijikstra algorithm for the calculation.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 xml:space="preserve">Lets pick one example and implement it with code 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 xml:space="preserve">the delivery want reach five building A , B, C, D, E  </w:t>
      </w:r>
      <w:r>
        <w:rPr>
          <w:sz w:val="28"/>
        </w:rPr>
        <w:t>we use single source dijgstra algorithm shortest path method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1322070</wp:posOffset>
            </wp:positionH>
            <wp:positionV relativeFrom="paragraph">
              <wp:posOffset>23495</wp:posOffset>
            </wp:positionV>
            <wp:extent cx="2352675" cy="1752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>our starting vertext is A all the building must be visited once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Visted building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>Know  let start the calculation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ab/>
        <w:t>d[u] + c(u,v) &lt; d[v]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ab/>
        <w:t xml:space="preserve">then d[v] = d[u] </w:t>
      </w:r>
      <w:r>
        <w:rPr>
          <w:sz w:val="28"/>
        </w:rPr>
        <w:t>+ c(u,v)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ab/>
        <w:t xml:space="preserve">       </w:t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 xml:space="preserve">d[A] + c(A,B) = 0 + 10 &lt; </w:t>
      </w:r>
      <w:r>
        <w:rPr>
          <w:rFonts w:eastAsia="Liberation Serif" w:cs="Liberation Serif" w:ascii="Liberation Serif" w:hAnsi="Liberation Serif"/>
          <w:sz w:val="28"/>
        </w:rPr>
        <w:t>∞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[B] = 10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 </w:t>
      </w:r>
      <w:r>
        <w:rPr>
          <w:rFonts w:eastAsia="Liberation Serif" w:cs="Liberation Serif" w:ascii="Liberation Serif" w:hAnsi="Liberation Serif"/>
          <w:sz w:val="28"/>
        </w:rPr>
        <w:t>d[A]  + c(A,C) &lt; d[C]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d[C] = 0 + 5 &lt; </w:t>
      </w:r>
      <w:r>
        <w:rPr>
          <w:rFonts w:eastAsia="Liberation Serif" w:cs="Liberation Serif" w:ascii="Liberation Serif" w:hAnsi="Liberation Serif"/>
          <w:sz w:val="28"/>
        </w:rPr>
        <w:t>∞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[C] = 5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then d[C] &lt; d[B] so 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the shortest path from building A is C so the selected vertex is C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1141095</wp:posOffset>
            </wp:positionH>
            <wp:positionV relativeFrom="paragraph">
              <wp:posOffset>85090</wp:posOffset>
            </wp:positionV>
            <wp:extent cx="23526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>d[</w:t>
      </w:r>
      <w:r>
        <w:rPr>
          <w:sz w:val="28"/>
        </w:rPr>
        <w:t>C</w:t>
      </w:r>
      <w:r>
        <w:rPr>
          <w:sz w:val="28"/>
        </w:rPr>
        <w:t>] + c(</w:t>
      </w:r>
      <w:r>
        <w:rPr>
          <w:sz w:val="28"/>
        </w:rPr>
        <w:t>C</w:t>
      </w:r>
      <w:r>
        <w:rPr>
          <w:sz w:val="28"/>
        </w:rPr>
        <w:t xml:space="preserve">,B) = </w:t>
      </w:r>
      <w:r>
        <w:rPr>
          <w:sz w:val="28"/>
        </w:rPr>
        <w:t>5</w:t>
      </w:r>
      <w:r>
        <w:rPr>
          <w:sz w:val="28"/>
        </w:rPr>
        <w:t xml:space="preserve"> + </w:t>
      </w:r>
      <w:r>
        <w:rPr>
          <w:sz w:val="28"/>
        </w:rPr>
        <w:t>3</w:t>
      </w:r>
      <w:r>
        <w:rPr>
          <w:sz w:val="28"/>
        </w:rPr>
        <w:t xml:space="preserve"> &lt; </w:t>
      </w:r>
      <w:r>
        <w:rPr>
          <w:rFonts w:eastAsia="Liberation Serif" w:cs="Liberation Serif" w:ascii="Liberation Serif" w:hAnsi="Liberation Serif"/>
          <w:sz w:val="28"/>
        </w:rPr>
        <w:t>∞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 xml:space="preserve">[B] = </w:t>
      </w:r>
      <w:r>
        <w:rPr>
          <w:rFonts w:eastAsia="Liberation Serif" w:cs="Liberation Serif" w:ascii="Liberation Serif" w:hAnsi="Liberation Serif"/>
          <w:sz w:val="28"/>
        </w:rPr>
        <w:t xml:space="preserve">8 so we change d[B] = 10 to d[B] = 8 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 </w:t>
      </w:r>
      <w:r>
        <w:rPr>
          <w:rFonts w:eastAsia="Liberation Serif" w:cs="Liberation Serif" w:ascii="Liberation Serif" w:hAnsi="Liberation Serif"/>
          <w:sz w:val="28"/>
        </w:rPr>
        <w:t>d[</w:t>
      </w:r>
      <w:r>
        <w:rPr>
          <w:rFonts w:eastAsia="Liberation Serif" w:cs="Liberation Serif" w:ascii="Liberation Serif" w:hAnsi="Liberation Serif"/>
          <w:sz w:val="28"/>
        </w:rPr>
        <w:t>C</w:t>
      </w:r>
      <w:r>
        <w:rPr>
          <w:rFonts w:eastAsia="Liberation Serif" w:cs="Liberation Serif" w:ascii="Liberation Serif" w:hAnsi="Liberation Serif"/>
          <w:sz w:val="28"/>
        </w:rPr>
        <w:t>]  + c(</w:t>
      </w:r>
      <w:r>
        <w:rPr>
          <w:rFonts w:eastAsia="Liberation Serif" w:cs="Liberation Serif" w:ascii="Liberation Serif" w:hAnsi="Liberation Serif"/>
          <w:sz w:val="28"/>
        </w:rPr>
        <w:t>C</w:t>
      </w:r>
      <w:r>
        <w:rPr>
          <w:rFonts w:eastAsia="Liberation Serif" w:cs="Liberation Serif" w:ascii="Liberation Serif" w:hAnsi="Liberation Serif"/>
          <w:sz w:val="28"/>
        </w:rPr>
        <w:t>,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) &lt; d[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]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 xml:space="preserve">] = </w:t>
      </w:r>
      <w:r>
        <w:rPr>
          <w:rFonts w:eastAsia="Liberation Serif" w:cs="Liberation Serif" w:ascii="Liberation Serif" w:hAnsi="Liberation Serif"/>
          <w:sz w:val="28"/>
        </w:rPr>
        <w:t>5</w:t>
      </w:r>
      <w:r>
        <w:rPr>
          <w:rFonts w:eastAsia="Liberation Serif" w:cs="Liberation Serif" w:ascii="Liberation Serif" w:hAnsi="Liberation Serif"/>
          <w:sz w:val="28"/>
        </w:rPr>
        <w:t xml:space="preserve"> + </w:t>
      </w:r>
      <w:r>
        <w:rPr>
          <w:rFonts w:eastAsia="Liberation Serif" w:cs="Liberation Serif" w:ascii="Liberation Serif" w:hAnsi="Liberation Serif"/>
          <w:sz w:val="28"/>
        </w:rPr>
        <w:t>9</w:t>
      </w:r>
      <w:r>
        <w:rPr>
          <w:rFonts w:eastAsia="Liberation Serif" w:cs="Liberation Serif" w:ascii="Liberation Serif" w:hAnsi="Liberation Serif"/>
          <w:sz w:val="28"/>
        </w:rPr>
        <w:t xml:space="preserve"> &lt; </w:t>
      </w:r>
      <w:r>
        <w:rPr>
          <w:rFonts w:eastAsia="Liberation Serif" w:cs="Liberation Serif" w:ascii="Liberation Serif" w:hAnsi="Liberation Serif"/>
          <w:sz w:val="28"/>
        </w:rPr>
        <w:t>∞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[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 xml:space="preserve">] = </w:t>
      </w:r>
      <w:r>
        <w:rPr>
          <w:rFonts w:eastAsia="Liberation Serif" w:cs="Liberation Serif" w:ascii="Liberation Serif" w:hAnsi="Liberation Serif"/>
          <w:sz w:val="28"/>
        </w:rPr>
        <w:t>14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 </w:t>
      </w:r>
      <w:r>
        <w:rPr>
          <w:rFonts w:eastAsia="Liberation Serif" w:cs="Liberation Serif" w:ascii="Liberation Serif" w:hAnsi="Liberation Serif"/>
          <w:sz w:val="28"/>
        </w:rPr>
        <w:t>d[</w:t>
      </w:r>
      <w:r>
        <w:rPr>
          <w:rFonts w:eastAsia="Liberation Serif" w:cs="Liberation Serif" w:ascii="Liberation Serif" w:hAnsi="Liberation Serif"/>
          <w:sz w:val="28"/>
        </w:rPr>
        <w:t>C</w:t>
      </w:r>
      <w:r>
        <w:rPr>
          <w:rFonts w:eastAsia="Liberation Serif" w:cs="Liberation Serif" w:ascii="Liberation Serif" w:hAnsi="Liberation Serif"/>
          <w:sz w:val="28"/>
        </w:rPr>
        <w:t>]  + c(</w:t>
      </w:r>
      <w:r>
        <w:rPr>
          <w:rFonts w:eastAsia="Liberation Serif" w:cs="Liberation Serif" w:ascii="Liberation Serif" w:hAnsi="Liberation Serif"/>
          <w:sz w:val="28"/>
        </w:rPr>
        <w:t>C</w:t>
      </w:r>
      <w:r>
        <w:rPr>
          <w:rFonts w:eastAsia="Liberation Serif" w:cs="Liberation Serif" w:ascii="Liberation Serif" w:hAnsi="Liberation Serif"/>
          <w:sz w:val="28"/>
        </w:rPr>
        <w:t>,</w:t>
      </w:r>
      <w:r>
        <w:rPr>
          <w:rFonts w:eastAsia="Liberation Serif" w:cs="Liberation Serif" w:ascii="Liberation Serif" w:hAnsi="Liberation Serif"/>
          <w:sz w:val="28"/>
        </w:rPr>
        <w:t>E</w:t>
      </w:r>
      <w:r>
        <w:rPr>
          <w:rFonts w:eastAsia="Liberation Serif" w:cs="Liberation Serif" w:ascii="Liberation Serif" w:hAnsi="Liberation Serif"/>
          <w:sz w:val="28"/>
        </w:rPr>
        <w:t>) &lt; d[</w:t>
      </w:r>
      <w:r>
        <w:rPr>
          <w:rFonts w:eastAsia="Liberation Serif" w:cs="Liberation Serif" w:ascii="Liberation Serif" w:hAnsi="Liberation Serif"/>
          <w:sz w:val="28"/>
        </w:rPr>
        <w:t>E</w:t>
      </w:r>
      <w:r>
        <w:rPr>
          <w:rFonts w:eastAsia="Liberation Serif" w:cs="Liberation Serif" w:ascii="Liberation Serif" w:hAnsi="Liberation Serif"/>
          <w:sz w:val="28"/>
        </w:rPr>
        <w:t>]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</w:t>
      </w:r>
      <w:r>
        <w:rPr>
          <w:rFonts w:eastAsia="Liberation Serif" w:cs="Liberation Serif" w:ascii="Liberation Serif" w:hAnsi="Liberation Serif"/>
          <w:sz w:val="28"/>
        </w:rPr>
        <w:t>E</w:t>
      </w:r>
      <w:r>
        <w:rPr>
          <w:rFonts w:eastAsia="Liberation Serif" w:cs="Liberation Serif" w:ascii="Liberation Serif" w:hAnsi="Liberation Serif"/>
          <w:sz w:val="28"/>
        </w:rPr>
        <w:t xml:space="preserve">] = </w:t>
      </w:r>
      <w:r>
        <w:rPr>
          <w:rFonts w:eastAsia="Liberation Serif" w:cs="Liberation Serif" w:ascii="Liberation Serif" w:hAnsi="Liberation Serif"/>
          <w:sz w:val="28"/>
        </w:rPr>
        <w:t>5</w:t>
      </w:r>
      <w:r>
        <w:rPr>
          <w:rFonts w:eastAsia="Liberation Serif" w:cs="Liberation Serif" w:ascii="Liberation Serif" w:hAnsi="Liberation Serif"/>
          <w:sz w:val="28"/>
        </w:rPr>
        <w:t xml:space="preserve"> + </w:t>
      </w:r>
      <w:r>
        <w:rPr>
          <w:rFonts w:eastAsia="Liberation Serif" w:cs="Liberation Serif" w:ascii="Liberation Serif" w:hAnsi="Liberation Serif"/>
          <w:sz w:val="28"/>
        </w:rPr>
        <w:t>2</w:t>
      </w:r>
      <w:r>
        <w:rPr>
          <w:rFonts w:eastAsia="Liberation Serif" w:cs="Liberation Serif" w:ascii="Liberation Serif" w:hAnsi="Liberation Serif"/>
          <w:sz w:val="28"/>
        </w:rPr>
        <w:t xml:space="preserve">&lt; </w:t>
      </w:r>
      <w:r>
        <w:rPr>
          <w:rFonts w:eastAsia="Liberation Serif" w:cs="Liberation Serif" w:ascii="Liberation Serif" w:hAnsi="Liberation Serif"/>
          <w:sz w:val="28"/>
        </w:rPr>
        <w:t>∞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[E] = 7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d[E] &lt; d[B] and d[E]  d[D] so 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the shortest path from building </w:t>
      </w:r>
      <w:r>
        <w:rPr>
          <w:rFonts w:eastAsia="Liberation Serif" w:cs="Liberation Serif" w:ascii="Liberation Serif" w:hAnsi="Liberation Serif"/>
          <w:sz w:val="28"/>
        </w:rPr>
        <w:t>C</w:t>
      </w:r>
      <w:r>
        <w:rPr>
          <w:rFonts w:eastAsia="Liberation Serif" w:cs="Liberation Serif" w:ascii="Liberation Serif" w:hAnsi="Liberation Serif"/>
          <w:sz w:val="28"/>
        </w:rPr>
        <w:t xml:space="preserve"> is </w:t>
      </w:r>
      <w:r>
        <w:rPr>
          <w:rFonts w:eastAsia="Liberation Serif" w:cs="Liberation Serif" w:ascii="Liberation Serif" w:hAnsi="Liberation Serif"/>
          <w:sz w:val="28"/>
        </w:rPr>
        <w:t>E</w:t>
      </w:r>
      <w:r>
        <w:rPr>
          <w:rFonts w:eastAsia="Liberation Serif" w:cs="Liberation Serif" w:ascii="Liberation Serif" w:hAnsi="Liberation Serif"/>
          <w:sz w:val="28"/>
        </w:rPr>
        <w:t xml:space="preserve"> so the selected vertex is </w:t>
      </w:r>
      <w:r>
        <w:rPr>
          <w:rFonts w:eastAsia="Liberation Serif" w:cs="Liberation Serif" w:ascii="Liberation Serif" w:hAnsi="Liberation Serif"/>
          <w:sz w:val="28"/>
        </w:rPr>
        <w:t>E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Visted building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1312545</wp:posOffset>
            </wp:positionH>
            <wp:positionV relativeFrom="paragraph">
              <wp:posOffset>33020</wp:posOffset>
            </wp:positionV>
            <wp:extent cx="2352675" cy="1752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  <w:t>d[</w:t>
      </w:r>
      <w:r>
        <w:rPr>
          <w:sz w:val="28"/>
        </w:rPr>
        <w:t>E</w:t>
      </w:r>
      <w:r>
        <w:rPr>
          <w:sz w:val="28"/>
        </w:rPr>
        <w:t>] + c(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>A</w:t>
      </w:r>
      <w:r>
        <w:rPr>
          <w:sz w:val="28"/>
        </w:rPr>
        <w:t xml:space="preserve">) = </w:t>
      </w:r>
      <w:r>
        <w:rPr>
          <w:sz w:val="28"/>
        </w:rPr>
        <w:t>7</w:t>
      </w:r>
      <w:r>
        <w:rPr>
          <w:sz w:val="28"/>
        </w:rPr>
        <w:t xml:space="preserve"> + </w:t>
      </w:r>
      <w:r>
        <w:rPr>
          <w:sz w:val="28"/>
        </w:rPr>
        <w:t>3</w:t>
      </w:r>
      <w:r>
        <w:rPr>
          <w:sz w:val="28"/>
        </w:rPr>
        <w:t xml:space="preserve"> &gt; </w:t>
      </w:r>
      <w:r>
        <w:rPr>
          <w:sz w:val="28"/>
        </w:rPr>
        <w:t>0</w:t>
      </w:r>
      <w:r>
        <w:rPr>
          <w:sz w:val="28"/>
        </w:rPr>
        <w:t xml:space="preserve"> 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[</w:t>
      </w:r>
      <w:r>
        <w:rPr>
          <w:rFonts w:eastAsia="Liberation Serif" w:cs="Liberation Serif" w:ascii="Liberation Serif" w:hAnsi="Liberation Serif"/>
          <w:sz w:val="28"/>
        </w:rPr>
        <w:t>A</w:t>
      </w:r>
      <w:r>
        <w:rPr>
          <w:rFonts w:eastAsia="Liberation Serif" w:cs="Liberation Serif" w:ascii="Liberation Serif" w:hAnsi="Liberation Serif"/>
          <w:sz w:val="28"/>
        </w:rPr>
        <w:t xml:space="preserve">] = </w:t>
      </w:r>
      <w:r>
        <w:rPr>
          <w:rFonts w:eastAsia="Liberation Serif" w:cs="Liberation Serif" w:ascii="Liberation Serif" w:hAnsi="Liberation Serif"/>
          <w:sz w:val="28"/>
        </w:rPr>
        <w:t>0</w:t>
      </w:r>
      <w:r>
        <w:rPr>
          <w:rFonts w:eastAsia="Liberation Serif" w:cs="Liberation Serif" w:ascii="Liberation Serif" w:hAnsi="Liberation Serif"/>
          <w:sz w:val="28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 </w:t>
      </w:r>
      <w:r>
        <w:rPr>
          <w:rFonts w:eastAsia="Liberation Serif" w:cs="Liberation Serif" w:ascii="Liberation Serif" w:hAnsi="Liberation Serif"/>
          <w:sz w:val="28"/>
        </w:rPr>
        <w:t>d[</w:t>
      </w:r>
      <w:r>
        <w:rPr>
          <w:rFonts w:eastAsia="Liberation Serif" w:cs="Liberation Serif" w:ascii="Liberation Serif" w:hAnsi="Liberation Serif"/>
          <w:sz w:val="28"/>
        </w:rPr>
        <w:t>E</w:t>
      </w:r>
      <w:r>
        <w:rPr>
          <w:rFonts w:eastAsia="Liberation Serif" w:cs="Liberation Serif" w:ascii="Liberation Serif" w:hAnsi="Liberation Serif"/>
          <w:sz w:val="28"/>
        </w:rPr>
        <w:t>]  + c(</w:t>
      </w:r>
      <w:r>
        <w:rPr>
          <w:rFonts w:eastAsia="Liberation Serif" w:cs="Liberation Serif" w:ascii="Liberation Serif" w:hAnsi="Liberation Serif"/>
          <w:sz w:val="28"/>
        </w:rPr>
        <w:t>E</w:t>
      </w:r>
      <w:r>
        <w:rPr>
          <w:rFonts w:eastAsia="Liberation Serif" w:cs="Liberation Serif" w:ascii="Liberation Serif" w:hAnsi="Liberation Serif"/>
          <w:sz w:val="28"/>
        </w:rPr>
        <w:t>,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) &lt; d[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]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 xml:space="preserve">] = </w:t>
      </w:r>
      <w:r>
        <w:rPr>
          <w:rFonts w:eastAsia="Liberation Serif" w:cs="Liberation Serif" w:ascii="Liberation Serif" w:hAnsi="Liberation Serif"/>
          <w:sz w:val="28"/>
        </w:rPr>
        <w:t>7</w:t>
      </w:r>
      <w:r>
        <w:rPr>
          <w:rFonts w:eastAsia="Liberation Serif" w:cs="Liberation Serif" w:ascii="Liberation Serif" w:hAnsi="Liberation Serif"/>
          <w:sz w:val="28"/>
        </w:rPr>
        <w:t xml:space="preserve"> + </w:t>
      </w:r>
      <w:r>
        <w:rPr>
          <w:rFonts w:eastAsia="Liberation Serif" w:cs="Liberation Serif" w:ascii="Liberation Serif" w:hAnsi="Liberation Serif"/>
          <w:sz w:val="28"/>
        </w:rPr>
        <w:t>6</w:t>
      </w:r>
      <w:r>
        <w:rPr>
          <w:rFonts w:eastAsia="Liberation Serif" w:cs="Liberation Serif" w:ascii="Liberation Serif" w:hAnsi="Liberation Serif"/>
          <w:sz w:val="28"/>
        </w:rPr>
        <w:t xml:space="preserve"> &lt; </w:t>
      </w:r>
      <w:r>
        <w:rPr>
          <w:rFonts w:eastAsia="Liberation Serif" w:cs="Liberation Serif" w:ascii="Liberation Serif" w:hAnsi="Liberation Serif"/>
          <w:sz w:val="28"/>
        </w:rPr>
        <w:t>14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>[</w:t>
      </w:r>
      <w:r>
        <w:rPr>
          <w:rFonts w:eastAsia="Liberation Serif" w:cs="Liberation Serif" w:ascii="Liberation Serif" w:hAnsi="Liberation Serif"/>
          <w:sz w:val="28"/>
        </w:rPr>
        <w:t>D</w:t>
      </w:r>
      <w:r>
        <w:rPr>
          <w:rFonts w:eastAsia="Liberation Serif" w:cs="Liberation Serif" w:ascii="Liberation Serif" w:hAnsi="Liberation Serif"/>
          <w:sz w:val="28"/>
        </w:rPr>
        <w:t xml:space="preserve">] = </w:t>
      </w:r>
      <w:r>
        <w:rPr>
          <w:rFonts w:eastAsia="Liberation Serif" w:cs="Liberation Serif" w:ascii="Liberation Serif" w:hAnsi="Liberation Serif"/>
          <w:sz w:val="28"/>
        </w:rPr>
        <w:t>1</w:t>
      </w:r>
      <w:r>
        <w:rPr>
          <w:rFonts w:eastAsia="Liberation Serif" w:cs="Liberation Serif" w:ascii="Liberation Serif" w:hAnsi="Liberation Serif"/>
          <w:sz w:val="28"/>
        </w:rPr>
        <w:t>3</w:t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d[D] was 14  so changed to 13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 </w:t>
      </w:r>
      <w:r>
        <w:rPr>
          <w:rFonts w:eastAsia="Liberation Serif" w:cs="Liberation Serif" w:ascii="Liberation Serif" w:hAnsi="Liberation Serif"/>
          <w:sz w:val="28"/>
        </w:rPr>
        <w:t>there is two not visited building d[B] and d[D]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Visted building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1752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d[B] &lt; d[D] so we select d[B] = 8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d[B] + c(B,D) &lt; d[D]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d[D] = 8 + 1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d[D] = 9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sz w:val="28"/>
        </w:rPr>
      </w:pPr>
      <w:r>
        <w:rPr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Visted building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∞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1717040</wp:posOffset>
            </wp:positionH>
            <wp:positionV relativeFrom="paragraph">
              <wp:posOffset>97155</wp:posOffset>
            </wp:positionV>
            <wp:extent cx="2609850" cy="1752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The shortest path from A to D is 9 know lets get the path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path:- D </w:t>
      </w:r>
      <w:r>
        <w:rPr>
          <w:rFonts w:eastAsia="Liberation Serif" w:cs="Liberation Serif" w:ascii="Liberation Serif" w:hAnsi="Liberation Serif"/>
          <w:sz w:val="28"/>
        </w:rPr>
        <w:t xml:space="preserve">= </w:t>
      </w:r>
      <w:r>
        <w:rPr>
          <w:rFonts w:eastAsia="Liberation Serif" w:cs="Liberation Serif" w:ascii="Liberation Serif" w:hAnsi="Liberation Serif"/>
          <w:sz w:val="28"/>
        </w:rPr>
        <w:t xml:space="preserve">B C A  </w:t>
      </w:r>
      <w:r>
        <w:rPr>
          <w:rFonts w:eastAsia="Liberation Serif" w:cs="Liberation Serif" w:ascii="Liberation Serif" w:hAnsi="Liberation Serif"/>
          <w:sz w:val="28"/>
        </w:rPr>
        <w:t>= 5 + 3 + 1 = 9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 xml:space="preserve">then the shortest path is </w:t>
        <w:tab/>
        <w:t>A C B D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40"/>
        </w:rPr>
      </w:pPr>
      <w:r>
        <w:rPr>
          <w:rFonts w:eastAsia="Liberation Serif" w:cs="Liberation Serif" w:ascii="Liberation Serif" w:hAnsi="Liberation Serif"/>
          <w:sz w:val="40"/>
        </w:rPr>
        <w:t>Source</w:t>
      </w:r>
      <w:r>
        <w:rPr>
          <w:rFonts w:eastAsia="Liberation Serif" w:cs="Liberation Serif" w:ascii="Liberation Serif" w:hAnsi="Liberation Serif"/>
          <w:sz w:val="40"/>
        </w:rPr>
        <w:t xml:space="preserve"> Code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  <w:t>this one is use to calculate dijkstra algorithm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6380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  <w:t>the next function is used to initialize the next the table row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307340</wp:posOffset>
            </wp:positionH>
            <wp:positionV relativeFrom="paragraph">
              <wp:posOffset>103505</wp:posOffset>
            </wp:positionV>
            <wp:extent cx="5353050" cy="38627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32"/>
        </w:rPr>
      </w:pPr>
      <w:r>
        <w:rPr>
          <w:rFonts w:eastAsia="Liberation Serif" w:cs="Liberation Serif" w:ascii="Liberation Serif" w:hAnsi="Liberation Serif"/>
          <w:sz w:val="32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t>this used to extract the next rows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250190</wp:posOffset>
            </wp:positionH>
            <wp:positionV relativeFrom="paragraph">
              <wp:posOffset>80010</wp:posOffset>
            </wp:positionV>
            <wp:extent cx="5353050" cy="40868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57150</wp:posOffset>
            </wp:positionH>
            <wp:positionV relativeFrom="paragraph">
              <wp:posOffset>311150</wp:posOffset>
            </wp:positionV>
            <wp:extent cx="6120130" cy="41217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 w:ascii="Liberation Serif" w:hAnsi="Liberation Serif"/>
          <w:sz w:val="28"/>
        </w:rPr>
        <w:t>main function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b/>
          <w:b/>
          <w:bCs/>
          <w:sz w:val="40"/>
        </w:rPr>
      </w:pPr>
      <w:r>
        <w:rPr>
          <w:rFonts w:eastAsia="Liberation Serif" w:cs="Liberation Serif" w:ascii="Liberation Serif" w:hAnsi="Liberation Serif"/>
          <w:b/>
          <w:bCs/>
          <w:sz w:val="40"/>
        </w:rPr>
        <w:t>Test</w:t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932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b/>
          <w:b/>
          <w:bCs/>
          <w:sz w:val="44"/>
        </w:rPr>
      </w:pPr>
      <w:r>
        <w:rPr>
          <w:rFonts w:eastAsia="Liberation Serif" w:cs="Liberation Serif" w:ascii="Liberation Serif" w:hAnsi="Liberation Serif"/>
          <w:b/>
          <w:bCs/>
          <w:sz w:val="44"/>
        </w:rPr>
        <w:t>result</w:t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sz w:val="28"/>
        </w:rPr>
      </w:pPr>
      <w:r>
        <w:rPr>
          <w:rFonts w:eastAsia="Liberation Serif" w:cs="Liberation Serif" w:ascii="Liberation Serif" w:hAnsi="Liberation Serif"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5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b/>
          <w:b/>
          <w:bCs/>
          <w:sz w:val="40"/>
        </w:rPr>
      </w:pPr>
      <w:r>
        <w:rPr>
          <w:rFonts w:eastAsia="Liberation Serif" w:cs="Liberation Serif" w:ascii="Liberation Serif" w:hAnsi="Liberation Serif"/>
          <w:b/>
          <w:bCs/>
          <w:sz w:val="40"/>
        </w:rPr>
        <w:t>Time and space complexity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sz w:val="28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</w:rPr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sz w:val="28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s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ince the input building list is unsorted we used the worest case senario of time complexity and where V is number of vertices in graph and E is the number of Edge or Buildings . it is worse case scenario if it is a complete graph and every building has to be visited. In worst case complexity for Dijkstra's algorithm with O(V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32"/>
          <w:vertAlign w:val="superscript"/>
        </w:rPr>
        <w:t>2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) when implementing using an unsorted array and no priority queue.</w:t>
      </w:r>
    </w:p>
    <w:p>
      <w:pPr>
        <w:pStyle w:val="TextBody"/>
        <w:bidi w:val="0"/>
        <w:jc w:val="both"/>
        <w:rPr>
          <w:rFonts w:eastAsia="Liberation Serif" w:cs="Liberation Serif"/>
          <w:b w:val="false"/>
          <w:bCs w:val="false"/>
          <w:i w:val="false"/>
          <w:caps w:val="false"/>
          <w:smallCaps w:val="false"/>
          <w:color w:val="212529"/>
          <w:spacing w:val="0"/>
        </w:rPr>
      </w:pPr>
      <w:r>
        <w:rPr>
          <w:rFonts w:ascii="Liberation Serif" w:hAnsi="Liberation Serif"/>
          <w:b w:val="false"/>
          <w:sz w:val="28"/>
        </w:rPr>
      </w:r>
    </w:p>
    <w:p>
      <w:pPr>
        <w:pStyle w:val="TextBody"/>
        <w:bidi w:val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 xml:space="preserve">Our inner loop statements occur O(V + E) times, where V is number of vertices and E is number of edges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or Buildings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 xml:space="preserve">, with the decrease key operation taking O(logV) meaning the total time complexity for our implementation is O((V + E)*logV) as </w:t>
      </w:r>
    </w:p>
    <w:p>
      <w:pPr>
        <w:pStyle w:val="TextBody"/>
        <w:bidi w:val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E → V this simplifies to O(ElogV). Where we have the largest number of decrease key operations (which take logV).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 xml:space="preserve">Note that the time complexity is solely based on the number of elements in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 xml:space="preserve">buildingList 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 xml:space="preserve">i.e the input length, so if the length of the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buildingList array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 xml:space="preserve"> will increase the time of execution will also increase.</w:t>
      </w:r>
    </w:p>
    <w:p>
      <w:pPr>
        <w:pStyle w:val="TextBody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529"/>
          <w:spacing w:val="0"/>
          <w:sz w:val="28"/>
        </w:rPr>
        <w:t>Since we have E = 7 V = 5</w:t>
      </w:r>
    </w:p>
    <w:p>
      <w:pPr>
        <w:pStyle w:val="TextBody"/>
        <w:bidi w:val="0"/>
        <w:jc w:val="left"/>
        <w:rPr>
          <w:b/>
          <w:b/>
          <w:bCs/>
          <w:sz w:val="36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212529"/>
          <w:spacing w:val="0"/>
          <w:sz w:val="36"/>
        </w:rPr>
        <w:t>the time complexy :-</w:t>
      </w:r>
    </w:p>
    <w:p>
      <w:pPr>
        <w:pStyle w:val="TextBody"/>
        <w:bidi w:val="0"/>
        <w:jc w:val="center"/>
        <w:rPr>
          <w:b/>
          <w:b/>
          <w:bCs/>
          <w:sz w:val="40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212529"/>
          <w:spacing w:val="0"/>
          <w:sz w:val="40"/>
        </w:rPr>
        <w:t>ElogV=7log5=4.893ms</w:t>
      </w:r>
    </w:p>
    <w:p>
      <w:pPr>
        <w:pStyle w:val="TextBody"/>
        <w:bidi w:val="0"/>
        <w:jc w:val="both"/>
        <w:rPr>
          <w:b/>
          <w:b/>
          <w:bCs/>
          <w:sz w:val="32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212529"/>
          <w:spacing w:val="0"/>
          <w:sz w:val="32"/>
        </w:rPr>
        <w:t>The space comlexity is :-</w:t>
      </w:r>
    </w:p>
    <w:p>
      <w:pPr>
        <w:pStyle w:val="TextBody"/>
        <w:bidi w:val="0"/>
        <w:jc w:val="center"/>
        <w:rPr>
          <w:b/>
          <w:b/>
          <w:bCs/>
          <w:sz w:val="36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212529"/>
          <w:spacing w:val="0"/>
          <w:sz w:val="36"/>
        </w:rPr>
        <w:t>O(|V| + |E|) = 5 + 7 = 13 in micro</w:t>
      </w:r>
    </w:p>
    <w:p>
      <w:pPr>
        <w:pStyle w:val="TextBody"/>
        <w:bidi w:val="0"/>
        <w:spacing w:before="0" w:after="140"/>
        <w:jc w:val="center"/>
        <w:rPr>
          <w:rFonts w:ascii="Liberation Serif" w:hAnsi="Liberation Serif" w:eastAsia="Liberation Serif" w:cs="Liberation Serif"/>
          <w:i w:val="false"/>
          <w:caps w:val="false"/>
          <w:smallCaps w:val="false"/>
          <w:color w:val="212529"/>
          <w:spacing w:val="0"/>
        </w:rPr>
      </w:pPr>
      <w:r>
        <w:rPr>
          <w:b/>
          <w:bCs/>
          <w:sz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8</Pages>
  <Words>645</Words>
  <Characters>2263</Characters>
  <CharactersWithSpaces>2803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2023-02-18T15:57:36Z</dcterms:created>
  <dc:creator/>
  <dc:description/>
  <dc:language>en-US</dc:language>
  <cp:lastModifiedBy/>
  <dcterms:modified xsi:type="dcterms:W3CDTF">2023-02-19T18:01:09Z</dcterms:modified>
  <cp:revision>5</cp:revision>
  <dc:subject/>
  <dc:title/>
</cp:coreProperties>
</file>