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773" w:rsidRPr="00A72670" w:rsidRDefault="00520773" w:rsidP="00774DB5">
      <w:pPr>
        <w:spacing w:after="0" w:line="360" w:lineRule="auto"/>
        <w:jc w:val="center"/>
        <w:rPr>
          <w:rFonts w:ascii="Nyala" w:hAnsi="Nyala"/>
          <w:b/>
          <w:bCs/>
          <w:color w:val="0033CC"/>
          <w:sz w:val="30"/>
          <w:szCs w:val="30"/>
          <w:u w:val="single"/>
          <w:lang w:val="am-ET"/>
        </w:rPr>
      </w:pPr>
      <w:r w:rsidRPr="00A72670">
        <w:rPr>
          <w:rFonts w:ascii="Geez Unicode" w:hAnsi="Geez Unicode"/>
          <w:b/>
          <w:bCs/>
          <w:color w:val="0033CC"/>
          <w:sz w:val="30"/>
          <w:szCs w:val="30"/>
          <w:u w:val="single"/>
          <w:lang w:val="am-ET"/>
        </w:rPr>
        <w:t>ወላጆች ለልጆቻቸው ሊያደርጉላቸው ስለ ሚገባቸው የ</w:t>
      </w:r>
      <w:r w:rsidR="00334E70">
        <w:rPr>
          <w:rFonts w:ascii="Nyala" w:hAnsi="Nyala"/>
          <w:b/>
          <w:bCs/>
          <w:color w:val="0033CC"/>
          <w:sz w:val="30"/>
          <w:szCs w:val="30"/>
          <w:u w:val="single"/>
          <w:lang w:val="am-ET"/>
        </w:rPr>
        <w:t>ሚ</w:t>
      </w:r>
      <w:r w:rsidRPr="00A72670">
        <w:rPr>
          <w:rFonts w:ascii="Geez Unicode" w:hAnsi="Geez Unicode"/>
          <w:b/>
          <w:bCs/>
          <w:color w:val="0033CC"/>
          <w:sz w:val="30"/>
          <w:szCs w:val="30"/>
          <w:u w:val="single"/>
          <w:lang w:val="am-ET"/>
        </w:rPr>
        <w:t>ናገረው አንቀጽ</w:t>
      </w:r>
    </w:p>
    <w:p w:rsidR="00180C7D" w:rsidRPr="00357F8D" w:rsidRDefault="00975DF9" w:rsidP="00774DB5">
      <w:pPr>
        <w:spacing w:after="0" w:line="360" w:lineRule="auto"/>
        <w:rPr>
          <w:rFonts w:ascii="Nyala" w:hAnsi="Nyala"/>
          <w:b/>
          <w:bCs/>
          <w:color w:val="00B0F0"/>
          <w:sz w:val="24"/>
          <w:szCs w:val="24"/>
          <w:lang w:val="am-ET"/>
        </w:rPr>
      </w:pPr>
      <w:r w:rsidRPr="00357F8D">
        <w:rPr>
          <w:rFonts w:ascii="Nyala" w:hAnsi="Nyala"/>
          <w:b/>
          <w:bCs/>
          <w:color w:val="00B0F0"/>
          <w:sz w:val="30"/>
          <w:szCs w:val="30"/>
          <w:lang w:val="am-ET"/>
        </w:rPr>
        <w:tab/>
      </w:r>
      <w:r w:rsidRPr="00357F8D">
        <w:rPr>
          <w:rFonts w:ascii="Nyala" w:hAnsi="Nyala"/>
          <w:b/>
          <w:bCs/>
          <w:color w:val="00B0F0"/>
          <w:sz w:val="30"/>
          <w:szCs w:val="30"/>
          <w:lang w:val="am-ET"/>
        </w:rPr>
        <w:tab/>
      </w:r>
      <w:r w:rsidR="00180C7D" w:rsidRPr="00357F8D">
        <w:rPr>
          <w:rFonts w:ascii="Nyala" w:hAnsi="Nyala"/>
          <w:b/>
          <w:bCs/>
          <w:color w:val="00B0F0"/>
          <w:sz w:val="24"/>
          <w:szCs w:val="24"/>
          <w:lang w:val="am-ET"/>
        </w:rPr>
        <w:t>መጽሐፈ ዲዲስቅልያ አንቀጽ ፳፪</w:t>
      </w:r>
    </w:p>
    <w:p w:rsidR="00A72670" w:rsidRDefault="00010DBD" w:rsidP="00774DB5">
      <w:pPr>
        <w:spacing w:after="0" w:line="360" w:lineRule="auto"/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</w:pPr>
      <w:r w:rsidRPr="00A72670">
        <w:rPr>
          <w:rFonts w:ascii="Nyala" w:hAnsi="Nyala"/>
          <w:b/>
          <w:bCs/>
          <w:color w:val="003399"/>
          <w:sz w:val="30"/>
          <w:szCs w:val="30"/>
          <w:lang w:val="am-ET"/>
        </w:rPr>
        <w:t>“ንሕነ</w:t>
      </w:r>
      <w:r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357F8D">
        <w:rPr>
          <w:rFonts w:ascii="Nyala" w:hAnsi="Nyala"/>
          <w:b/>
          <w:bCs/>
          <w:color w:val="FF0000"/>
          <w:sz w:val="30"/>
          <w:szCs w:val="30"/>
          <w:lang w:val="am-ET"/>
        </w:rPr>
        <w:t xml:space="preserve">ሐዋርያት </w:t>
      </w:r>
      <w:r w:rsidRPr="00A72670">
        <w:rPr>
          <w:rFonts w:ascii="Nyala" w:hAnsi="Nyala"/>
          <w:b/>
          <w:bCs/>
          <w:color w:val="003399"/>
          <w:sz w:val="30"/>
          <w:szCs w:val="30"/>
          <w:lang w:val="am-ET"/>
        </w:rPr>
        <w:t>ተጋቢዓነ ውስተ</w:t>
      </w:r>
      <w:r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357F8D">
        <w:rPr>
          <w:rFonts w:ascii="Nyala" w:hAnsi="Nyala"/>
          <w:b/>
          <w:bCs/>
          <w:color w:val="FF0000"/>
          <w:sz w:val="30"/>
          <w:szCs w:val="30"/>
          <w:lang w:val="am-ET"/>
        </w:rPr>
        <w:t>ኢየሩሳሌም</w:t>
      </w:r>
      <w:r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72670">
        <w:rPr>
          <w:rFonts w:ascii="Nyala" w:hAnsi="Nyala"/>
          <w:b/>
          <w:bCs/>
          <w:color w:val="003399"/>
          <w:sz w:val="30"/>
          <w:szCs w:val="30"/>
          <w:lang w:val="am-ET"/>
        </w:rPr>
        <w:t>አንበርነ ዘንተ ትምህርተ”</w:t>
      </w:r>
    </w:p>
    <w:p w:rsidR="00010DBD" w:rsidRPr="00357F8D" w:rsidRDefault="00A72670" w:rsidP="00774DB5">
      <w:pPr>
        <w:spacing w:after="0" w:line="360" w:lineRule="auto"/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</w:pPr>
      <w:r w:rsidRPr="00A433C5">
        <w:rPr>
          <w:rFonts w:ascii="Nyala" w:hAnsi="Nyala"/>
          <w:b/>
          <w:bCs/>
          <w:color w:val="FF0000"/>
          <w:sz w:val="30"/>
          <w:szCs w:val="30"/>
          <w:lang w:val="am-ET"/>
        </w:rPr>
        <w:t>“</w:t>
      </w:r>
      <w:r w:rsidR="00010DBD" w:rsidRPr="00A433C5">
        <w:rPr>
          <w:rFonts w:ascii="Nyala" w:hAnsi="Nyala"/>
          <w:b/>
          <w:bCs/>
          <w:color w:val="FF0000"/>
          <w:sz w:val="30"/>
          <w:szCs w:val="30"/>
          <w:lang w:val="am-ET"/>
        </w:rPr>
        <w:t xml:space="preserve">እኛ </w:t>
      </w:r>
      <w:r w:rsidR="00010DBD" w:rsidRPr="00A72670">
        <w:rPr>
          <w:rFonts w:ascii="Nyala" w:hAnsi="Nyala"/>
          <w:b/>
          <w:bCs/>
          <w:color w:val="FF0000"/>
          <w:sz w:val="30"/>
          <w:szCs w:val="30"/>
          <w:lang w:val="am-ET"/>
        </w:rPr>
        <w:t>ሐዋርያት በኢየሩሳሌም</w:t>
      </w:r>
      <w:r w:rsidR="00010DBD" w:rsidRPr="00A72670">
        <w:rPr>
          <w:rFonts w:ascii="Nyala" w:hAnsi="Nyala"/>
          <w:b/>
          <w:bCs/>
          <w:color w:val="0033CC"/>
          <w:sz w:val="30"/>
          <w:szCs w:val="30"/>
          <w:lang w:val="am-ET"/>
        </w:rPr>
        <w:t xml:space="preserve"> </w:t>
      </w:r>
      <w:r w:rsidR="00010DBD" w:rsidRPr="00A433C5">
        <w:rPr>
          <w:rFonts w:ascii="Nyala" w:hAnsi="Nyala"/>
          <w:b/>
          <w:bCs/>
          <w:color w:val="FF0000"/>
          <w:sz w:val="30"/>
          <w:szCs w:val="30"/>
          <w:lang w:val="am-ET"/>
        </w:rPr>
        <w:t>ተሰብስበን ይህን ትምህርት ጽፈን አኖርን</w:t>
      </w:r>
      <w:r w:rsidRPr="00A433C5">
        <w:rPr>
          <w:rFonts w:ascii="Nyala" w:hAnsi="Nyala"/>
          <w:b/>
          <w:bCs/>
          <w:color w:val="FF0000"/>
          <w:sz w:val="30"/>
          <w:szCs w:val="30"/>
          <w:lang w:val="am-ET"/>
        </w:rPr>
        <w:t>”</w:t>
      </w:r>
      <w:r w:rsidR="00010DBD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="00010DBD" w:rsidRPr="00A433C5">
        <w:rPr>
          <w:rFonts w:ascii="Nyala" w:hAnsi="Nyala"/>
          <w:b/>
          <w:bCs/>
          <w:color w:val="C00000"/>
          <w:sz w:val="24"/>
          <w:szCs w:val="24"/>
          <w:lang w:val="am-ET"/>
        </w:rPr>
        <w:t>(ዲዲስቅልያ አንቀጽ ፩)</w:t>
      </w:r>
    </w:p>
    <w:p w:rsidR="00975DF9" w:rsidRPr="00357F8D" w:rsidRDefault="00010DBD" w:rsidP="00357F8D">
      <w:pPr>
        <w:spacing w:after="0" w:line="360" w:lineRule="auto"/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</w:pPr>
      <w:r w:rsidRPr="008E65B6">
        <w:rPr>
          <w:rFonts w:ascii="Nyala" w:hAnsi="Nyala"/>
          <w:b/>
          <w:bCs/>
          <w:color w:val="FF0000"/>
          <w:sz w:val="30"/>
          <w:szCs w:val="30"/>
          <w:lang w:val="am-ET"/>
        </w:rPr>
        <w:t>በመላእክት</w:t>
      </w:r>
      <w:r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አምሳል </w:t>
      </w:r>
      <w:r w:rsidRPr="008E65B6">
        <w:rPr>
          <w:rFonts w:ascii="Nyala" w:hAnsi="Nyala"/>
          <w:b/>
          <w:bCs/>
          <w:color w:val="FF0000"/>
          <w:sz w:val="30"/>
          <w:szCs w:val="30"/>
          <w:lang w:val="am-ET"/>
        </w:rPr>
        <w:t>የቤተ ክርስቲያንን</w:t>
      </w:r>
      <w:r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ሥርዓት ሁሉ በያገባቡ ሁሉ ጽፈን አኖርን</w:t>
      </w:r>
      <w:r w:rsid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>።</w:t>
      </w:r>
      <w:r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="00357F8D" w:rsidRPr="00357F8D">
        <w:rPr>
          <w:rFonts w:ascii="Nyala" w:hAnsi="Nyala"/>
          <w:b/>
          <w:bCs/>
          <w:color w:val="C00000"/>
          <w:sz w:val="24"/>
          <w:szCs w:val="24"/>
          <w:lang w:val="am-ET"/>
        </w:rPr>
        <w:t>ግብ ሐዋ</w:t>
      </w:r>
      <w:r w:rsidRPr="00357F8D">
        <w:rPr>
          <w:rFonts w:ascii="Nyala" w:hAnsi="Nyala"/>
          <w:b/>
          <w:bCs/>
          <w:color w:val="C00000"/>
          <w:sz w:val="24"/>
          <w:szCs w:val="24"/>
          <w:lang w:val="am-ET"/>
        </w:rPr>
        <w:t xml:space="preserve"> ፲፮፡፬።</w:t>
      </w:r>
      <w:r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</w:p>
    <w:p w:rsidR="00357F8D" w:rsidRDefault="00010DBD" w:rsidP="00357F8D">
      <w:pPr>
        <w:spacing w:after="0" w:line="360" w:lineRule="auto"/>
        <w:rPr>
          <w:rFonts w:ascii="Nyala" w:hAnsi="Nyala"/>
          <w:b/>
          <w:bCs/>
          <w:color w:val="FF0000"/>
          <w:sz w:val="30"/>
          <w:szCs w:val="30"/>
          <w:u w:val="single"/>
          <w:lang w:val="am-ET"/>
        </w:rPr>
      </w:pPr>
      <w:r w:rsidRPr="008E65B6">
        <w:rPr>
          <w:rFonts w:ascii="Nyala" w:hAnsi="Nyala"/>
          <w:b/>
          <w:bCs/>
          <w:color w:val="FF0000"/>
          <w:sz w:val="30"/>
          <w:szCs w:val="30"/>
          <w:lang w:val="am-ET"/>
        </w:rPr>
        <w:t>ቤተ ክርስቲያን</w:t>
      </w:r>
      <w:r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ደግሞ እንደዚሁ ትኑር በዚሁ ትተዳደር። ሁሉ እያንዳንዱ </w:t>
      </w:r>
      <w:r w:rsidRPr="00A433C5">
        <w:rPr>
          <w:rFonts w:ascii="Nyala" w:hAnsi="Nyala"/>
          <w:b/>
          <w:bCs/>
          <w:color w:val="FF0000"/>
          <w:sz w:val="30"/>
          <w:szCs w:val="30"/>
          <w:lang w:val="am-ET"/>
        </w:rPr>
        <w:t xml:space="preserve">ከእግዚአብሔር </w:t>
      </w:r>
      <w:r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>በተሰጠው ጸጋ (መዓረግ) ጸንቶ ይኑር</w:t>
      </w:r>
      <w:r w:rsid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>።</w:t>
      </w:r>
      <w:r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357F8D">
        <w:rPr>
          <w:rFonts w:ascii="Nyala" w:hAnsi="Nyala"/>
          <w:b/>
          <w:bCs/>
          <w:color w:val="C00000"/>
          <w:sz w:val="24"/>
          <w:szCs w:val="24"/>
          <w:lang w:val="am-ET"/>
        </w:rPr>
        <w:t>፩ቆሮ ፯፡፯።</w:t>
      </w:r>
      <w:r w:rsidR="00357F8D">
        <w:rPr>
          <w:rFonts w:ascii="Nyala" w:hAnsi="Nyala"/>
          <w:b/>
          <w:bCs/>
          <w:color w:val="FF6600"/>
          <w:sz w:val="30"/>
          <w:szCs w:val="30"/>
          <w:lang w:val="am-ET"/>
        </w:rPr>
        <w:t xml:space="preserve"> </w:t>
      </w:r>
    </w:p>
    <w:p w:rsidR="00CF749A" w:rsidRDefault="00CF749A" w:rsidP="00357F8D">
      <w:pPr>
        <w:spacing w:after="0" w:line="360" w:lineRule="auto"/>
        <w:rPr>
          <w:rFonts w:ascii="Nyala" w:hAnsi="Nyala"/>
          <w:b/>
          <w:bCs/>
          <w:color w:val="C00000"/>
          <w:sz w:val="30"/>
          <w:szCs w:val="30"/>
          <w:lang w:val="am-ET"/>
        </w:rPr>
      </w:pPr>
    </w:p>
    <w:p w:rsidR="00357F8D" w:rsidRPr="00CF749A" w:rsidRDefault="00357F8D" w:rsidP="00CF749A">
      <w:pPr>
        <w:spacing w:after="0" w:line="360" w:lineRule="auto"/>
        <w:jc w:val="center"/>
        <w:rPr>
          <w:rFonts w:ascii="Nyala" w:hAnsi="Nyala"/>
          <w:b/>
          <w:bCs/>
          <w:color w:val="C00000"/>
          <w:sz w:val="30"/>
          <w:szCs w:val="30"/>
          <w:u w:val="words"/>
          <w:lang w:val="am-ET"/>
        </w:rPr>
      </w:pPr>
      <w:r w:rsidRPr="00CF749A">
        <w:rPr>
          <w:rFonts w:ascii="Nyala" w:hAnsi="Nyala"/>
          <w:b/>
          <w:bCs/>
          <w:color w:val="C00000"/>
          <w:sz w:val="30"/>
          <w:szCs w:val="30"/>
          <w:u w:val="words"/>
          <w:lang w:val="am-ET"/>
        </w:rPr>
        <w:t xml:space="preserve">ፍትህ መንፈሳዊ </w:t>
      </w:r>
      <w:r w:rsidR="00CF749A">
        <w:rPr>
          <w:rFonts w:ascii="Nyala" w:hAnsi="Nyala"/>
          <w:b/>
          <w:bCs/>
          <w:color w:val="C00000"/>
          <w:sz w:val="30"/>
          <w:szCs w:val="30"/>
          <w:u w:val="words"/>
          <w:lang w:val="am-ET"/>
        </w:rPr>
        <w:t>(</w:t>
      </w:r>
      <w:r w:rsidRPr="00CF749A">
        <w:rPr>
          <w:rFonts w:ascii="Nyala" w:hAnsi="Nyala"/>
          <w:b/>
          <w:bCs/>
          <w:color w:val="C00000"/>
          <w:sz w:val="30"/>
          <w:szCs w:val="30"/>
          <w:u w:val="words"/>
          <w:lang w:val="am-ET"/>
        </w:rPr>
        <w:t>ፍትሐ ነገሥት</w:t>
      </w:r>
      <w:r w:rsidR="00CF749A">
        <w:rPr>
          <w:rFonts w:ascii="Nyala" w:hAnsi="Nyala"/>
          <w:b/>
          <w:bCs/>
          <w:color w:val="C00000"/>
          <w:sz w:val="30"/>
          <w:szCs w:val="30"/>
          <w:u w:val="words"/>
          <w:lang w:val="am-ET"/>
        </w:rPr>
        <w:t>)</w:t>
      </w:r>
      <w:r w:rsidRPr="00CF749A">
        <w:rPr>
          <w:rFonts w:ascii="Nyala" w:hAnsi="Nyala"/>
          <w:b/>
          <w:bCs/>
          <w:color w:val="C00000"/>
          <w:sz w:val="30"/>
          <w:szCs w:val="30"/>
          <w:u w:val="words"/>
          <w:lang w:val="am-ET"/>
        </w:rPr>
        <w:t xml:space="preserve"> አንቀጽ ፲፩ ገጽ ፻፹፱</w:t>
      </w:r>
    </w:p>
    <w:p w:rsidR="00CF749A" w:rsidRPr="00357F8D" w:rsidRDefault="00CF749A" w:rsidP="00CF749A">
      <w:pPr>
        <w:spacing w:after="0" w:line="360" w:lineRule="auto"/>
        <w:jc w:val="center"/>
        <w:rPr>
          <w:rFonts w:ascii="Nyala" w:hAnsi="Nyala"/>
          <w:b/>
          <w:bCs/>
          <w:color w:val="C00000"/>
          <w:sz w:val="30"/>
          <w:szCs w:val="30"/>
          <w:u w:val="single"/>
          <w:lang w:val="am-ET"/>
        </w:rPr>
      </w:pPr>
    </w:p>
    <w:p w:rsidR="00975DF9" w:rsidRPr="00357F8D" w:rsidRDefault="00975DF9" w:rsidP="00975DF9">
      <w:pPr>
        <w:spacing w:after="0" w:line="360" w:lineRule="auto"/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</w:pPr>
      <w:r w:rsidRPr="00357F8D">
        <w:rPr>
          <w:rFonts w:ascii="Nyala" w:hAnsi="Nyala"/>
          <w:b/>
          <w:bCs/>
          <w:color w:val="00B0F0"/>
          <w:sz w:val="30"/>
          <w:szCs w:val="30"/>
          <w:lang w:val="am-ET"/>
        </w:rPr>
        <w:t>“</w:t>
      </w:r>
      <w:r w:rsidR="00010DBD" w:rsidRPr="00357F8D">
        <w:rPr>
          <w:rFonts w:ascii="Nyala" w:hAnsi="Nyala"/>
          <w:b/>
          <w:bCs/>
          <w:color w:val="00B0F0"/>
          <w:sz w:val="30"/>
          <w:szCs w:val="30"/>
          <w:lang w:val="am-ET"/>
        </w:rPr>
        <w:t>ኦ አበው መሀርዎሙ ለውሉድክሙ ቃለ</w:t>
      </w:r>
      <w:r w:rsidR="00010DBD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="00010DBD" w:rsidRPr="00357F8D">
        <w:rPr>
          <w:rFonts w:ascii="Nyala" w:hAnsi="Nyala"/>
          <w:b/>
          <w:bCs/>
          <w:color w:val="FF0000"/>
          <w:sz w:val="30"/>
          <w:szCs w:val="30"/>
          <w:lang w:val="am-ET"/>
        </w:rPr>
        <w:t>እግዚአብሔር</w:t>
      </w:r>
      <w:r w:rsidRPr="00357F8D">
        <w:rPr>
          <w:rFonts w:ascii="Nyala" w:hAnsi="Nyala"/>
          <w:b/>
          <w:bCs/>
          <w:color w:val="00B0F0"/>
          <w:sz w:val="30"/>
          <w:szCs w:val="30"/>
          <w:lang w:val="am-ET"/>
        </w:rPr>
        <w:t xml:space="preserve">” </w:t>
      </w:r>
      <w:r w:rsidR="00010DBD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አባቶች በመጀመርያ ልጆቻችሁን </w:t>
      </w:r>
      <w:r w:rsidR="00010DBD" w:rsidRPr="00A433C5">
        <w:rPr>
          <w:rFonts w:ascii="Nyala" w:hAnsi="Nyala"/>
          <w:b/>
          <w:bCs/>
          <w:color w:val="FF0000"/>
          <w:sz w:val="30"/>
          <w:szCs w:val="30"/>
          <w:lang w:val="am-ET"/>
        </w:rPr>
        <w:t>የእግዚአብሔርን</w:t>
      </w:r>
      <w:r w:rsidR="00010DBD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>ቃል</w:t>
      </w:r>
      <w:r w:rsidR="00010DBD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>አስተምሩዋቸው</w:t>
      </w:r>
      <w:r w:rsidR="00010DBD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። </w:t>
      </w:r>
      <w:r w:rsidRPr="00A433C5">
        <w:rPr>
          <w:rFonts w:ascii="Nyala" w:hAnsi="Nyala"/>
          <w:b/>
          <w:bCs/>
          <w:color w:val="FF6600"/>
          <w:sz w:val="30"/>
          <w:szCs w:val="30"/>
          <w:lang w:val="am-ET"/>
        </w:rPr>
        <w:t>ልጆ</w:t>
      </w:r>
      <w:r w:rsidR="00010DBD" w:rsidRPr="00A433C5">
        <w:rPr>
          <w:rFonts w:ascii="Nyala" w:hAnsi="Nyala"/>
          <w:b/>
          <w:bCs/>
          <w:color w:val="FF6600"/>
          <w:sz w:val="30"/>
          <w:szCs w:val="30"/>
          <w:lang w:val="am-ET"/>
        </w:rPr>
        <w:t>ቻችሁን</w:t>
      </w:r>
      <w:r w:rsidR="00010DBD" w:rsidRPr="00357F8D">
        <w:rPr>
          <w:rFonts w:ascii="Nyala" w:hAnsi="Nyala"/>
          <w:b/>
          <w:bCs/>
          <w:color w:val="FF0066"/>
          <w:sz w:val="30"/>
          <w:szCs w:val="30"/>
          <w:lang w:val="am-ET"/>
        </w:rPr>
        <w:t xml:space="preserve"> </w:t>
      </w:r>
      <w:r w:rsidR="00010DBD" w:rsidRPr="00A433C5">
        <w:rPr>
          <w:rFonts w:ascii="Nyala" w:hAnsi="Nyala"/>
          <w:b/>
          <w:bCs/>
          <w:sz w:val="30"/>
          <w:szCs w:val="30"/>
          <w:lang w:val="am-ET"/>
        </w:rPr>
        <w:t>አስቀድማችሁ</w:t>
      </w:r>
      <w:r w:rsidR="00010DBD" w:rsidRPr="00357F8D">
        <w:rPr>
          <w:rFonts w:ascii="Nyala" w:hAnsi="Nyala"/>
          <w:b/>
          <w:bCs/>
          <w:color w:val="FF0066"/>
          <w:sz w:val="30"/>
          <w:szCs w:val="30"/>
          <w:lang w:val="am-ET"/>
        </w:rPr>
        <w:t xml:space="preserve"> መዝሙረ ዳዊት</w:t>
      </w:r>
      <w:r w:rsidR="00010DBD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፣ </w:t>
      </w:r>
      <w:r w:rsidR="00010DBD" w:rsidRPr="00357F8D">
        <w:rPr>
          <w:rFonts w:ascii="Nyala" w:hAnsi="Nyala"/>
          <w:b/>
          <w:bCs/>
          <w:color w:val="FF0066"/>
          <w:sz w:val="30"/>
          <w:szCs w:val="30"/>
          <w:lang w:val="am-ET"/>
        </w:rPr>
        <w:t>መጻሕፍተ ሰሎሞን</w:t>
      </w:r>
      <w:r w:rsidR="00010DBD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፣ </w:t>
      </w:r>
      <w:r w:rsidR="00010DBD" w:rsidRPr="00357F8D">
        <w:rPr>
          <w:rFonts w:ascii="Nyala" w:hAnsi="Nyala"/>
          <w:b/>
          <w:bCs/>
          <w:color w:val="FF0066"/>
          <w:sz w:val="30"/>
          <w:szCs w:val="30"/>
          <w:lang w:val="am-ET"/>
        </w:rPr>
        <w:t>መጻ</w:t>
      </w:r>
      <w:r w:rsidRPr="00357F8D">
        <w:rPr>
          <w:rFonts w:ascii="Nyala" w:hAnsi="Nyala"/>
          <w:b/>
          <w:bCs/>
          <w:color w:val="FF0066"/>
          <w:sz w:val="30"/>
          <w:szCs w:val="30"/>
          <w:lang w:val="am-ET"/>
        </w:rPr>
        <w:t>ሐፈ</w:t>
      </w:r>
      <w:r w:rsidR="00010DBD" w:rsidRPr="00357F8D">
        <w:rPr>
          <w:rFonts w:ascii="Nyala" w:hAnsi="Nyala"/>
          <w:b/>
          <w:bCs/>
          <w:color w:val="FF0066"/>
          <w:sz w:val="30"/>
          <w:szCs w:val="30"/>
          <w:lang w:val="am-ET"/>
        </w:rPr>
        <w:t xml:space="preserve"> ሲራክ</w:t>
      </w:r>
      <w:r w:rsidR="00010DBD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አስተምሯቸው። </w:t>
      </w:r>
      <w:r w:rsidRPr="00357F8D">
        <w:rPr>
          <w:rFonts w:ascii="Nyala" w:hAnsi="Nyala"/>
          <w:b/>
          <w:bCs/>
          <w:color w:val="FF0066"/>
          <w:sz w:val="30"/>
          <w:szCs w:val="30"/>
          <w:lang w:val="am-ET"/>
        </w:rPr>
        <w:t>በተግሣ</w:t>
      </w:r>
      <w:r w:rsidR="00010DBD" w:rsidRPr="00357F8D">
        <w:rPr>
          <w:rFonts w:ascii="Nyala" w:hAnsi="Nyala"/>
          <w:b/>
          <w:bCs/>
          <w:color w:val="FF0066"/>
          <w:sz w:val="30"/>
          <w:szCs w:val="30"/>
          <w:lang w:val="am-ET"/>
        </w:rPr>
        <w:t>ጽ</w:t>
      </w:r>
      <w:r w:rsidR="00010DBD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፣ በምክር </w:t>
      </w:r>
      <w:r w:rsidR="00010DBD" w:rsidRPr="00CF749A">
        <w:rPr>
          <w:rFonts w:ascii="Nyala" w:hAnsi="Nyala"/>
          <w:b/>
          <w:bCs/>
          <w:color w:val="FF0000"/>
          <w:sz w:val="30"/>
          <w:szCs w:val="30"/>
          <w:lang w:val="am-ET"/>
        </w:rPr>
        <w:t>ሃይማኖታቸውን</w:t>
      </w:r>
      <w:r w:rsidR="00010DBD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በማሳወቅ አሳድጓቸው።</w:t>
      </w:r>
    </w:p>
    <w:p w:rsidR="00010DBD" w:rsidRPr="00357F8D" w:rsidRDefault="00010DBD" w:rsidP="00975DF9">
      <w:pPr>
        <w:spacing w:after="0" w:line="360" w:lineRule="auto"/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</w:pPr>
      <w:r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>ከዚህ በኋላ</w:t>
      </w:r>
      <w:r w:rsidR="00B06E56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ሊማሩት የሚገባ </w:t>
      </w:r>
      <w:r w:rsidR="00B06E56" w:rsidRPr="00357F8D">
        <w:rPr>
          <w:rFonts w:ascii="Nyala" w:hAnsi="Nyala"/>
          <w:b/>
          <w:bCs/>
          <w:color w:val="FF0066"/>
          <w:sz w:val="30"/>
          <w:szCs w:val="30"/>
          <w:lang w:val="am-ET"/>
        </w:rPr>
        <w:t>ሥጋዊ ጥበብንም</w:t>
      </w:r>
      <w:r w:rsidR="00B06E56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አስተምሯቸው ሥራ ፈት</w:t>
      </w:r>
      <w:r w:rsidR="00975DF9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="00B06E56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ሆነው እንዳይኖሩ </w:t>
      </w:r>
      <w:r w:rsidR="00B06E56" w:rsidRPr="00CF749A">
        <w:rPr>
          <w:rFonts w:ascii="Nyala" w:hAnsi="Nyala"/>
          <w:b/>
          <w:bCs/>
          <w:color w:val="FF6600"/>
          <w:sz w:val="30"/>
          <w:szCs w:val="30"/>
          <w:lang w:val="am-ET"/>
        </w:rPr>
        <w:t>እናት አባታቸውን</w:t>
      </w:r>
      <w:r w:rsidR="00B06E56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አንረዳም እንዳይሉ። </w:t>
      </w:r>
      <w:r w:rsidR="00B06E56" w:rsidRPr="00CF749A">
        <w:rPr>
          <w:rFonts w:ascii="Nyala" w:hAnsi="Nyala"/>
          <w:b/>
          <w:bCs/>
          <w:color w:val="FF0000"/>
          <w:sz w:val="30"/>
          <w:szCs w:val="30"/>
          <w:lang w:val="am-ET"/>
        </w:rPr>
        <w:t>ሃይማኖት</w:t>
      </w:r>
      <w:r w:rsidR="00B06E56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፣ </w:t>
      </w:r>
      <w:r w:rsidR="00B06E56" w:rsidRPr="00357F8D">
        <w:rPr>
          <w:rFonts w:ascii="Nyala" w:hAnsi="Nyala"/>
          <w:b/>
          <w:bCs/>
          <w:color w:val="FF0066"/>
          <w:sz w:val="30"/>
          <w:szCs w:val="30"/>
          <w:lang w:val="am-ET"/>
        </w:rPr>
        <w:t>ምግባር</w:t>
      </w:r>
      <w:r w:rsidR="00B06E56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፣ </w:t>
      </w:r>
      <w:r w:rsidR="00B06E56" w:rsidRPr="00357F8D">
        <w:rPr>
          <w:rFonts w:ascii="Nyala" w:hAnsi="Nyala"/>
          <w:b/>
          <w:bCs/>
          <w:color w:val="FF0066"/>
          <w:sz w:val="30"/>
          <w:szCs w:val="30"/>
          <w:lang w:val="am-ET"/>
        </w:rPr>
        <w:t>ግብረ ገብነት</w:t>
      </w:r>
      <w:r w:rsidR="00B06E56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ሳታሰተምሩ ብታሳድጓቸው </w:t>
      </w:r>
      <w:r w:rsidR="00975DF9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>ባትገሥ</w:t>
      </w:r>
      <w:r w:rsidR="00AD32E3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>ጹዋ</w:t>
      </w:r>
      <w:r w:rsidR="00B06E56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ቸው ለአካለ መጠን ሲደርሱ </w:t>
      </w:r>
      <w:r w:rsidR="00B06E56" w:rsidRPr="00357F8D">
        <w:rPr>
          <w:rFonts w:ascii="Nyala" w:hAnsi="Nyala"/>
          <w:b/>
          <w:bCs/>
          <w:color w:val="FF0066"/>
          <w:sz w:val="30"/>
          <w:szCs w:val="30"/>
          <w:lang w:val="am-ET"/>
        </w:rPr>
        <w:t>ሰውንና</w:t>
      </w:r>
      <w:r w:rsidR="00975DF9" w:rsidRPr="00357F8D">
        <w:rPr>
          <w:rFonts w:ascii="Nyala" w:hAnsi="Nyala"/>
          <w:b/>
          <w:bCs/>
          <w:color w:val="FF0066"/>
          <w:sz w:val="30"/>
          <w:szCs w:val="30"/>
          <w:lang w:val="am-ET"/>
        </w:rPr>
        <w:t xml:space="preserve"> </w:t>
      </w:r>
      <w:r w:rsidR="00B06E56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="00B06E56" w:rsidRPr="00357F8D">
        <w:rPr>
          <w:rFonts w:ascii="Nyala" w:hAnsi="Nyala"/>
          <w:b/>
          <w:bCs/>
          <w:color w:val="FF0000"/>
          <w:sz w:val="30"/>
          <w:szCs w:val="30"/>
          <w:lang w:val="am-ET"/>
        </w:rPr>
        <w:t>እግዚአብሔርን</w:t>
      </w:r>
      <w:r w:rsidR="00B06E56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የሚያሳዝን ክፋ ሥራ ይሠራሉ። ስለዚህ ልጆቻችሁን </w:t>
      </w:r>
      <w:r w:rsidR="00975DF9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>ከመገሠ</w:t>
      </w:r>
      <w:r w:rsidR="00B06E56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>ጽ ከመቅጣት ሃይማኖትን ከማስተማር አትፍሩ ፣ ቸል አትበሉ። ብታስተምሯቸው ብትመክሯቸው ታድኑዋቸዋላችሁ እንጂ አትገድሉዋቸውምና።</w:t>
      </w:r>
    </w:p>
    <w:p w:rsidR="00796864" w:rsidRPr="00357F8D" w:rsidRDefault="00796864" w:rsidP="00BB7958">
      <w:pPr>
        <w:spacing w:after="0" w:line="360" w:lineRule="auto"/>
        <w:rPr>
          <w:rFonts w:ascii="Nyala" w:hAnsi="Nyala"/>
          <w:b/>
          <w:bCs/>
          <w:color w:val="FF0000"/>
          <w:sz w:val="30"/>
          <w:szCs w:val="30"/>
          <w:lang w:val="am-ET"/>
        </w:rPr>
      </w:pPr>
      <w:r w:rsidRPr="00357F8D">
        <w:rPr>
          <w:rFonts w:ascii="Nyala" w:hAnsi="Nyala"/>
          <w:b/>
          <w:bCs/>
          <w:sz w:val="30"/>
          <w:szCs w:val="30"/>
          <w:lang w:val="am-ET"/>
        </w:rPr>
        <w:t xml:space="preserve">በከመ ይቤ </w:t>
      </w:r>
      <w:r w:rsidRPr="00357F8D">
        <w:rPr>
          <w:rFonts w:ascii="Nyala" w:hAnsi="Nyala"/>
          <w:b/>
          <w:bCs/>
          <w:color w:val="FF0000"/>
          <w:sz w:val="30"/>
          <w:szCs w:val="30"/>
          <w:lang w:val="am-ET"/>
        </w:rPr>
        <w:t>ሰሎሞን</w:t>
      </w:r>
      <w:r w:rsidRPr="00357F8D">
        <w:rPr>
          <w:rFonts w:ascii="Nyala" w:hAnsi="Nyala"/>
          <w:b/>
          <w:bCs/>
          <w:sz w:val="30"/>
          <w:szCs w:val="30"/>
          <w:lang w:val="am-ET"/>
        </w:rPr>
        <w:t xml:space="preserve"> በጥበቡ</w:t>
      </w:r>
      <w:r w:rsidRPr="00357F8D">
        <w:rPr>
          <w:rFonts w:ascii="Nyala" w:hAnsi="Nyala"/>
          <w:b/>
          <w:bCs/>
          <w:color w:val="FF0000"/>
          <w:sz w:val="30"/>
          <w:szCs w:val="30"/>
          <w:lang w:val="am-ET"/>
        </w:rPr>
        <w:t xml:space="preserve"> </w:t>
      </w:r>
      <w:r w:rsidRPr="00357F8D">
        <w:rPr>
          <w:rFonts w:ascii="Nyala" w:hAnsi="Nyala"/>
          <w:b/>
          <w:bCs/>
          <w:color w:val="00B0F0"/>
          <w:sz w:val="30"/>
          <w:szCs w:val="30"/>
          <w:lang w:val="am-ET"/>
        </w:rPr>
        <w:t>“ገሥጾ ለወልድከ ከመ ያዕርፍከ ወይርባሕከ”</w:t>
      </w:r>
    </w:p>
    <w:p w:rsidR="00796864" w:rsidRPr="00357F8D" w:rsidRDefault="00B06E56" w:rsidP="00796864">
      <w:pPr>
        <w:spacing w:after="0" w:line="360" w:lineRule="auto"/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</w:pPr>
      <w:r w:rsidRPr="00357F8D">
        <w:rPr>
          <w:rFonts w:ascii="Nyala" w:hAnsi="Nyala"/>
          <w:b/>
          <w:bCs/>
          <w:color w:val="FF0000"/>
          <w:sz w:val="30"/>
          <w:szCs w:val="30"/>
          <w:lang w:val="am-ET"/>
        </w:rPr>
        <w:t xml:space="preserve">ሰሎሞን </w:t>
      </w:r>
      <w:r w:rsidRPr="00357F8D">
        <w:rPr>
          <w:rFonts w:ascii="Nyala" w:hAnsi="Nyala"/>
          <w:b/>
          <w:bCs/>
          <w:sz w:val="30"/>
          <w:szCs w:val="30"/>
          <w:lang w:val="am-ET"/>
        </w:rPr>
        <w:t>በጥበቡ</w:t>
      </w:r>
      <w:r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357F8D">
        <w:rPr>
          <w:rFonts w:ascii="Nyala" w:hAnsi="Nyala"/>
          <w:b/>
          <w:bCs/>
          <w:color w:val="0033CC"/>
          <w:sz w:val="30"/>
          <w:szCs w:val="30"/>
          <w:lang w:val="am-ET"/>
        </w:rPr>
        <w:t>“ይረባህ ፣ ይጠቅምህ ፣ ከረሃብ ፣ ከጥም ያሳርፍ</w:t>
      </w:r>
      <w:r w:rsidR="00AD32E3" w:rsidRPr="00357F8D">
        <w:rPr>
          <w:rFonts w:ascii="Nyala" w:hAnsi="Nyala"/>
          <w:b/>
          <w:bCs/>
          <w:color w:val="0033CC"/>
          <w:sz w:val="30"/>
          <w:szCs w:val="30"/>
          <w:lang w:val="am-ET"/>
        </w:rPr>
        <w:t>ህ</w:t>
      </w:r>
      <w:r w:rsidRPr="00357F8D">
        <w:rPr>
          <w:rFonts w:ascii="Nyala" w:hAnsi="Nyala"/>
          <w:b/>
          <w:bCs/>
          <w:color w:val="0033CC"/>
          <w:sz w:val="30"/>
          <w:szCs w:val="30"/>
          <w:lang w:val="am-ET"/>
        </w:rPr>
        <w:t xml:space="preserve"> ዘንድ ልጅህን ምከረው አስተምረው”</w:t>
      </w:r>
      <w:r w:rsidR="00796864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>ብሎ እንደተናገረ።</w:t>
      </w:r>
    </w:p>
    <w:p w:rsidR="00BB7958" w:rsidRDefault="00796864" w:rsidP="00796864">
      <w:pPr>
        <w:spacing w:after="0" w:line="360" w:lineRule="auto"/>
        <w:rPr>
          <w:rFonts w:ascii="Nyala" w:hAnsi="Nyala"/>
          <w:b/>
          <w:bCs/>
          <w:color w:val="C00000"/>
          <w:sz w:val="30"/>
          <w:szCs w:val="30"/>
          <w:lang w:val="am-ET"/>
        </w:rPr>
      </w:pPr>
      <w:r w:rsidRPr="00357F8D">
        <w:rPr>
          <w:rFonts w:ascii="Nyala" w:hAnsi="Nyala"/>
          <w:b/>
          <w:bCs/>
          <w:color w:val="C00000"/>
          <w:sz w:val="30"/>
          <w:szCs w:val="30"/>
          <w:lang w:val="am-ET"/>
        </w:rPr>
        <w:t xml:space="preserve"> </w:t>
      </w:r>
      <w:r w:rsidR="0002351E" w:rsidRPr="00357F8D">
        <w:rPr>
          <w:rFonts w:ascii="Nyala" w:hAnsi="Nyala"/>
          <w:b/>
          <w:bCs/>
          <w:color w:val="C00000"/>
          <w:sz w:val="30"/>
          <w:szCs w:val="30"/>
          <w:lang w:val="am-ET"/>
        </w:rPr>
        <w:t>(</w:t>
      </w:r>
      <w:r w:rsidR="00157689" w:rsidRPr="00357F8D">
        <w:rPr>
          <w:rFonts w:ascii="Nyala" w:hAnsi="Nyala"/>
          <w:b/>
          <w:bCs/>
          <w:color w:val="C00000"/>
          <w:sz w:val="30"/>
          <w:szCs w:val="30"/>
          <w:lang w:val="am-ET"/>
        </w:rPr>
        <w:t>ምሳሌ  ፳፱ ፡ ፲፯።</w:t>
      </w:r>
      <w:r w:rsidR="0002351E" w:rsidRPr="00357F8D">
        <w:rPr>
          <w:rFonts w:ascii="Nyala" w:hAnsi="Nyala"/>
          <w:b/>
          <w:bCs/>
          <w:color w:val="C00000"/>
          <w:sz w:val="30"/>
          <w:szCs w:val="30"/>
          <w:lang w:val="am-ET"/>
        </w:rPr>
        <w:t>/</w:t>
      </w:r>
      <w:r w:rsidR="00157689" w:rsidRPr="00357F8D">
        <w:rPr>
          <w:rFonts w:ascii="Nyala" w:hAnsi="Nyala"/>
          <w:b/>
          <w:bCs/>
          <w:color w:val="C00000"/>
          <w:sz w:val="30"/>
          <w:szCs w:val="30"/>
          <w:lang w:val="am-ET"/>
        </w:rPr>
        <w:t xml:space="preserve"> ፳፫ ፡</w:t>
      </w:r>
      <w:r w:rsidR="0002351E" w:rsidRPr="00357F8D">
        <w:rPr>
          <w:rFonts w:ascii="Nyala" w:hAnsi="Nyala"/>
          <w:b/>
          <w:bCs/>
          <w:color w:val="C00000"/>
          <w:sz w:val="30"/>
          <w:szCs w:val="30"/>
          <w:lang w:val="am-ET"/>
        </w:rPr>
        <w:t>፲፫-፲፭። /፲፱ ፡ ፲፰።)</w:t>
      </w:r>
      <w:r w:rsidR="00BB7958" w:rsidRPr="00357F8D">
        <w:rPr>
          <w:rFonts w:ascii="Nyala" w:hAnsi="Nyala"/>
          <w:b/>
          <w:bCs/>
          <w:color w:val="C00000"/>
          <w:sz w:val="30"/>
          <w:szCs w:val="30"/>
          <w:lang w:val="am-ET"/>
        </w:rPr>
        <w:t xml:space="preserve"> (ሲራክ ፴ ፡፲፪-፲፬)።</w:t>
      </w:r>
    </w:p>
    <w:p w:rsidR="00CF749A" w:rsidRPr="00357F8D" w:rsidRDefault="00CF749A" w:rsidP="00796864">
      <w:pPr>
        <w:spacing w:after="0" w:line="360" w:lineRule="auto"/>
        <w:rPr>
          <w:rFonts w:ascii="Nyala" w:hAnsi="Nyala"/>
          <w:b/>
          <w:bCs/>
          <w:color w:val="C00000"/>
          <w:sz w:val="30"/>
          <w:szCs w:val="30"/>
          <w:lang w:val="am-ET"/>
        </w:rPr>
      </w:pPr>
    </w:p>
    <w:p w:rsidR="00AD32E3" w:rsidRPr="00357F8D" w:rsidRDefault="00AD32E3" w:rsidP="0002351E">
      <w:pPr>
        <w:spacing w:after="0" w:line="360" w:lineRule="auto"/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</w:pPr>
      <w:r w:rsidRPr="00357F8D">
        <w:rPr>
          <w:rFonts w:ascii="Nyala" w:hAnsi="Nyala"/>
          <w:b/>
          <w:bCs/>
          <w:color w:val="FF0066"/>
          <w:sz w:val="30"/>
          <w:szCs w:val="30"/>
          <w:lang w:val="am-ET"/>
        </w:rPr>
        <w:tab/>
      </w:r>
      <w:r w:rsidR="00B06E56" w:rsidRPr="00357F8D">
        <w:rPr>
          <w:rFonts w:ascii="Nyala" w:hAnsi="Nyala"/>
          <w:b/>
          <w:bCs/>
          <w:color w:val="FF0066"/>
          <w:sz w:val="30"/>
          <w:szCs w:val="30"/>
          <w:lang w:val="am-ET"/>
        </w:rPr>
        <w:t>ልጆቻችሁ</w:t>
      </w:r>
      <w:r w:rsidR="00B06E56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በጎ </w:t>
      </w:r>
      <w:r w:rsidR="00B06E56" w:rsidRPr="00357F8D">
        <w:rPr>
          <w:rFonts w:ascii="Nyala" w:hAnsi="Nyala"/>
          <w:b/>
          <w:bCs/>
          <w:color w:val="FF0066"/>
          <w:sz w:val="30"/>
          <w:szCs w:val="30"/>
          <w:lang w:val="am-ET"/>
        </w:rPr>
        <w:t>አለኝታችሁ</w:t>
      </w:r>
      <w:r w:rsidR="00B06E56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ናቸውና </w:t>
      </w:r>
      <w:r w:rsidR="00B06E56" w:rsidRPr="00357F8D">
        <w:rPr>
          <w:rFonts w:ascii="Nyala" w:hAnsi="Nyala"/>
          <w:b/>
          <w:bCs/>
          <w:color w:val="FF0000"/>
          <w:sz w:val="30"/>
          <w:szCs w:val="30"/>
          <w:lang w:val="am-ET"/>
        </w:rPr>
        <w:t>ቃለ እግዚአብሔርን</w:t>
      </w:r>
      <w:r w:rsidR="00B06E56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በጎ መታዘዝን አስተምሯቸው። </w:t>
      </w:r>
      <w:r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>ከሕጻንነታቸ</w:t>
      </w:r>
      <w:r w:rsidR="00B06E56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ው </w:t>
      </w:r>
      <w:r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>ጀምረው</w:t>
      </w:r>
      <w:r w:rsidR="00B06E56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="00796864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>ይታዘዙዋ</w:t>
      </w:r>
      <w:r w:rsidR="00B06E56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ችሁ ዘንድ </w:t>
      </w:r>
      <w:r w:rsidR="0002351E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>በተግሣ</w:t>
      </w:r>
      <w:r w:rsidR="00B06E56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ጽ </w:t>
      </w:r>
      <w:r w:rsidR="00B06E56" w:rsidRPr="00357F8D">
        <w:rPr>
          <w:rFonts w:ascii="Nyala" w:hAnsi="Nyala"/>
          <w:b/>
          <w:bCs/>
          <w:color w:val="FF0066"/>
          <w:sz w:val="30"/>
          <w:szCs w:val="30"/>
          <w:lang w:val="am-ET"/>
        </w:rPr>
        <w:t>ጋርዷቸው</w:t>
      </w:r>
      <w:r w:rsidR="00B06E56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፣ በምክር </w:t>
      </w:r>
      <w:r w:rsidR="0002351E" w:rsidRPr="00357F8D">
        <w:rPr>
          <w:rFonts w:ascii="Nyala" w:hAnsi="Nyala"/>
          <w:b/>
          <w:bCs/>
          <w:color w:val="FF0066"/>
          <w:sz w:val="30"/>
          <w:szCs w:val="30"/>
          <w:lang w:val="am-ET"/>
        </w:rPr>
        <w:t>ሸ</w:t>
      </w:r>
      <w:r w:rsidR="00B06E56" w:rsidRPr="00357F8D">
        <w:rPr>
          <w:rFonts w:ascii="Nyala" w:hAnsi="Nyala"/>
          <w:b/>
          <w:bCs/>
          <w:color w:val="FF0066"/>
          <w:sz w:val="30"/>
          <w:szCs w:val="30"/>
          <w:lang w:val="am-ET"/>
        </w:rPr>
        <w:t>ልምዋቸው</w:t>
      </w:r>
      <w:r w:rsidR="00B06E56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>።</w:t>
      </w:r>
    </w:p>
    <w:p w:rsidR="00AD32E3" w:rsidRPr="00357F8D" w:rsidRDefault="00AD32E3" w:rsidP="0002351E">
      <w:pPr>
        <w:spacing w:after="0" w:line="360" w:lineRule="auto"/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</w:pPr>
      <w:r w:rsidRPr="00357F8D">
        <w:rPr>
          <w:rFonts w:ascii="Nyala" w:hAnsi="Nyala"/>
          <w:b/>
          <w:bCs/>
          <w:color w:val="FF0066"/>
          <w:sz w:val="30"/>
          <w:szCs w:val="30"/>
          <w:lang w:val="am-ET"/>
        </w:rPr>
        <w:t xml:space="preserve"> ልጆቻችሁን</w:t>
      </w:r>
      <w:r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357F8D">
        <w:rPr>
          <w:rFonts w:ascii="Nyala" w:hAnsi="Nyala"/>
          <w:b/>
          <w:bCs/>
          <w:color w:val="FF0000"/>
          <w:sz w:val="30"/>
          <w:szCs w:val="30"/>
          <w:lang w:val="am-ET"/>
        </w:rPr>
        <w:t>የሥላሴን</w:t>
      </w:r>
      <w:r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8E65B6">
        <w:rPr>
          <w:rFonts w:ascii="Nyala" w:hAnsi="Nyala"/>
          <w:b/>
          <w:bCs/>
          <w:color w:val="FF0000"/>
          <w:sz w:val="30"/>
          <w:szCs w:val="30"/>
          <w:lang w:val="am-ET"/>
        </w:rPr>
        <w:t>አንድነት ሦስትነት</w:t>
      </w:r>
      <w:r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አስተምርዋቸው።</w:t>
      </w:r>
    </w:p>
    <w:p w:rsidR="008A41E5" w:rsidRPr="00357F8D" w:rsidRDefault="00B06E56" w:rsidP="00334E70">
      <w:pPr>
        <w:spacing w:after="0" w:line="360" w:lineRule="auto"/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</w:pPr>
      <w:r w:rsidRPr="00357F8D">
        <w:rPr>
          <w:rFonts w:ascii="Nyala" w:hAnsi="Nyala"/>
          <w:b/>
          <w:bCs/>
          <w:color w:val="FF0000"/>
          <w:sz w:val="30"/>
          <w:szCs w:val="30"/>
          <w:lang w:val="am-ET"/>
        </w:rPr>
        <w:lastRenderedPageBreak/>
        <w:t>እግዚአብሔር</w:t>
      </w:r>
      <w:r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ያጻፋቸው </w:t>
      </w:r>
      <w:r w:rsidR="0002351E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>መጻሐፍተ</w:t>
      </w:r>
      <w:r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ብሉያት ፣ </w:t>
      </w:r>
      <w:r w:rsidR="0002351E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>መጻሐፍተ ሐ</w:t>
      </w:r>
      <w:r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>ዲሳትን ሁሉ አስተምሯቸው</w:t>
      </w:r>
      <w:r w:rsidR="00334E70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>።</w:t>
      </w:r>
      <w:r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እንዳይበረቱባችሁ ቸል አትበሏቸው።</w:t>
      </w:r>
      <w:r w:rsidR="00746104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="00746104" w:rsidRPr="00357F8D">
        <w:rPr>
          <w:rFonts w:ascii="Nyala" w:hAnsi="Nyala"/>
          <w:b/>
          <w:bCs/>
          <w:color w:val="FF0066"/>
          <w:sz w:val="30"/>
          <w:szCs w:val="30"/>
          <w:lang w:val="am-ET"/>
        </w:rPr>
        <w:t>ልጅ</w:t>
      </w:r>
      <w:r w:rsidR="00746104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ካደገ በኋላ መቅጣት አይቻልም። ሊታዘዝም አይችልም። ስለዚህ </w:t>
      </w:r>
      <w:r w:rsidR="00746104" w:rsidRPr="008E65B6">
        <w:rPr>
          <w:rFonts w:ascii="Nyala" w:hAnsi="Nyala"/>
          <w:b/>
          <w:bCs/>
          <w:color w:val="FF0000"/>
          <w:sz w:val="30"/>
          <w:szCs w:val="30"/>
          <w:lang w:val="am-ET"/>
        </w:rPr>
        <w:t>በሕገ ክርስቲያን</w:t>
      </w:r>
      <w:r w:rsidR="00746104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አሳድጓቸው።</w:t>
      </w:r>
    </w:p>
    <w:p w:rsidR="008A41E5" w:rsidRPr="00CF749A" w:rsidRDefault="00746104" w:rsidP="0002351E">
      <w:pPr>
        <w:spacing w:after="0" w:line="360" w:lineRule="auto"/>
        <w:rPr>
          <w:rFonts w:ascii="Nyala" w:hAnsi="Nyala"/>
          <w:b/>
          <w:bCs/>
          <w:color w:val="003399"/>
          <w:sz w:val="30"/>
          <w:szCs w:val="30"/>
          <w:lang w:val="am-ET"/>
        </w:rPr>
      </w:pPr>
      <w:r w:rsidRPr="00CF749A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“ወሶበ አበሱ በሀኬተ አበዊሆሙ አኮ እሙንቱ ባህቲቶሙ </w:t>
      </w:r>
      <w:r w:rsidR="008A41E5" w:rsidRPr="00CF749A">
        <w:rPr>
          <w:rFonts w:ascii="Nyala" w:hAnsi="Nyala"/>
          <w:b/>
          <w:bCs/>
          <w:color w:val="003399"/>
          <w:sz w:val="30"/>
          <w:szCs w:val="30"/>
          <w:lang w:val="am-ET"/>
        </w:rPr>
        <w:t>ዘይትኴ</w:t>
      </w:r>
      <w:r w:rsidRPr="00CF749A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ነኑ” </w:t>
      </w:r>
    </w:p>
    <w:p w:rsidR="008A41E5" w:rsidRPr="00CF749A" w:rsidRDefault="0002351E" w:rsidP="0002351E">
      <w:pPr>
        <w:spacing w:after="0" w:line="360" w:lineRule="auto"/>
        <w:rPr>
          <w:rFonts w:ascii="Nyala" w:hAnsi="Nyala"/>
          <w:b/>
          <w:bCs/>
          <w:color w:val="FF6600"/>
          <w:sz w:val="30"/>
          <w:szCs w:val="30"/>
          <w:lang w:val="am-ET"/>
        </w:rPr>
      </w:pPr>
      <w:r w:rsidRPr="00CF749A">
        <w:rPr>
          <w:rFonts w:ascii="Nyala" w:hAnsi="Nyala"/>
          <w:b/>
          <w:bCs/>
          <w:color w:val="FF6600"/>
          <w:sz w:val="30"/>
          <w:szCs w:val="30"/>
          <w:lang w:val="am-ET"/>
        </w:rPr>
        <w:t xml:space="preserve"> “</w:t>
      </w:r>
      <w:r w:rsidR="00746104" w:rsidRPr="00CF749A">
        <w:rPr>
          <w:rFonts w:ascii="Nyala" w:hAnsi="Nyala"/>
          <w:b/>
          <w:bCs/>
          <w:color w:val="FF6600"/>
          <w:sz w:val="30"/>
          <w:szCs w:val="30"/>
          <w:lang w:val="am-ET"/>
        </w:rPr>
        <w:t>በእናት በአባታቸው ስንፍና ቢበድሉ በእነሱ ብቻ የሚፈ</w:t>
      </w:r>
      <w:r w:rsidR="006D6DA1" w:rsidRPr="00CF749A">
        <w:rPr>
          <w:rFonts w:ascii="Nyala" w:hAnsi="Nyala"/>
          <w:b/>
          <w:bCs/>
          <w:color w:val="FF6600"/>
          <w:sz w:val="30"/>
          <w:szCs w:val="30"/>
          <w:lang w:val="am-ET"/>
        </w:rPr>
        <w:t xml:space="preserve">ረድባቸው አይደለም” </w:t>
      </w:r>
    </w:p>
    <w:p w:rsidR="00CF749A" w:rsidRDefault="008A41E5" w:rsidP="00C36320">
      <w:pPr>
        <w:spacing w:after="0" w:line="360" w:lineRule="auto"/>
        <w:rPr>
          <w:rFonts w:ascii="Nyala" w:hAnsi="Nyala"/>
          <w:b/>
          <w:bCs/>
          <w:color w:val="003399"/>
          <w:sz w:val="30"/>
          <w:szCs w:val="30"/>
          <w:lang w:val="am-ET"/>
        </w:rPr>
      </w:pPr>
      <w:r w:rsidRPr="00CF749A">
        <w:rPr>
          <w:rFonts w:ascii="Nyala" w:hAnsi="Nyala"/>
          <w:b/>
          <w:bCs/>
          <w:color w:val="003399"/>
          <w:sz w:val="30"/>
          <w:szCs w:val="30"/>
          <w:lang w:val="am-ET"/>
        </w:rPr>
        <w:t>“ዳዕሙ አበዊሆሙ ይትኴነኑ በእንቲአሆሙ”</w:t>
      </w:r>
    </w:p>
    <w:p w:rsidR="00CF749A" w:rsidRDefault="008A41E5" w:rsidP="00C36320">
      <w:pPr>
        <w:spacing w:after="0" w:line="360" w:lineRule="auto"/>
        <w:rPr>
          <w:rFonts w:ascii="Nyala" w:hAnsi="Nyala"/>
          <w:b/>
          <w:bCs/>
          <w:color w:val="FF6600"/>
          <w:sz w:val="30"/>
          <w:szCs w:val="30"/>
          <w:lang w:val="am-ET"/>
        </w:rPr>
      </w:pPr>
      <w:r w:rsidRPr="00CF749A">
        <w:rPr>
          <w:rFonts w:ascii="Nyala" w:hAnsi="Nyala"/>
          <w:b/>
          <w:bCs/>
          <w:color w:val="FF6600"/>
          <w:sz w:val="30"/>
          <w:szCs w:val="30"/>
          <w:lang w:val="am-ET"/>
        </w:rPr>
        <w:t>በነሱ ጥፋት</w:t>
      </w:r>
      <w:r w:rsidR="00796864" w:rsidRPr="00CF749A">
        <w:rPr>
          <w:rFonts w:ascii="Nyala" w:hAnsi="Nyala"/>
          <w:b/>
          <w:bCs/>
          <w:color w:val="FF6600"/>
          <w:sz w:val="30"/>
          <w:szCs w:val="30"/>
          <w:lang w:val="am-ET"/>
        </w:rPr>
        <w:t xml:space="preserve"> </w:t>
      </w:r>
      <w:r w:rsidR="006D6DA1" w:rsidRPr="00CF749A">
        <w:rPr>
          <w:rFonts w:ascii="Nyala" w:hAnsi="Nyala"/>
          <w:b/>
          <w:bCs/>
          <w:color w:val="FF6600"/>
          <w:sz w:val="30"/>
          <w:szCs w:val="30"/>
          <w:lang w:val="am-ET"/>
        </w:rPr>
        <w:t>እናት አባታቸውም ይፈረድባቸዋል እንጂ</w:t>
      </w:r>
      <w:r w:rsidR="00CF749A">
        <w:rPr>
          <w:rFonts w:ascii="Nyala" w:hAnsi="Nyala"/>
          <w:b/>
          <w:bCs/>
          <w:color w:val="FF6600"/>
          <w:sz w:val="30"/>
          <w:szCs w:val="30"/>
          <w:lang w:val="am-ET"/>
        </w:rPr>
        <w:t>።</w:t>
      </w:r>
    </w:p>
    <w:p w:rsidR="00CF749A" w:rsidRDefault="008A41E5" w:rsidP="00C36320">
      <w:pPr>
        <w:spacing w:after="0" w:line="360" w:lineRule="auto"/>
        <w:rPr>
          <w:rFonts w:ascii="Nyala" w:hAnsi="Nyala"/>
          <w:b/>
          <w:bCs/>
          <w:color w:val="003399"/>
          <w:sz w:val="30"/>
          <w:szCs w:val="30"/>
          <w:lang w:val="am-ET"/>
        </w:rPr>
      </w:pPr>
      <w:r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CF749A">
        <w:rPr>
          <w:rFonts w:ascii="Nyala" w:hAnsi="Nyala"/>
          <w:b/>
          <w:bCs/>
          <w:color w:val="003399"/>
          <w:sz w:val="30"/>
          <w:szCs w:val="30"/>
          <w:lang w:val="am-ET"/>
        </w:rPr>
        <w:t>“አኮ ዘስሕተ ባሕቲቱ ዘይትኴነን አላ ዘሂ ሠምረ በኃጢአተ ዝኩ ይትኴነን”</w:t>
      </w:r>
    </w:p>
    <w:p w:rsidR="00C36320" w:rsidRPr="00CF749A" w:rsidRDefault="006D6DA1" w:rsidP="00C36320">
      <w:pPr>
        <w:spacing w:after="0" w:line="360" w:lineRule="auto"/>
        <w:rPr>
          <w:rFonts w:ascii="Nyala" w:hAnsi="Nyala"/>
          <w:b/>
          <w:bCs/>
          <w:sz w:val="30"/>
          <w:szCs w:val="30"/>
          <w:lang w:val="am-ET"/>
        </w:rPr>
      </w:pPr>
      <w:r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ስለዚህ ምከሯቸው አስተምሯቸው።</w:t>
      </w:r>
    </w:p>
    <w:p w:rsidR="00C36320" w:rsidRPr="00CF749A" w:rsidRDefault="00C36320" w:rsidP="00C36320">
      <w:pPr>
        <w:spacing w:after="0" w:line="360" w:lineRule="auto"/>
        <w:rPr>
          <w:rFonts w:ascii="Nyala" w:hAnsi="Nyala"/>
          <w:b/>
          <w:bCs/>
          <w:color w:val="003399"/>
          <w:sz w:val="30"/>
          <w:szCs w:val="30"/>
          <w:lang w:val="am-ET"/>
        </w:rPr>
      </w:pPr>
      <w:r w:rsidRPr="00CF749A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“ኦ አበው ኢታስተቁጥኡ ውሉደክሙ” </w:t>
      </w:r>
    </w:p>
    <w:p w:rsidR="00B06E56" w:rsidRPr="00357F8D" w:rsidRDefault="00C36320" w:rsidP="00796864">
      <w:pPr>
        <w:spacing w:after="0" w:line="360" w:lineRule="auto"/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</w:pPr>
      <w:r w:rsidRPr="00CF749A">
        <w:rPr>
          <w:rFonts w:ascii="Nyala" w:hAnsi="Nyala"/>
          <w:b/>
          <w:bCs/>
          <w:sz w:val="30"/>
          <w:szCs w:val="30"/>
          <w:lang w:val="am-ET"/>
        </w:rPr>
        <w:t>“</w:t>
      </w:r>
      <w:r w:rsidRPr="00CF749A">
        <w:rPr>
          <w:rFonts w:ascii="Nyala" w:hAnsi="Nyala"/>
          <w:b/>
          <w:bCs/>
          <w:color w:val="FF6600"/>
          <w:sz w:val="30"/>
          <w:szCs w:val="30"/>
          <w:lang w:val="am-ET"/>
        </w:rPr>
        <w:t>አባቶች</w:t>
      </w:r>
      <w:r w:rsidRPr="00357F8D">
        <w:rPr>
          <w:rFonts w:ascii="Nyala" w:hAnsi="Nyala"/>
          <w:b/>
          <w:bCs/>
          <w:color w:val="0033CC"/>
          <w:sz w:val="30"/>
          <w:szCs w:val="30"/>
          <w:lang w:val="am-ET"/>
        </w:rPr>
        <w:t xml:space="preserve"> </w:t>
      </w:r>
      <w:r w:rsidR="00796864" w:rsidRPr="00CF749A">
        <w:rPr>
          <w:rFonts w:ascii="Nyala" w:hAnsi="Nyala"/>
          <w:b/>
          <w:bCs/>
          <w:sz w:val="30"/>
          <w:szCs w:val="30"/>
          <w:lang w:val="am-ET"/>
        </w:rPr>
        <w:t>ባልሆነ ነገር</w:t>
      </w:r>
      <w:r w:rsidR="00796864" w:rsidRPr="00357F8D">
        <w:rPr>
          <w:rFonts w:ascii="Nyala" w:hAnsi="Nyala"/>
          <w:b/>
          <w:bCs/>
          <w:color w:val="0033CC"/>
          <w:sz w:val="30"/>
          <w:szCs w:val="30"/>
          <w:lang w:val="am-ET"/>
        </w:rPr>
        <w:t xml:space="preserve"> </w:t>
      </w:r>
      <w:r w:rsidR="00796864" w:rsidRPr="00CF749A">
        <w:rPr>
          <w:rFonts w:ascii="Nyala" w:hAnsi="Nyala"/>
          <w:b/>
          <w:bCs/>
          <w:color w:val="FF6600"/>
          <w:sz w:val="30"/>
          <w:szCs w:val="30"/>
          <w:lang w:val="am-ET"/>
        </w:rPr>
        <w:t>ልጆቻችሁን</w:t>
      </w:r>
      <w:r w:rsidR="00796864" w:rsidRPr="00357F8D">
        <w:rPr>
          <w:rFonts w:ascii="Nyala" w:hAnsi="Nyala"/>
          <w:b/>
          <w:bCs/>
          <w:color w:val="0033CC"/>
          <w:sz w:val="30"/>
          <w:szCs w:val="30"/>
          <w:lang w:val="am-ET"/>
        </w:rPr>
        <w:t xml:space="preserve"> </w:t>
      </w:r>
      <w:r w:rsidR="00796864" w:rsidRPr="00CF749A">
        <w:rPr>
          <w:rFonts w:ascii="Nyala" w:hAnsi="Nyala"/>
          <w:b/>
          <w:bCs/>
          <w:sz w:val="30"/>
          <w:szCs w:val="30"/>
          <w:lang w:val="am-ET"/>
        </w:rPr>
        <w:t xml:space="preserve">አታስቆጡአቸው </w:t>
      </w:r>
      <w:r w:rsidRPr="00CF749A">
        <w:rPr>
          <w:rFonts w:ascii="Nyala" w:hAnsi="Nyala"/>
          <w:b/>
          <w:bCs/>
          <w:sz w:val="30"/>
          <w:szCs w:val="30"/>
          <w:lang w:val="am-ET"/>
        </w:rPr>
        <w:t xml:space="preserve">አታበሳጩ </w:t>
      </w:r>
      <w:r w:rsidR="00796864" w:rsidRPr="00CF749A">
        <w:rPr>
          <w:rFonts w:ascii="Nyala" w:hAnsi="Nyala"/>
          <w:b/>
          <w:bCs/>
          <w:sz w:val="30"/>
          <w:szCs w:val="30"/>
          <w:lang w:val="am-ET"/>
        </w:rPr>
        <w:t>ዋቸው</w:t>
      </w:r>
      <w:r w:rsidRPr="00CF749A">
        <w:rPr>
          <w:rFonts w:ascii="Nyala" w:hAnsi="Nyala"/>
          <w:b/>
          <w:bCs/>
          <w:sz w:val="30"/>
          <w:szCs w:val="30"/>
          <w:lang w:val="am-ET"/>
        </w:rPr>
        <w:t xml:space="preserve"> በሥርዓት በጎ ምክር እየመከራችሁ ወንጌልን እያስተማራችሁ አሳድጓቸው እንጂ”።</w:t>
      </w:r>
      <w:r w:rsidRPr="00357F8D">
        <w:rPr>
          <w:rFonts w:ascii="Nyala" w:hAnsi="Nyala"/>
          <w:b/>
          <w:bCs/>
          <w:color w:val="C00000"/>
          <w:sz w:val="30"/>
          <w:szCs w:val="30"/>
          <w:lang w:val="am-ET"/>
        </w:rPr>
        <w:t>ኤፌ. ፮፡፬</w:t>
      </w:r>
    </w:p>
    <w:p w:rsidR="00C36320" w:rsidRPr="00CF749A" w:rsidRDefault="00C36320" w:rsidP="00C36320">
      <w:pPr>
        <w:spacing w:after="0" w:line="360" w:lineRule="auto"/>
        <w:rPr>
          <w:rFonts w:ascii="Nyala" w:hAnsi="Nyala"/>
          <w:b/>
          <w:bCs/>
          <w:color w:val="003399"/>
          <w:sz w:val="30"/>
          <w:szCs w:val="30"/>
          <w:lang w:val="am-ET"/>
        </w:rPr>
      </w:pPr>
      <w:r w:rsidRPr="00CF749A">
        <w:rPr>
          <w:rFonts w:ascii="Nyala" w:hAnsi="Nyala"/>
          <w:b/>
          <w:bCs/>
          <w:color w:val="003399"/>
          <w:sz w:val="30"/>
          <w:szCs w:val="30"/>
          <w:lang w:val="am-ET"/>
        </w:rPr>
        <w:t>“</w:t>
      </w:r>
      <w:r w:rsidR="008A41E5" w:rsidRPr="00CF749A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ወበጊዜ ዘይደሉ </w:t>
      </w:r>
      <w:r w:rsidRPr="00CF749A">
        <w:rPr>
          <w:rFonts w:ascii="Nyala" w:hAnsi="Nyala"/>
          <w:b/>
          <w:bCs/>
          <w:color w:val="003399"/>
          <w:sz w:val="30"/>
          <w:szCs w:val="30"/>
          <w:lang w:val="am-ET"/>
        </w:rPr>
        <w:t>ሎሙ አው</w:t>
      </w:r>
      <w:r w:rsidR="008A41E5" w:rsidRPr="00CF749A">
        <w:rPr>
          <w:rFonts w:ascii="Nyala" w:hAnsi="Nyala"/>
          <w:b/>
          <w:bCs/>
          <w:color w:val="003399"/>
          <w:sz w:val="30"/>
          <w:szCs w:val="30"/>
          <w:lang w:val="am-ET"/>
        </w:rPr>
        <w:t>ስቦ</w:t>
      </w:r>
      <w:r w:rsidRPr="00CF749A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 ፤ አስተዋስብዎሙ አንስተ ንጹሐተ”</w:t>
      </w:r>
    </w:p>
    <w:p w:rsidR="00D72C80" w:rsidRPr="00CF749A" w:rsidRDefault="00C36320" w:rsidP="00796864">
      <w:pPr>
        <w:spacing w:after="0" w:line="360" w:lineRule="auto"/>
        <w:rPr>
          <w:rFonts w:ascii="Nyala" w:hAnsi="Nyala"/>
          <w:b/>
          <w:bCs/>
          <w:color w:val="FF6600"/>
          <w:sz w:val="30"/>
          <w:szCs w:val="30"/>
          <w:lang w:val="am-ET"/>
        </w:rPr>
      </w:pPr>
      <w:r w:rsidRPr="00357F8D">
        <w:rPr>
          <w:rFonts w:ascii="Nyala" w:hAnsi="Nyala"/>
          <w:b/>
          <w:bCs/>
          <w:color w:val="00B0F0"/>
          <w:sz w:val="30"/>
          <w:szCs w:val="30"/>
          <w:lang w:val="am-ET"/>
        </w:rPr>
        <w:t xml:space="preserve"> </w:t>
      </w:r>
      <w:r w:rsidRPr="00CF749A">
        <w:rPr>
          <w:rFonts w:ascii="Nyala" w:hAnsi="Nyala"/>
          <w:b/>
          <w:bCs/>
          <w:color w:val="FF6600"/>
          <w:sz w:val="30"/>
          <w:szCs w:val="30"/>
          <w:lang w:val="am-ET"/>
        </w:rPr>
        <w:t>አካለ መጠን በደረሱ ጊዜ ድንግልና ያላቸው ሴቶችን አጋቧቸው።</w:t>
      </w:r>
    </w:p>
    <w:p w:rsidR="00CF749A" w:rsidRDefault="00774DB5" w:rsidP="00796864">
      <w:pPr>
        <w:spacing w:after="0" w:line="360" w:lineRule="auto"/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</w:pPr>
      <w:r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>በፍጹም ንጽሕና ሆነው በሰባቱ ጊዜያት ይጸልዩ ዘንድ ልጆቻችሁን አስተምሯቸው።</w:t>
      </w:r>
    </w:p>
    <w:p w:rsidR="006D6DA1" w:rsidRPr="00CF749A" w:rsidRDefault="00774DB5" w:rsidP="00796864">
      <w:pPr>
        <w:spacing w:after="0" w:line="360" w:lineRule="auto"/>
        <w:rPr>
          <w:rFonts w:ascii="Nyala" w:hAnsi="Nyala"/>
          <w:color w:val="C00000"/>
          <w:sz w:val="24"/>
          <w:szCs w:val="24"/>
          <w:lang w:val="am-ET"/>
        </w:rPr>
      </w:pPr>
      <w:r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CF749A">
        <w:rPr>
          <w:rFonts w:ascii="Nyala" w:hAnsi="Nyala"/>
          <w:b/>
          <w:bCs/>
          <w:color w:val="C00000"/>
          <w:sz w:val="24"/>
          <w:szCs w:val="24"/>
          <w:lang w:val="am-ET"/>
        </w:rPr>
        <w:t xml:space="preserve">(ባስልዮስ አንቀጽ </w:t>
      </w:r>
      <w:r w:rsidRPr="00CF749A">
        <w:rPr>
          <w:rFonts w:ascii="Nyala" w:hAnsi="Nyala"/>
          <w:color w:val="C00000"/>
          <w:sz w:val="24"/>
          <w:szCs w:val="24"/>
          <w:lang w:val="am-ET"/>
        </w:rPr>
        <w:t>፳፰)</w:t>
      </w:r>
    </w:p>
    <w:p w:rsidR="00D72C80" w:rsidRPr="00357F8D" w:rsidRDefault="00D72C80" w:rsidP="00D72C80">
      <w:pPr>
        <w:spacing w:after="0" w:line="360" w:lineRule="auto"/>
        <w:jc w:val="center"/>
        <w:rPr>
          <w:rFonts w:ascii="Nyala" w:hAnsi="Nyala"/>
          <w:b/>
          <w:bCs/>
          <w:color w:val="FF0000"/>
          <w:sz w:val="30"/>
          <w:szCs w:val="30"/>
          <w:lang w:val="am-ET"/>
        </w:rPr>
      </w:pPr>
      <w:r w:rsidRPr="00357F8D">
        <w:rPr>
          <w:rFonts w:ascii="Nyala" w:hAnsi="Nyala"/>
          <w:b/>
          <w:bCs/>
          <w:color w:val="FF0000"/>
          <w:sz w:val="30"/>
          <w:szCs w:val="30"/>
          <w:lang w:val="am-ET"/>
        </w:rPr>
        <w:t>ወስብሐት ለእግዚአብሔር</w:t>
      </w:r>
    </w:p>
    <w:p w:rsidR="007B174E" w:rsidRPr="00357F8D" w:rsidRDefault="007B174E" w:rsidP="007B174E">
      <w:pPr>
        <w:spacing w:after="0" w:line="360" w:lineRule="auto"/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</w:pPr>
      <w:r w:rsidRPr="00357F8D">
        <w:rPr>
          <w:rFonts w:ascii="Nyala" w:hAnsi="Nyala"/>
          <w:b/>
          <w:bCs/>
          <w:color w:val="FF0000"/>
          <w:sz w:val="30"/>
          <w:szCs w:val="30"/>
          <w:lang w:val="am-ET"/>
        </w:rPr>
        <w:t>እግዚአብሔር</w:t>
      </w:r>
      <w:r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አምላክ ኢትዮጵያ</w:t>
      </w:r>
      <w:r w:rsidR="00D72C80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>ን</w:t>
      </w:r>
      <w:r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ይባርክ ፣ ሕዝብዋንም ይጠብቅ አብሮ የመኖር ባሕላችንን ማስፋፋት እንድንችል </w:t>
      </w:r>
      <w:r w:rsidR="00D72C80"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>አን</w:t>
      </w:r>
      <w:r w:rsidRPr="00357F8D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>ድነታችንን ያጽናልን። አሜን።</w:t>
      </w:r>
    </w:p>
    <w:p w:rsidR="00180C7D" w:rsidRPr="00357F8D" w:rsidRDefault="00180C7D" w:rsidP="00774DB5">
      <w:pPr>
        <w:spacing w:after="0" w:line="360" w:lineRule="auto"/>
        <w:jc w:val="center"/>
        <w:rPr>
          <w:rFonts w:ascii="Nyala" w:hAnsi="Nyala"/>
          <w:b/>
          <w:bCs/>
          <w:color w:val="003399"/>
          <w:sz w:val="30"/>
          <w:szCs w:val="30"/>
          <w:u w:val="single"/>
          <w:lang w:val="am-ET"/>
        </w:rPr>
      </w:pPr>
    </w:p>
    <w:p w:rsidR="00180C7D" w:rsidRPr="00357F8D" w:rsidRDefault="00180C7D" w:rsidP="00774DB5">
      <w:pPr>
        <w:spacing w:after="0" w:line="360" w:lineRule="auto"/>
        <w:jc w:val="center"/>
        <w:rPr>
          <w:rFonts w:ascii="Nyala" w:hAnsi="Nyala"/>
          <w:b/>
          <w:bCs/>
          <w:color w:val="003399"/>
          <w:sz w:val="30"/>
          <w:szCs w:val="30"/>
          <w:u w:val="single"/>
          <w:lang w:val="am-ET"/>
        </w:rPr>
      </w:pPr>
    </w:p>
    <w:p w:rsidR="00180C7D" w:rsidRPr="00357F8D" w:rsidRDefault="00180C7D" w:rsidP="00774DB5">
      <w:pPr>
        <w:spacing w:after="0" w:line="360" w:lineRule="auto"/>
        <w:jc w:val="center"/>
        <w:rPr>
          <w:rFonts w:ascii="Nyala" w:hAnsi="Nyala"/>
          <w:b/>
          <w:bCs/>
          <w:color w:val="003399"/>
          <w:sz w:val="30"/>
          <w:szCs w:val="30"/>
          <w:u w:val="single"/>
          <w:lang w:val="am-ET"/>
        </w:rPr>
      </w:pPr>
    </w:p>
    <w:p w:rsidR="00180C7D" w:rsidRPr="00357F8D" w:rsidRDefault="00180C7D" w:rsidP="00774DB5">
      <w:pPr>
        <w:spacing w:after="0" w:line="360" w:lineRule="auto"/>
        <w:jc w:val="center"/>
        <w:rPr>
          <w:rFonts w:ascii="Nyala" w:hAnsi="Nyala"/>
          <w:b/>
          <w:bCs/>
          <w:color w:val="003399"/>
          <w:sz w:val="30"/>
          <w:szCs w:val="30"/>
          <w:u w:val="single"/>
          <w:lang w:val="am-ET"/>
        </w:rPr>
      </w:pPr>
    </w:p>
    <w:p w:rsidR="00180C7D" w:rsidRPr="00357F8D" w:rsidRDefault="00180C7D" w:rsidP="00774DB5">
      <w:pPr>
        <w:spacing w:after="0" w:line="360" w:lineRule="auto"/>
        <w:jc w:val="center"/>
        <w:rPr>
          <w:rFonts w:ascii="Nyala" w:hAnsi="Nyala"/>
          <w:b/>
          <w:bCs/>
          <w:color w:val="003399"/>
          <w:sz w:val="30"/>
          <w:szCs w:val="30"/>
          <w:u w:val="single"/>
          <w:lang w:val="am-ET"/>
        </w:rPr>
      </w:pPr>
    </w:p>
    <w:p w:rsidR="00180C7D" w:rsidRPr="00357F8D" w:rsidRDefault="00180C7D" w:rsidP="00774DB5">
      <w:pPr>
        <w:spacing w:after="0" w:line="360" w:lineRule="auto"/>
        <w:jc w:val="center"/>
        <w:rPr>
          <w:rFonts w:ascii="Nyala" w:hAnsi="Nyala"/>
          <w:b/>
          <w:bCs/>
          <w:color w:val="003399"/>
          <w:sz w:val="30"/>
          <w:szCs w:val="30"/>
          <w:u w:val="single"/>
          <w:lang w:val="am-ET"/>
        </w:rPr>
      </w:pPr>
    </w:p>
    <w:p w:rsidR="00180C7D" w:rsidRPr="00357F8D" w:rsidRDefault="00180C7D" w:rsidP="00774DB5">
      <w:pPr>
        <w:spacing w:after="0" w:line="360" w:lineRule="auto"/>
        <w:jc w:val="center"/>
        <w:rPr>
          <w:rFonts w:ascii="Nyala" w:hAnsi="Nyala"/>
          <w:b/>
          <w:bCs/>
          <w:color w:val="003399"/>
          <w:sz w:val="30"/>
          <w:szCs w:val="30"/>
          <w:u w:val="single"/>
          <w:lang w:val="am-ET"/>
        </w:rPr>
      </w:pPr>
    </w:p>
    <w:p w:rsidR="00180C7D" w:rsidRPr="00357F8D" w:rsidRDefault="00180C7D" w:rsidP="00774DB5">
      <w:pPr>
        <w:spacing w:after="0" w:line="360" w:lineRule="auto"/>
        <w:jc w:val="center"/>
        <w:rPr>
          <w:rFonts w:ascii="Nyala" w:hAnsi="Nyala"/>
          <w:b/>
          <w:bCs/>
          <w:color w:val="003399"/>
          <w:sz w:val="30"/>
          <w:szCs w:val="30"/>
          <w:u w:val="single"/>
          <w:lang w:val="am-ET"/>
        </w:rPr>
      </w:pPr>
    </w:p>
    <w:p w:rsidR="00180C7D" w:rsidRPr="00357F8D" w:rsidRDefault="00180C7D" w:rsidP="00774DB5">
      <w:pPr>
        <w:spacing w:after="0" w:line="360" w:lineRule="auto"/>
        <w:jc w:val="center"/>
        <w:rPr>
          <w:rFonts w:ascii="Nyala" w:hAnsi="Nyala"/>
          <w:b/>
          <w:bCs/>
          <w:color w:val="003399"/>
          <w:sz w:val="30"/>
          <w:szCs w:val="30"/>
          <w:u w:val="single"/>
          <w:lang w:val="am-ET"/>
        </w:rPr>
      </w:pPr>
    </w:p>
    <w:p w:rsidR="00180C7D" w:rsidRPr="00357F8D" w:rsidRDefault="00180C7D" w:rsidP="00774DB5">
      <w:pPr>
        <w:spacing w:after="0" w:line="360" w:lineRule="auto"/>
        <w:jc w:val="center"/>
        <w:rPr>
          <w:rFonts w:ascii="Nyala" w:hAnsi="Nyala"/>
          <w:b/>
          <w:bCs/>
          <w:color w:val="003399"/>
          <w:sz w:val="30"/>
          <w:szCs w:val="30"/>
          <w:u w:val="single"/>
          <w:lang w:val="am-ET"/>
        </w:rPr>
      </w:pPr>
    </w:p>
    <w:p w:rsidR="00180C7D" w:rsidRPr="00357F8D" w:rsidRDefault="00180C7D" w:rsidP="00774DB5">
      <w:pPr>
        <w:spacing w:after="0" w:line="360" w:lineRule="auto"/>
        <w:jc w:val="center"/>
        <w:rPr>
          <w:rFonts w:ascii="Nyala" w:hAnsi="Nyala"/>
          <w:b/>
          <w:bCs/>
          <w:color w:val="003399"/>
          <w:sz w:val="30"/>
          <w:szCs w:val="30"/>
          <w:u w:val="single"/>
          <w:lang w:val="am-ET"/>
        </w:rPr>
      </w:pPr>
    </w:p>
    <w:p w:rsidR="00180C7D" w:rsidRPr="00357F8D" w:rsidRDefault="00180C7D" w:rsidP="00774DB5">
      <w:pPr>
        <w:spacing w:after="0" w:line="360" w:lineRule="auto"/>
        <w:jc w:val="center"/>
        <w:rPr>
          <w:rFonts w:ascii="Nyala" w:hAnsi="Nyala"/>
          <w:b/>
          <w:bCs/>
          <w:color w:val="003399"/>
          <w:sz w:val="30"/>
          <w:szCs w:val="30"/>
          <w:u w:val="single"/>
          <w:lang w:val="am-ET"/>
        </w:rPr>
      </w:pPr>
    </w:p>
    <w:p w:rsidR="00180C7D" w:rsidRPr="00357F8D" w:rsidRDefault="00180C7D" w:rsidP="00774DB5">
      <w:pPr>
        <w:spacing w:after="0" w:line="360" w:lineRule="auto"/>
        <w:jc w:val="center"/>
        <w:rPr>
          <w:rFonts w:ascii="Nyala" w:hAnsi="Nyala"/>
          <w:b/>
          <w:bCs/>
          <w:color w:val="003399"/>
          <w:sz w:val="30"/>
          <w:szCs w:val="30"/>
          <w:u w:val="single"/>
          <w:lang w:val="am-ET"/>
        </w:rPr>
      </w:pPr>
    </w:p>
    <w:p w:rsidR="00180C7D" w:rsidRPr="00357F8D" w:rsidRDefault="00180C7D" w:rsidP="00774DB5">
      <w:pPr>
        <w:spacing w:after="0" w:line="360" w:lineRule="auto"/>
        <w:jc w:val="center"/>
        <w:rPr>
          <w:rFonts w:ascii="Nyala" w:hAnsi="Nyala"/>
          <w:b/>
          <w:bCs/>
          <w:color w:val="003399"/>
          <w:sz w:val="30"/>
          <w:szCs w:val="30"/>
          <w:u w:val="single"/>
          <w:lang w:val="am-ET"/>
        </w:rPr>
      </w:pPr>
    </w:p>
    <w:p w:rsidR="00E81255" w:rsidRPr="00357F8D" w:rsidRDefault="00E81255" w:rsidP="00774DB5">
      <w:pPr>
        <w:spacing w:after="0" w:line="360" w:lineRule="auto"/>
        <w:rPr>
          <w:rFonts w:ascii="Geez Unicode" w:hAnsi="Geez Unicode"/>
          <w:b/>
          <w:bCs/>
          <w:color w:val="003399"/>
          <w:sz w:val="30"/>
          <w:szCs w:val="30"/>
          <w:u w:val="single"/>
          <w:lang w:val="am-ET"/>
        </w:rPr>
      </w:pPr>
    </w:p>
    <w:sectPr w:rsidR="00E81255" w:rsidRPr="00357F8D" w:rsidSect="00E81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Geez Unicod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applyBreakingRules/>
    <w:useFELayout/>
  </w:compat>
  <w:rsids>
    <w:rsidRoot w:val="00520773"/>
    <w:rsid w:val="00010DBD"/>
    <w:rsid w:val="0002351E"/>
    <w:rsid w:val="00157689"/>
    <w:rsid w:val="00180C7D"/>
    <w:rsid w:val="00334E70"/>
    <w:rsid w:val="00357F8D"/>
    <w:rsid w:val="00395B06"/>
    <w:rsid w:val="00520773"/>
    <w:rsid w:val="006D6DA1"/>
    <w:rsid w:val="0071334A"/>
    <w:rsid w:val="00746104"/>
    <w:rsid w:val="00774DB5"/>
    <w:rsid w:val="00796864"/>
    <w:rsid w:val="007B174E"/>
    <w:rsid w:val="008A41E5"/>
    <w:rsid w:val="008E65B6"/>
    <w:rsid w:val="00975DF9"/>
    <w:rsid w:val="00A433C5"/>
    <w:rsid w:val="00A72670"/>
    <w:rsid w:val="00AD32E3"/>
    <w:rsid w:val="00B06E56"/>
    <w:rsid w:val="00BB7958"/>
    <w:rsid w:val="00C36320"/>
    <w:rsid w:val="00CF749A"/>
    <w:rsid w:val="00D72C80"/>
    <w:rsid w:val="00E16A55"/>
    <w:rsid w:val="00E81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Afework</dc:creator>
  <cp:lastModifiedBy>Afework</cp:lastModifiedBy>
  <cp:revision>8</cp:revision>
  <dcterms:created xsi:type="dcterms:W3CDTF">2011-05-27T19:49:00Z</dcterms:created>
  <dcterms:modified xsi:type="dcterms:W3CDTF">2011-05-28T00:46:00Z</dcterms:modified>
</cp:coreProperties>
</file>