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C3" w:rsidRDefault="007455C3">
      <w:pPr>
        <w:rPr>
          <w:noProof/>
          <w:lang w:eastAsia="es-ES"/>
        </w:rPr>
      </w:pPr>
      <w:r>
        <w:rPr>
          <w:noProof/>
          <w:lang w:eastAsia="es-ES"/>
        </w:rPr>
        <w:t>RESUMEN EXAMEN CLIENTE:</w:t>
      </w:r>
    </w:p>
    <w:p w:rsidR="007455C3" w:rsidRDefault="007455C3" w:rsidP="007455C3">
      <w:pPr>
        <w:pStyle w:val="Prrafodelista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TEMA 3: PARTE 3.2 - ALMACENAMIENTO</w:t>
      </w:r>
    </w:p>
    <w:p w:rsidR="007455C3" w:rsidRDefault="007455C3" w:rsidP="007455C3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20 PREGUNTAS TEST, RESTAN 0,5</w:t>
      </w:r>
    </w:p>
    <w:p w:rsidR="007455C3" w:rsidRDefault="007455C3" w:rsidP="007455C3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Páginas (subrayado): 2, 3, 4, 5, 6, 7, 8, 9</w:t>
      </w:r>
    </w:p>
    <w:p w:rsidR="007455C3" w:rsidRDefault="007455C3" w:rsidP="007455C3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¿Cómo se crean las cookies?</w:t>
      </w:r>
    </w:p>
    <w:p w:rsidR="00C87083" w:rsidRDefault="007455C3">
      <w:r>
        <w:rPr>
          <w:noProof/>
          <w:lang w:eastAsia="es-ES"/>
        </w:rPr>
        <w:drawing>
          <wp:inline distT="0" distB="0" distL="0" distR="0">
            <wp:extent cx="3892992" cy="1645233"/>
            <wp:effectExtent l="19050" t="19050" r="12258" b="12117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641" cy="16497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C3" w:rsidRDefault="007455C3">
      <w:r>
        <w:t xml:space="preserve">Nos puede pedir (práctica) lo que está subrayado, crea una cookie con estos parámetros y </w:t>
      </w:r>
      <w:proofErr w:type="spellStart"/>
      <w:r>
        <w:t>borrala</w:t>
      </w:r>
      <w:proofErr w:type="spellEnd"/>
      <w:r>
        <w:t xml:space="preserve"> (por ejemplo).</w:t>
      </w:r>
    </w:p>
    <w:p w:rsidR="007455C3" w:rsidRDefault="007455C3">
      <w:r>
        <w:t>Para crear una pareja clave valor:</w:t>
      </w:r>
    </w:p>
    <w:p w:rsidR="007455C3" w:rsidRDefault="007455C3">
      <w:r>
        <w:rPr>
          <w:noProof/>
          <w:lang w:eastAsia="es-ES"/>
        </w:rPr>
        <w:drawing>
          <wp:inline distT="0" distB="0" distL="0" distR="0">
            <wp:extent cx="2867274" cy="399974"/>
            <wp:effectExtent l="19050" t="19050" r="28326" b="19126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56" cy="3998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C3" w:rsidRDefault="007455C3">
      <w:r>
        <w:t>Obtener su valor:</w:t>
      </w:r>
    </w:p>
    <w:p w:rsidR="007455C3" w:rsidRDefault="007455C3">
      <w:r>
        <w:rPr>
          <w:noProof/>
          <w:lang w:eastAsia="es-ES"/>
        </w:rPr>
        <w:drawing>
          <wp:inline distT="0" distB="0" distL="0" distR="0">
            <wp:extent cx="3896830" cy="344176"/>
            <wp:effectExtent l="19050" t="19050" r="27470" b="17774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06" cy="344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C3" w:rsidRDefault="007455C3">
      <w:r>
        <w:t>Borrar su valor:</w:t>
      </w:r>
    </w:p>
    <w:p w:rsidR="007455C3" w:rsidRDefault="007455C3">
      <w:r>
        <w:rPr>
          <w:noProof/>
          <w:lang w:eastAsia="es-ES"/>
        </w:rPr>
        <w:drawing>
          <wp:inline distT="0" distB="0" distL="0" distR="0">
            <wp:extent cx="2700296" cy="300597"/>
            <wp:effectExtent l="19050" t="19050" r="23854" b="23253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86" cy="301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C3" w:rsidRDefault="007455C3">
      <w:r>
        <w:t xml:space="preserve">Para las SESIONES </w:t>
      </w:r>
      <w:proofErr w:type="spellStart"/>
      <w:r>
        <w:t>seria</w:t>
      </w:r>
      <w:proofErr w:type="spellEnd"/>
      <w:r>
        <w:t xml:space="preserve"> LO MISMO, pero en vez de </w:t>
      </w:r>
      <w:proofErr w:type="spellStart"/>
      <w:r>
        <w:t>localStorage</w:t>
      </w:r>
      <w:proofErr w:type="spellEnd"/>
      <w:r>
        <w:t xml:space="preserve"> es </w:t>
      </w:r>
      <w:proofErr w:type="spellStart"/>
      <w:r>
        <w:t>sesionStorage</w:t>
      </w:r>
      <w:proofErr w:type="spellEnd"/>
      <w:r w:rsidR="00700D5D">
        <w:t>.</w:t>
      </w:r>
    </w:p>
    <w:p w:rsidR="00700D5D" w:rsidRDefault="00700D5D">
      <w:r>
        <w:t xml:space="preserve">Hay que probar las cookies en </w:t>
      </w:r>
      <w:proofErr w:type="spellStart"/>
      <w:r>
        <w:t>Firefox</w:t>
      </w:r>
      <w:proofErr w:type="spellEnd"/>
      <w:r>
        <w:t xml:space="preserve">, porque en </w:t>
      </w:r>
      <w:proofErr w:type="spellStart"/>
      <w:r>
        <w:t>Chrome</w:t>
      </w:r>
      <w:proofErr w:type="spellEnd"/>
      <w:r>
        <w:t xml:space="preserve"> da problemas.</w:t>
      </w:r>
    </w:p>
    <w:p w:rsidR="00164ED4" w:rsidRDefault="00164ED4">
      <w:r>
        <w:br w:type="page"/>
      </w:r>
      <w:r>
        <w:lastRenderedPageBreak/>
        <w:t>Ejemplo de cookies:</w:t>
      </w:r>
    </w:p>
    <w:p w:rsidR="00164ED4" w:rsidRDefault="00164ED4">
      <w:r>
        <w:rPr>
          <w:noProof/>
          <w:lang w:eastAsia="es-ES"/>
        </w:rPr>
        <w:drawing>
          <wp:inline distT="0" distB="0" distL="0" distR="0">
            <wp:extent cx="6334043" cy="355278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43" cy="355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5D" w:rsidRDefault="00700D5D">
      <w:r>
        <w:rPr>
          <w:noProof/>
          <w:lang w:eastAsia="es-ES"/>
        </w:rPr>
        <w:drawing>
          <wp:inline distT="0" distB="0" distL="0" distR="0">
            <wp:extent cx="1865410" cy="1003117"/>
            <wp:effectExtent l="19050" t="0" r="14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94" cy="100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5D" w:rsidRDefault="00700D5D">
      <w:r>
        <w:t>Color favorito es amarillo, pero al ser la última azul la machaca.</w:t>
      </w:r>
    </w:p>
    <w:p w:rsidR="00220F91" w:rsidRDefault="00220F91">
      <w:r>
        <w:t xml:space="preserve">El </w:t>
      </w:r>
      <w:proofErr w:type="spellStart"/>
      <w:r>
        <w:t>encodeuricomponent</w:t>
      </w:r>
      <w:proofErr w:type="spellEnd"/>
      <w:r>
        <w:t xml:space="preserve"> </w:t>
      </w:r>
      <w:r>
        <w:sym w:font="Wingdings" w:char="F0E0"/>
      </w:r>
      <w:r>
        <w:t xml:space="preserve"> cuando es un texto para que no muestre errores</w:t>
      </w:r>
    </w:p>
    <w:p w:rsidR="00220F91" w:rsidRDefault="00220F91">
      <w:r>
        <w:t xml:space="preserve">El </w:t>
      </w:r>
      <w:proofErr w:type="spellStart"/>
      <w:proofErr w:type="gramStart"/>
      <w:r>
        <w:t>toUTCString</w:t>
      </w:r>
      <w:proofErr w:type="spellEnd"/>
      <w:r>
        <w:t>(</w:t>
      </w:r>
      <w:proofErr w:type="gramEnd"/>
      <w:r>
        <w:t>)</w:t>
      </w:r>
      <w:r>
        <w:sym w:font="Wingdings" w:char="F0E0"/>
      </w:r>
      <w:r>
        <w:t xml:space="preserve"> cuando es fecha para que no dé errores.</w:t>
      </w:r>
    </w:p>
    <w:p w:rsidR="00220F91" w:rsidRDefault="00220F91">
      <w:r>
        <w:t xml:space="preserve">La caducidad la </w:t>
      </w:r>
      <w:proofErr w:type="spellStart"/>
      <w:r>
        <w:t>marcca</w:t>
      </w:r>
      <w:proofErr w:type="spellEnd"/>
      <w:r>
        <w:t xml:space="preserve"> el new </w:t>
      </w:r>
      <w:proofErr w:type="gramStart"/>
      <w:r>
        <w:t>Date(</w:t>
      </w:r>
      <w:proofErr w:type="gramEnd"/>
      <w:r>
        <w:t>2021, 11, 16, 21, 28);</w:t>
      </w:r>
    </w:p>
    <w:p w:rsidR="00220F91" w:rsidRDefault="00220F91">
      <w:r>
        <w:t>Si pide tipo fecha, si cambia la hora no pasaría nada, porque da problemas a la hora de mostrarla, porque no es la misma.</w:t>
      </w:r>
    </w:p>
    <w:p w:rsidR="00700D5D" w:rsidRDefault="00700D5D">
      <w:r>
        <w:rPr>
          <w:noProof/>
          <w:lang w:eastAsia="es-ES"/>
        </w:rPr>
        <w:drawing>
          <wp:inline distT="0" distB="0" distL="0" distR="0">
            <wp:extent cx="3535183" cy="1299024"/>
            <wp:effectExtent l="19050" t="19050" r="27167" b="15426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75" cy="1298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91" w:rsidRDefault="00220F91">
      <w:r>
        <w:rPr>
          <w:noProof/>
          <w:lang w:eastAsia="es-ES"/>
        </w:rPr>
        <w:lastRenderedPageBreak/>
        <w:drawing>
          <wp:inline distT="0" distB="0" distL="0" distR="0">
            <wp:extent cx="4699000" cy="580390"/>
            <wp:effectExtent l="1905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91" w:rsidRDefault="00220F91">
      <w:r>
        <w:t>Esta fecha sería esta:</w:t>
      </w:r>
    </w:p>
    <w:p w:rsidR="00220F91" w:rsidRDefault="00220F91">
      <w:r>
        <w:rPr>
          <w:noProof/>
          <w:lang w:eastAsia="es-ES"/>
        </w:rPr>
        <w:drawing>
          <wp:inline distT="0" distB="0" distL="0" distR="0">
            <wp:extent cx="2938836" cy="1058698"/>
            <wp:effectExtent l="19050" t="19050" r="13914" b="27152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8" cy="10596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5D" w:rsidRDefault="003A53A2">
      <w:r>
        <w:t>El mes 11 es diciembre, porque enero debe ser el 0.</w:t>
      </w:r>
    </w:p>
    <w:p w:rsidR="007455C3" w:rsidRPr="007455C3" w:rsidRDefault="007455C3">
      <w:pPr>
        <w:rPr>
          <w:b/>
        </w:rPr>
      </w:pPr>
      <w:r w:rsidRPr="007455C3">
        <w:rPr>
          <w:b/>
        </w:rPr>
        <w:t>ARCHIVOS JSON</w:t>
      </w:r>
    </w:p>
    <w:p w:rsidR="007455C3" w:rsidRDefault="007455C3">
      <w:r>
        <w:t>Sus valores van entre “”</w:t>
      </w:r>
      <w:r w:rsidR="00164ED4">
        <w:t xml:space="preserve"> y los objetos en JS va sin comillas, puedes crear funciones… En cambio JSON son </w:t>
      </w:r>
      <w:proofErr w:type="gramStart"/>
      <w:r w:rsidR="00164ED4">
        <w:t>todo claves-valor</w:t>
      </w:r>
      <w:proofErr w:type="gramEnd"/>
      <w:r w:rsidR="00164ED4">
        <w:t>.</w:t>
      </w:r>
    </w:p>
    <w:p w:rsidR="003A53A2" w:rsidRDefault="003A53A2">
      <w:r>
        <w:t>Ejemplo JSON:</w:t>
      </w:r>
    </w:p>
    <w:p w:rsidR="003A53A2" w:rsidRDefault="003A53A2">
      <w:r>
        <w:rPr>
          <w:noProof/>
          <w:lang w:eastAsia="es-ES"/>
        </w:rPr>
        <w:drawing>
          <wp:inline distT="0" distB="0" distL="0" distR="0">
            <wp:extent cx="3847465" cy="3443605"/>
            <wp:effectExtent l="1905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76" w:rsidRDefault="003A53A2">
      <w:r>
        <w:t>Para convertir un JSON  a objeto JS.</w:t>
      </w:r>
      <w:r w:rsidR="001B4876">
        <w:t xml:space="preserve"> Se hace con </w:t>
      </w:r>
      <w:proofErr w:type="spellStart"/>
      <w:proofErr w:type="gramStart"/>
      <w:r w:rsidR="001B4876">
        <w:t>stringify</w:t>
      </w:r>
      <w:proofErr w:type="spellEnd"/>
      <w:r w:rsidR="001B4876">
        <w:t>(</w:t>
      </w:r>
      <w:proofErr w:type="spellStart"/>
      <w:proofErr w:type="gramEnd"/>
      <w:r w:rsidR="001B4876">
        <w:t>obj</w:t>
      </w:r>
      <w:proofErr w:type="spellEnd"/>
      <w:r w:rsidR="001B4876">
        <w:t>). Este ejercicio puede caer (mirar)</w:t>
      </w:r>
    </w:p>
    <w:p w:rsidR="00164ED4" w:rsidRPr="00164ED4" w:rsidRDefault="00164ED4">
      <w:pPr>
        <w:rPr>
          <w:b/>
        </w:rPr>
      </w:pPr>
      <w:r w:rsidRPr="00164ED4">
        <w:rPr>
          <w:b/>
        </w:rPr>
        <w:t>FILEREADER:</w:t>
      </w:r>
    </w:p>
    <w:p w:rsidR="00164ED4" w:rsidRDefault="00164ED4">
      <w:proofErr w:type="spellStart"/>
      <w:r>
        <w:t>Metodo</w:t>
      </w:r>
      <w:proofErr w:type="spellEnd"/>
      <w:r>
        <w:t xml:space="preserve"> para llamar a archivos locales del cliente SIN PASAR POR SERVIDOR. Se crean los objetos de </w:t>
      </w:r>
      <w:proofErr w:type="spellStart"/>
      <w:r>
        <w:t>fileReader</w:t>
      </w:r>
      <w:proofErr w:type="spellEnd"/>
      <w:r>
        <w:t xml:space="preserve"> y con un tipo de archivo especial (</w:t>
      </w:r>
      <w:proofErr w:type="spellStart"/>
      <w:r>
        <w:t>file</w:t>
      </w:r>
      <w:proofErr w:type="spellEnd"/>
      <w:r>
        <w:t>) lo coge desde tu repositorio local.</w:t>
      </w:r>
    </w:p>
    <w:p w:rsidR="007455C3" w:rsidRDefault="003A53A2">
      <w:r>
        <w:t xml:space="preserve">Ejemplo </w:t>
      </w:r>
      <w:proofErr w:type="spellStart"/>
      <w:r>
        <w:t>Filereader</w:t>
      </w:r>
      <w:proofErr w:type="spellEnd"/>
    </w:p>
    <w:p w:rsidR="003A53A2" w:rsidRDefault="003A53A2">
      <w:r>
        <w:rPr>
          <w:noProof/>
          <w:lang w:eastAsia="es-ES"/>
        </w:rPr>
        <w:lastRenderedPageBreak/>
        <w:drawing>
          <wp:inline distT="0" distB="0" distL="0" distR="0">
            <wp:extent cx="5117493" cy="3905883"/>
            <wp:effectExtent l="19050" t="0" r="6957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20" cy="390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A2" w:rsidRDefault="003A53A2">
      <w:r>
        <w:t>Nos entrará un ejercicio parecido.</w:t>
      </w:r>
    </w:p>
    <w:p w:rsidR="003A53A2" w:rsidRDefault="003A53A2">
      <w:proofErr w:type="spellStart"/>
      <w:r>
        <w:t>Change</w:t>
      </w:r>
      <w:proofErr w:type="spellEnd"/>
      <w:r>
        <w:t xml:space="preserve"> es un </w:t>
      </w:r>
      <w:proofErr w:type="spellStart"/>
      <w:r>
        <w:t>vento</w:t>
      </w:r>
      <w:proofErr w:type="spellEnd"/>
      <w:r>
        <w:t xml:space="preserve"> de cambio.</w:t>
      </w:r>
    </w:p>
    <w:p w:rsidR="003A53A2" w:rsidRDefault="003A53A2">
      <w:r>
        <w:rPr>
          <w:noProof/>
          <w:lang w:eastAsia="es-ES"/>
        </w:rPr>
        <w:drawing>
          <wp:inline distT="0" distB="0" distL="0" distR="0">
            <wp:extent cx="4655185" cy="1341755"/>
            <wp:effectExtent l="19050" t="19050" r="12065" b="1079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341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A2" w:rsidRDefault="003A53A2">
      <w:r>
        <w:t>Puede entrar que hagamos esto y creemos una lista con los elementos que salgan (practicar).</w:t>
      </w:r>
    </w:p>
    <w:p w:rsidR="003A53A2" w:rsidRDefault="003A53A2">
      <w:r>
        <w:br w:type="page"/>
      </w:r>
    </w:p>
    <w:p w:rsidR="003A53A2" w:rsidRDefault="007C42A3">
      <w:r>
        <w:lastRenderedPageBreak/>
        <w:t xml:space="preserve">TEMA 4 </w:t>
      </w:r>
      <w:r>
        <w:sym w:font="Wingdings" w:char="F0E0"/>
      </w:r>
      <w:r>
        <w:t xml:space="preserve"> AJAX</w:t>
      </w:r>
    </w:p>
    <w:p w:rsidR="007C42A3" w:rsidRDefault="007C42A3">
      <w:r>
        <w:t>AJAX CON JAVASCRIPT PURO</w:t>
      </w:r>
      <w:proofErr w:type="gramStart"/>
      <w:r>
        <w:t>!</w:t>
      </w:r>
      <w:proofErr w:type="gramEnd"/>
    </w:p>
    <w:p w:rsidR="007C42A3" w:rsidRDefault="007C42A3">
      <w:r>
        <w:t xml:space="preserve">Lo </w:t>
      </w:r>
      <w:proofErr w:type="spellStart"/>
      <w:r>
        <w:t>mas</w:t>
      </w:r>
      <w:proofErr w:type="spellEnd"/>
      <w:r>
        <w:t xml:space="preserve"> difícil son las peticiones (recibir y mandar </w:t>
      </w:r>
      <w:proofErr w:type="spellStart"/>
      <w:r>
        <w:t>info</w:t>
      </w:r>
      <w:proofErr w:type="spellEnd"/>
      <w:r>
        <w:t xml:space="preserve"> a través de una petición)</w:t>
      </w:r>
    </w:p>
    <w:p w:rsidR="007C42A3" w:rsidRDefault="007C42A3">
      <w:r>
        <w:t>Se usa:</w:t>
      </w:r>
    </w:p>
    <w:p w:rsidR="007C42A3" w:rsidRDefault="007C42A3" w:rsidP="007C42A3">
      <w:pPr>
        <w:pStyle w:val="Prrafodelista"/>
        <w:numPr>
          <w:ilvl w:val="0"/>
          <w:numId w:val="3"/>
        </w:numPr>
      </w:pPr>
      <w:r>
        <w:t>XAMPP -&gt; Peticiones POST o las GET que usen archivos PHP</w:t>
      </w:r>
    </w:p>
    <w:p w:rsidR="007C42A3" w:rsidRDefault="007C42A3" w:rsidP="007C42A3">
      <w:pPr>
        <w:pStyle w:val="Prrafodelista"/>
        <w:numPr>
          <w:ilvl w:val="0"/>
          <w:numId w:val="3"/>
        </w:numPr>
      </w:pPr>
      <w:r>
        <w:t>F1 (</w:t>
      </w:r>
      <w:proofErr w:type="spellStart"/>
      <w:r>
        <w:t>Liveserver</w:t>
      </w:r>
      <w:proofErr w:type="spellEnd"/>
      <w:r>
        <w:t xml:space="preserve">) </w:t>
      </w:r>
      <w:r>
        <w:sym w:font="Wingdings" w:char="F0E0"/>
      </w:r>
      <w:r>
        <w:t xml:space="preserve"> peticiones GET (sin PHP)</w:t>
      </w:r>
    </w:p>
    <w:p w:rsidR="007C42A3" w:rsidRDefault="007C42A3" w:rsidP="007C42A3">
      <w:pPr>
        <w:pStyle w:val="Prrafodelista"/>
        <w:numPr>
          <w:ilvl w:val="0"/>
          <w:numId w:val="3"/>
        </w:numPr>
      </w:pPr>
      <w:r>
        <w:t xml:space="preserve">Si no son peticiones </w:t>
      </w:r>
      <w:r>
        <w:sym w:font="Wingdings" w:char="F0E0"/>
      </w:r>
      <w:r>
        <w:t xml:space="preserve"> Ruta del archivo en navegador. En el caso de cookies usar </w:t>
      </w:r>
      <w:proofErr w:type="spellStart"/>
      <w:r>
        <w:t>Firefox</w:t>
      </w:r>
      <w:proofErr w:type="spellEnd"/>
      <w:r>
        <w:t>.</w:t>
      </w:r>
    </w:p>
    <w:p w:rsidR="00F8442A" w:rsidRDefault="00F8442A" w:rsidP="00F8442A">
      <w:r>
        <w:t xml:space="preserve">Para hacer petición </w:t>
      </w:r>
      <w:proofErr w:type="spellStart"/>
      <w:r>
        <w:t>get</w:t>
      </w:r>
      <w:proofErr w:type="spellEnd"/>
      <w:r>
        <w:t>:</w:t>
      </w:r>
    </w:p>
    <w:p w:rsidR="00F8442A" w:rsidRDefault="00F8442A" w:rsidP="00F8442A">
      <w:r>
        <w:tab/>
      </w:r>
      <w:r>
        <w:rPr>
          <w:noProof/>
          <w:lang w:eastAsia="es-ES"/>
        </w:rPr>
        <w:drawing>
          <wp:inline distT="0" distB="0" distL="0" distR="0">
            <wp:extent cx="3733552" cy="949142"/>
            <wp:effectExtent l="19050" t="19050" r="19298" b="22408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00" cy="948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42A" w:rsidRDefault="00F8442A" w:rsidP="00F8442A">
      <w:r>
        <w:t>Para hacer petición post:</w:t>
      </w:r>
    </w:p>
    <w:p w:rsidR="00F8442A" w:rsidRDefault="00F8442A" w:rsidP="00F8442A">
      <w:r>
        <w:rPr>
          <w:noProof/>
          <w:lang w:eastAsia="es-ES"/>
        </w:rPr>
        <w:drawing>
          <wp:inline distT="0" distB="0" distL="0" distR="0">
            <wp:extent cx="5400040" cy="1208430"/>
            <wp:effectExtent l="19050" t="19050" r="10160" b="107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8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42A" w:rsidRDefault="00F8442A" w:rsidP="00F8442A">
      <w:r>
        <w:t>Hay que añadir esa línea.</w:t>
      </w:r>
    </w:p>
    <w:p w:rsidR="00F8442A" w:rsidRDefault="00F8442A" w:rsidP="00F8442A">
      <w:r>
        <w:rPr>
          <w:noProof/>
          <w:lang w:eastAsia="es-ES"/>
        </w:rPr>
        <w:drawing>
          <wp:inline distT="0" distB="0" distL="0" distR="0">
            <wp:extent cx="5400040" cy="738142"/>
            <wp:effectExtent l="19050" t="19050" r="10160" b="23858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42A" w:rsidRDefault="00F8442A" w:rsidP="00F8442A">
      <w:r>
        <w:t xml:space="preserve">El parámetro dentro del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</w:t>
      </w:r>
      <w:r w:rsidR="009B0F00">
        <w:t>.</w:t>
      </w:r>
    </w:p>
    <w:p w:rsidR="009B0F00" w:rsidRDefault="009B0F00" w:rsidP="00F8442A">
      <w:r>
        <w:br/>
      </w:r>
      <w:r>
        <w:br/>
      </w:r>
    </w:p>
    <w:p w:rsidR="009B0F00" w:rsidRDefault="009B0F00">
      <w:r>
        <w:br w:type="page"/>
      </w:r>
    </w:p>
    <w:p w:rsidR="009B0F00" w:rsidRDefault="009B0F00" w:rsidP="00F8442A">
      <w:r>
        <w:lastRenderedPageBreak/>
        <w:t>TEMA 5 -&gt; JQUERY</w:t>
      </w:r>
    </w:p>
    <w:p w:rsidR="009B0F00" w:rsidRDefault="009B0F00" w:rsidP="00F8442A">
      <w:r>
        <w:rPr>
          <w:noProof/>
          <w:lang w:eastAsia="es-ES"/>
        </w:rPr>
        <w:drawing>
          <wp:inline distT="0" distB="0" distL="0" distR="0">
            <wp:extent cx="3579173" cy="3283635"/>
            <wp:effectExtent l="19050" t="19050" r="21277" b="1201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1" cy="32800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00" w:rsidRDefault="009B0F00" w:rsidP="00F8442A">
      <w:r>
        <w:t>Se puede hacer así con post o la simplificada vista con Ester (esta es la genérica).</w:t>
      </w:r>
    </w:p>
    <w:p w:rsidR="009B0F00" w:rsidRDefault="009B0F00" w:rsidP="00F8442A">
      <w:r>
        <w:t>NO CAEN ANIMACIONES EN PRÁCTICA NI TEORÍA.</w:t>
      </w:r>
    </w:p>
    <w:p w:rsidR="009B0F00" w:rsidRDefault="009B0F00" w:rsidP="00F8442A"/>
    <w:p w:rsidR="009B0F00" w:rsidRDefault="009B0F00" w:rsidP="00F8442A">
      <w:r>
        <w:t>PARA PRACTICAR CON JQUERY PARA PRÁCTICA DEL EXAMEN:</w:t>
      </w:r>
    </w:p>
    <w:p w:rsidR="009B0F00" w:rsidRDefault="009B0F00" w:rsidP="009B0F00">
      <w:pPr>
        <w:pStyle w:val="Prrafodelista"/>
        <w:numPr>
          <w:ilvl w:val="0"/>
          <w:numId w:val="4"/>
        </w:numPr>
      </w:pPr>
      <w:r>
        <w:t xml:space="preserve">Hacer el ejercicio que </w:t>
      </w:r>
      <w:proofErr w:type="spellStart"/>
      <w:r>
        <w:t>salian</w:t>
      </w:r>
      <w:proofErr w:type="spellEnd"/>
      <w:r>
        <w:t xml:space="preserve"> los nombres del archivo PHP como sugerencias, PERO ahora con JQUERY (estaba hecho en JS puro). Ver </w:t>
      </w:r>
      <w:proofErr w:type="spellStart"/>
      <w:r>
        <w:t>htdocs</w:t>
      </w:r>
      <w:proofErr w:type="spellEnd"/>
      <w:r>
        <w:t>&gt;</w:t>
      </w:r>
      <w:proofErr w:type="spellStart"/>
      <w:r>
        <w:t>javascript</w:t>
      </w:r>
      <w:proofErr w:type="spellEnd"/>
      <w:r>
        <w:t>&gt;ejercicio07.</w:t>
      </w:r>
    </w:p>
    <w:p w:rsidR="009B0F00" w:rsidRDefault="009B0F00" w:rsidP="009B0F00">
      <w:pPr>
        <w:pStyle w:val="Prrafodelista"/>
      </w:pPr>
    </w:p>
    <w:p w:rsidR="009B0F00" w:rsidRDefault="009B0F00" w:rsidP="009B0F00">
      <w:pPr>
        <w:pStyle w:val="Prrafodelista"/>
        <w:numPr>
          <w:ilvl w:val="0"/>
          <w:numId w:val="4"/>
        </w:numPr>
      </w:pPr>
      <w:r>
        <w:t xml:space="preserve">También intentar hacer el ejercicio del JSON de las actividades, creando la clave “actividades” antes del </w:t>
      </w:r>
      <w:proofErr w:type="spellStart"/>
      <w:r>
        <w:t>array</w:t>
      </w:r>
      <w:proofErr w:type="spellEnd"/>
      <w:r w:rsidR="00041F9E">
        <w:t xml:space="preserve">. Es decir, en vez de tener el </w:t>
      </w:r>
      <w:proofErr w:type="spellStart"/>
      <w:r w:rsidR="00041F9E">
        <w:t>array</w:t>
      </w:r>
      <w:proofErr w:type="spellEnd"/>
      <w:r w:rsidR="00041F9E">
        <w:t xml:space="preserve"> ya de primeras de las actividades, añadirle una clave “actividades”, como lo </w:t>
      </w:r>
      <w:proofErr w:type="spellStart"/>
      <w:r w:rsidR="00041F9E">
        <w:t>tenia</w:t>
      </w:r>
      <w:proofErr w:type="spellEnd"/>
      <w:r w:rsidR="00041F9E">
        <w:t xml:space="preserve"> la primera vez que lo hice (unidad 4).</w:t>
      </w:r>
      <w:r w:rsidR="00B43DC9">
        <w:t xml:space="preserve"> Hay que sacar la tabla con la clave antes ahora. Parecido al ejercicio que tenemos en la entrega del trabajo UD4_UD5 (el 5 creo), pero con esa clave y con JQUERY (que está así hecho ya en el trabajo de la entrega).</w:t>
      </w:r>
    </w:p>
    <w:sectPr w:rsidR="009B0F00" w:rsidSect="00F3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4080"/>
    <w:multiLevelType w:val="hybridMultilevel"/>
    <w:tmpl w:val="602006D0"/>
    <w:lvl w:ilvl="0" w:tplc="AA561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4245"/>
    <w:multiLevelType w:val="hybridMultilevel"/>
    <w:tmpl w:val="9F3E8974"/>
    <w:lvl w:ilvl="0" w:tplc="69A8D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46529"/>
    <w:multiLevelType w:val="hybridMultilevel"/>
    <w:tmpl w:val="8330385E"/>
    <w:lvl w:ilvl="0" w:tplc="3E50E10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45CEB"/>
    <w:multiLevelType w:val="hybridMultilevel"/>
    <w:tmpl w:val="3642D2EC"/>
    <w:lvl w:ilvl="0" w:tplc="8446D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455C3"/>
    <w:rsid w:val="00041F9E"/>
    <w:rsid w:val="00164ED4"/>
    <w:rsid w:val="001B4876"/>
    <w:rsid w:val="00220F91"/>
    <w:rsid w:val="003A53A2"/>
    <w:rsid w:val="004E09B9"/>
    <w:rsid w:val="00700D5D"/>
    <w:rsid w:val="007455C3"/>
    <w:rsid w:val="007C42A3"/>
    <w:rsid w:val="008E65B7"/>
    <w:rsid w:val="009B0F00"/>
    <w:rsid w:val="00B43DC9"/>
    <w:rsid w:val="00F32C9E"/>
    <w:rsid w:val="00F8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5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5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web213</dc:creator>
  <cp:lastModifiedBy>web213</cp:lastModifiedBy>
  <cp:revision>7</cp:revision>
  <dcterms:created xsi:type="dcterms:W3CDTF">2022-02-17T18:16:00Z</dcterms:created>
  <dcterms:modified xsi:type="dcterms:W3CDTF">2022-02-17T19:14:00Z</dcterms:modified>
</cp:coreProperties>
</file>