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宋体" w:hAnsi="宋体"/>
        </w:rPr>
      </w:pPr>
      <w:bookmarkStart w:id="0" w:name="_Toc28521781"/>
      <w:bookmarkStart w:id="1" w:name="_Toc28522736"/>
      <w:bookmarkStart w:id="2" w:name="_Toc28522198"/>
      <w:bookmarkStart w:id="3" w:name="_Toc28521929"/>
      <w:bookmarkStart w:id="4" w:name="_Toc28522132"/>
      <w:bookmarkStart w:id="5" w:name="_Toc454821979"/>
      <w:bookmarkStart w:id="65" w:name="_GoBack"/>
      <w:bookmarkEnd w:id="65"/>
      <w:r>
        <w:rPr>
          <w:rFonts w:hint="eastAsia" w:ascii="宋体" w:hAnsi="宋体"/>
        </w:rPr>
        <w:t>1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概述</w:t>
      </w:r>
    </w:p>
    <w:p>
      <w:pPr>
        <w:pStyle w:val="3"/>
        <w:rPr>
          <w:rFonts w:ascii="宋体" w:hAnsi="宋体"/>
        </w:rPr>
      </w:pPr>
      <w:r>
        <w:rPr>
          <w:rFonts w:hint="eastAsia" w:ascii="宋体" w:hAnsi="宋体"/>
        </w:rPr>
        <w:t>1.1需求分析</w:t>
      </w:r>
      <w:bookmarkEnd w:id="0"/>
      <w:bookmarkEnd w:id="1"/>
      <w:bookmarkEnd w:id="2"/>
      <w:bookmarkEnd w:id="3"/>
      <w:bookmarkEnd w:id="4"/>
    </w:p>
    <w:p>
      <w:pPr>
        <w:spacing w:line="360" w:lineRule="auto"/>
        <w:ind w:left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图书管理信息系统需实现的功能如下：</w:t>
      </w:r>
    </w:p>
    <w:p>
      <w:pPr>
        <w:spacing w:line="360" w:lineRule="auto"/>
        <w:ind w:left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（1）用户管理：包括用户的注册于登录。</w:t>
      </w:r>
    </w:p>
    <w:p>
      <w:pPr>
        <w:spacing w:line="360" w:lineRule="auto"/>
        <w:ind w:left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（2）图书管理：包括录入、查询、修改和删除图书信息。</w:t>
      </w:r>
    </w:p>
    <w:p>
      <w:pPr>
        <w:spacing w:line="360" w:lineRule="auto"/>
        <w:ind w:left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（3）借书：包括借阅图书和查看借书记录。</w:t>
      </w:r>
    </w:p>
    <w:p>
      <w:pPr>
        <w:spacing w:line="360" w:lineRule="auto"/>
        <w:ind w:left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（4）还书：包括还书和查看还书记录。</w:t>
      </w:r>
    </w:p>
    <w:p>
      <w:pPr>
        <w:pStyle w:val="3"/>
        <w:rPr>
          <w:rFonts w:ascii="宋体" w:hAnsi="宋体"/>
        </w:rPr>
      </w:pPr>
      <w:bookmarkStart w:id="6" w:name="_Toc517867530"/>
      <w:bookmarkStart w:id="7" w:name="_Toc28521782"/>
      <w:bookmarkStart w:id="8" w:name="_Toc28521930"/>
      <w:bookmarkStart w:id="9" w:name="_Toc28522133"/>
      <w:bookmarkStart w:id="10" w:name="_Toc361218894"/>
      <w:bookmarkStart w:id="11" w:name="_Toc28522199"/>
      <w:bookmarkStart w:id="12" w:name="_Toc28522737"/>
      <w:r>
        <w:rPr>
          <w:rFonts w:hint="eastAsia" w:ascii="宋体" w:hAnsi="宋体"/>
        </w:rPr>
        <w:t>1.2 设计思想</w:t>
      </w:r>
      <w:bookmarkEnd w:id="6"/>
      <w:bookmarkEnd w:id="7"/>
      <w:bookmarkEnd w:id="8"/>
      <w:bookmarkEnd w:id="9"/>
      <w:bookmarkEnd w:id="10"/>
      <w:bookmarkEnd w:id="11"/>
      <w:bookmarkEnd w:id="12"/>
    </w:p>
    <w:p>
      <w:pPr>
        <w:spacing w:line="360" w:lineRule="auto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（1）该系统的设计分成一些相对独立的模块，这些模块都进行集中式管理。</w:t>
      </w:r>
    </w:p>
    <w:p>
      <w:pPr>
        <w:spacing w:line="360" w:lineRule="auto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 xml:space="preserve">（2）分层的模块化程序设计思想。  </w:t>
      </w:r>
    </w:p>
    <w:p>
      <w:pPr>
        <w:spacing w:line="360" w:lineRule="auto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（3）合理的设计了数据库，使应用程序的数据显示为有效的信息。</w:t>
      </w:r>
    </w:p>
    <w:bookmarkEnd w:id="5"/>
    <w:p>
      <w:pPr>
        <w:pStyle w:val="2"/>
        <w:spacing w:before="260" w:after="260"/>
        <w:rPr>
          <w:rFonts w:ascii="宋体" w:hAnsi="宋体" w:eastAsia="宋体"/>
          <w:b/>
        </w:rPr>
      </w:pPr>
      <w:bookmarkStart w:id="13" w:name="_Toc28521785"/>
      <w:bookmarkStart w:id="14" w:name="_Toc28522136"/>
      <w:bookmarkStart w:id="15" w:name="_Toc28521933"/>
      <w:bookmarkStart w:id="16" w:name="_Toc28522202"/>
      <w:bookmarkStart w:id="17" w:name="_Toc517867535"/>
      <w:bookmarkStart w:id="18" w:name="_Toc28522740"/>
      <w:r>
        <w:rPr>
          <w:rFonts w:hint="eastAsia" w:ascii="宋体" w:hAnsi="宋体" w:eastAsia="宋体"/>
          <w:b/>
        </w:rPr>
        <w:t>2 总体设计</w:t>
      </w:r>
      <w:bookmarkEnd w:id="13"/>
      <w:bookmarkEnd w:id="14"/>
      <w:bookmarkEnd w:id="15"/>
      <w:bookmarkEnd w:id="16"/>
      <w:bookmarkEnd w:id="17"/>
      <w:bookmarkEnd w:id="18"/>
    </w:p>
    <w:p>
      <w:pPr>
        <w:pStyle w:val="3"/>
        <w:rPr>
          <w:rFonts w:ascii="宋体" w:hAnsi="宋体"/>
        </w:rPr>
      </w:pPr>
      <w:bookmarkStart w:id="19" w:name="_Toc517867536"/>
      <w:bookmarkStart w:id="20" w:name="_Toc28522203"/>
      <w:bookmarkStart w:id="21" w:name="_Toc28521934"/>
      <w:bookmarkStart w:id="22" w:name="_Toc28521786"/>
      <w:bookmarkStart w:id="23" w:name="_Toc28522137"/>
      <w:bookmarkStart w:id="24" w:name="_Toc28522741"/>
      <w:r>
        <w:rPr>
          <w:rFonts w:hint="eastAsia" w:ascii="宋体" w:hAnsi="宋体"/>
        </w:rPr>
        <w:t xml:space="preserve">2.1 </w:t>
      </w:r>
      <w:bookmarkEnd w:id="19"/>
      <w:r>
        <w:rPr>
          <w:rFonts w:hint="eastAsia" w:ascii="宋体" w:hAnsi="宋体"/>
        </w:rPr>
        <w:t>数据库设计</w:t>
      </w:r>
      <w:bookmarkEnd w:id="20"/>
      <w:bookmarkEnd w:id="21"/>
      <w:bookmarkEnd w:id="22"/>
      <w:bookmarkEnd w:id="23"/>
      <w:bookmarkEnd w:id="24"/>
    </w:p>
    <w:p>
      <w:pPr>
        <w:rPr>
          <w:rFonts w:ascii="宋体" w:hAnsi="宋体" w:eastAsia="宋体"/>
        </w:rPr>
      </w:pPr>
    </w:p>
    <w:p>
      <w:pPr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图书信息表（books）结构</w:t>
      </w:r>
    </w:p>
    <w:p>
      <w:pPr>
        <w:jc w:val="center"/>
        <w:rPr>
          <w:rFonts w:ascii="宋体" w:hAnsi="宋体" w:eastAsia="宋体"/>
        </w:rPr>
      </w:pP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2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字段名</w:t>
            </w:r>
          </w:p>
        </w:tc>
        <w:tc>
          <w:tcPr>
            <w:tcW w:w="2841" w:type="dxa"/>
            <w:tcBorders>
              <w:top w:val="single" w:color="auto" w:sz="2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数据类型</w:t>
            </w:r>
          </w:p>
        </w:tc>
        <w:tc>
          <w:tcPr>
            <w:tcW w:w="2841" w:type="dxa"/>
            <w:tcBorders>
              <w:top w:val="single" w:color="auto" w:sz="2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id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图书顺序号，主键，自增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isbn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varchar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ISBN号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name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varchar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书名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author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varchar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publisher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varchar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出版社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price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varchar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pubDate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varchar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出版日期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deposit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varchar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存放位置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quantify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single" w:color="auto" w:sz="24" w:space="0"/>
              <w:right w:val="nil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lend</w:t>
            </w:r>
          </w:p>
        </w:tc>
        <w:tc>
          <w:tcPr>
            <w:tcW w:w="2841" w:type="dxa"/>
            <w:tcBorders>
              <w:top w:val="nil"/>
              <w:left w:val="nil"/>
              <w:bottom w:val="single" w:color="auto" w:sz="24" w:space="0"/>
              <w:right w:val="nil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</w:t>
            </w:r>
          </w:p>
        </w:tc>
        <w:tc>
          <w:tcPr>
            <w:tcW w:w="2841" w:type="dxa"/>
            <w:tcBorders>
              <w:top w:val="nil"/>
              <w:left w:val="nil"/>
              <w:bottom w:val="single" w:color="auto" w:sz="24" w:space="0"/>
              <w:right w:val="nil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借出数量</w:t>
            </w:r>
          </w:p>
        </w:tc>
      </w:tr>
    </w:tbl>
    <w:p>
      <w:pPr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</w:p>
    <w:p>
      <w:pPr>
        <w:jc w:val="center"/>
        <w:rPr>
          <w:rFonts w:ascii="宋体" w:hAnsi="宋体" w:eastAsia="宋体"/>
        </w:rPr>
      </w:pPr>
    </w:p>
    <w:p>
      <w:pPr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借书记录表（lendrecord）结构</w:t>
      </w:r>
    </w:p>
    <w:p>
      <w:pPr>
        <w:jc w:val="center"/>
        <w:rPr>
          <w:rFonts w:ascii="宋体" w:hAnsi="宋体" w:eastAsia="宋体"/>
        </w:rPr>
      </w:pPr>
    </w:p>
    <w:tbl>
      <w:tblPr>
        <w:tblStyle w:val="18"/>
        <w:tblW w:w="0" w:type="auto"/>
        <w:tblInd w:w="0" w:type="dxa"/>
        <w:tblBorders>
          <w:top w:val="single" w:color="auto" w:sz="24" w:space="0"/>
          <w:left w:val="none" w:color="auto" w:sz="0" w:space="0"/>
          <w:bottom w:val="single" w:color="auto" w:sz="2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bottom w:val="single" w:color="auto" w:sz="2" w:space="0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字段名</w:t>
            </w:r>
          </w:p>
        </w:tc>
        <w:tc>
          <w:tcPr>
            <w:tcW w:w="2841" w:type="dxa"/>
            <w:tcBorders>
              <w:bottom w:val="single" w:color="auto" w:sz="2" w:space="0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数据类型</w:t>
            </w:r>
          </w:p>
        </w:tc>
        <w:tc>
          <w:tcPr>
            <w:tcW w:w="2841" w:type="dxa"/>
            <w:tcBorders>
              <w:bottom w:val="single" w:color="auto" w:sz="2" w:space="0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备注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2" w:space="0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id</w:t>
            </w:r>
          </w:p>
        </w:tc>
        <w:tc>
          <w:tcPr>
            <w:tcW w:w="2841" w:type="dxa"/>
            <w:tcBorders>
              <w:top w:val="single" w:color="auto" w:sz="2" w:space="0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</w:t>
            </w:r>
          </w:p>
        </w:tc>
        <w:tc>
          <w:tcPr>
            <w:tcW w:w="2841" w:type="dxa"/>
            <w:tcBorders>
              <w:top w:val="single" w:color="auto" w:sz="2" w:space="0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借书记录顺序号，主键，自增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bookId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图书顺序号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userId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bigint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借书人学号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borrowName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varchar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借书人姓名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borrowDate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varchar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借书日期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state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varchar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还书状态，已还：true</w:t>
            </w:r>
          </w:p>
        </w:tc>
      </w:tr>
    </w:tbl>
    <w:p>
      <w:pPr>
        <w:rPr>
          <w:rFonts w:ascii="宋体" w:hAnsi="宋体" w:eastAsia="宋体"/>
        </w:rPr>
      </w:pPr>
    </w:p>
    <w:p>
      <w:pPr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还书记录表（returnrecord）结构</w:t>
      </w:r>
    </w:p>
    <w:p>
      <w:pPr>
        <w:jc w:val="center"/>
        <w:rPr>
          <w:rFonts w:ascii="宋体" w:hAnsi="宋体" w:eastAsia="宋体"/>
        </w:rPr>
      </w:pPr>
    </w:p>
    <w:tbl>
      <w:tblPr>
        <w:tblStyle w:val="18"/>
        <w:tblW w:w="0" w:type="auto"/>
        <w:tblInd w:w="0" w:type="dxa"/>
        <w:tblBorders>
          <w:top w:val="single" w:color="auto" w:sz="24" w:space="0"/>
          <w:left w:val="none" w:color="auto" w:sz="0" w:space="0"/>
          <w:bottom w:val="single" w:color="auto" w:sz="2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bottom w:val="single" w:color="auto" w:sz="2" w:space="0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字段名</w:t>
            </w:r>
          </w:p>
        </w:tc>
        <w:tc>
          <w:tcPr>
            <w:tcW w:w="2841" w:type="dxa"/>
            <w:tcBorders>
              <w:bottom w:val="single" w:color="auto" w:sz="2" w:space="0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数据类型</w:t>
            </w:r>
          </w:p>
        </w:tc>
        <w:tc>
          <w:tcPr>
            <w:tcW w:w="2841" w:type="dxa"/>
            <w:tcBorders>
              <w:bottom w:val="single" w:color="auto" w:sz="2" w:space="0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备注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2" w:space="0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id</w:t>
            </w:r>
          </w:p>
        </w:tc>
        <w:tc>
          <w:tcPr>
            <w:tcW w:w="2841" w:type="dxa"/>
            <w:tcBorders>
              <w:top w:val="single" w:color="auto" w:sz="2" w:space="0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</w:t>
            </w:r>
          </w:p>
        </w:tc>
        <w:tc>
          <w:tcPr>
            <w:tcW w:w="2841" w:type="dxa"/>
            <w:tcBorders>
              <w:top w:val="single" w:color="auto" w:sz="2" w:space="0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还书记录顺序号，主键，自增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bookId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图书顺序号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userId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bigint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还书人学号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returnName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varchar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还书人姓名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returnDate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varchar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借书日期</w:t>
            </w:r>
          </w:p>
        </w:tc>
      </w:tr>
    </w:tbl>
    <w:p>
      <w:pPr>
        <w:ind w:firstLine="2310" w:firstLineChars="1100"/>
        <w:rPr>
          <w:rFonts w:ascii="宋体" w:hAnsi="宋体" w:eastAsia="宋体"/>
        </w:rPr>
      </w:pPr>
    </w:p>
    <w:p>
      <w:pPr>
        <w:ind w:firstLine="2310" w:firstLineChars="11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 用户信息表（user）结构</w:t>
      </w:r>
    </w:p>
    <w:p>
      <w:pPr>
        <w:jc w:val="center"/>
        <w:rPr>
          <w:rFonts w:ascii="宋体" w:hAnsi="宋体" w:eastAsia="宋体"/>
        </w:rPr>
      </w:pPr>
    </w:p>
    <w:tbl>
      <w:tblPr>
        <w:tblStyle w:val="18"/>
        <w:tblW w:w="0" w:type="auto"/>
        <w:tblInd w:w="0" w:type="dxa"/>
        <w:tblBorders>
          <w:top w:val="single" w:color="auto" w:sz="24" w:space="0"/>
          <w:left w:val="none" w:color="auto" w:sz="0" w:space="0"/>
          <w:bottom w:val="single" w:color="auto" w:sz="2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840" w:type="dxa"/>
            <w:tcBorders>
              <w:bottom w:val="single" w:color="auto" w:sz="2" w:space="0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字段名</w:t>
            </w:r>
          </w:p>
        </w:tc>
        <w:tc>
          <w:tcPr>
            <w:tcW w:w="2841" w:type="dxa"/>
            <w:tcBorders>
              <w:bottom w:val="single" w:color="auto" w:sz="2" w:space="0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数据类型</w:t>
            </w:r>
          </w:p>
        </w:tc>
        <w:tc>
          <w:tcPr>
            <w:tcW w:w="2841" w:type="dxa"/>
            <w:tcBorders>
              <w:bottom w:val="single" w:color="auto" w:sz="2" w:space="0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备注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2" w:space="0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id</w:t>
            </w:r>
          </w:p>
        </w:tc>
        <w:tc>
          <w:tcPr>
            <w:tcW w:w="2841" w:type="dxa"/>
            <w:tcBorders>
              <w:top w:val="single" w:color="auto" w:sz="2" w:space="0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</w:t>
            </w:r>
          </w:p>
        </w:tc>
        <w:tc>
          <w:tcPr>
            <w:tcW w:w="2841" w:type="dxa"/>
            <w:tcBorders>
              <w:top w:val="single" w:color="auto" w:sz="2" w:space="0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系统操作用户编号，主键自增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userName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bigint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用户学号，主键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setPassword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varchar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设置密码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surePassword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varchar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确认密码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name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varchar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用户姓名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sex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varchar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用户性别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brithday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varchar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出生日期</w:t>
            </w:r>
          </w:p>
        </w:tc>
      </w:tr>
    </w:tbl>
    <w:p>
      <w:pPr>
        <w:rPr>
          <w:rFonts w:ascii="宋体" w:hAnsi="宋体" w:eastAsia="宋体"/>
        </w:rPr>
      </w:pPr>
    </w:p>
    <w:p>
      <w:pPr>
        <w:pStyle w:val="3"/>
        <w:rPr>
          <w:rFonts w:ascii="宋体" w:hAnsi="宋体"/>
        </w:rPr>
      </w:pPr>
      <w:bookmarkStart w:id="25" w:name="_Toc28522138"/>
      <w:bookmarkStart w:id="26" w:name="_Toc28522742"/>
      <w:bookmarkStart w:id="27" w:name="_Toc28521935"/>
      <w:bookmarkStart w:id="28" w:name="_Toc28521787"/>
      <w:bookmarkStart w:id="29" w:name="_Toc28522204"/>
      <w:r>
        <w:rPr>
          <w:rFonts w:hint="eastAsia" w:ascii="宋体" w:hAnsi="宋体"/>
        </w:rPr>
        <w:t>2.2 系统功能设计</w:t>
      </w:r>
      <w:bookmarkEnd w:id="25"/>
      <w:bookmarkEnd w:id="26"/>
      <w:bookmarkEnd w:id="27"/>
      <w:bookmarkEnd w:id="28"/>
      <w:bookmarkEnd w:id="29"/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根据图书管理系统需求分析，设计系统功能如下：</w:t>
      </w:r>
    </w:p>
    <w:p>
      <w:pPr>
        <w:spacing w:line="360" w:lineRule="auto"/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（1）注册：显示注册界面，用户输入自己的学号、密码、姓名、性别、出生日期，单击“注册”按钮后，系统为该用户进行注册，存入数据库中。</w:t>
      </w:r>
    </w:p>
    <w:p>
      <w:pPr>
        <w:spacing w:line="360" w:lineRule="auto"/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（2）登录：显示登录界面，用户输入用户名和密码，单击“登录”按钮后，系统验证用户名和密码是否正确，如正确则进入主界面。</w:t>
      </w:r>
    </w:p>
    <w:p>
      <w:pPr>
        <w:spacing w:line="360" w:lineRule="auto"/>
        <w:ind w:firstLine="420"/>
        <w:rPr>
          <w:rFonts w:ascii="宋体" w:hAnsi="宋体" w:eastAsia="宋体"/>
          <w:sz w:val="24"/>
        </w:rPr>
      </w:pPr>
      <w:r>
        <w:rPr>
          <w:rFonts w:ascii="宋体" w:hAnsi="宋体" w:eastAsia="宋体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86360</wp:posOffset>
            </wp:positionH>
            <wp:positionV relativeFrom="paragraph">
              <wp:posOffset>368935</wp:posOffset>
            </wp:positionV>
            <wp:extent cx="5137150" cy="2965450"/>
            <wp:effectExtent l="0" t="0" r="6350" b="635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sz w:val="24"/>
        </w:rPr>
        <w:t>（3）主界面：显示菜单，菜单结构如图所示</w:t>
      </w:r>
    </w:p>
    <w:p>
      <w:pPr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图书管理系统主菜单结构</w:t>
      </w:r>
    </w:p>
    <w:p>
      <w:pPr>
        <w:pStyle w:val="28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图书管理</w:t>
      </w:r>
      <w:r>
        <w:rPr>
          <w:rFonts w:hint="eastAsia" w:ascii="宋体" w:hAnsi="宋体" w:eastAsia="宋体"/>
          <w:sz w:val="24"/>
        </w:rPr>
        <w:t>：</w:t>
      </w:r>
      <w:r>
        <w:rPr>
          <w:rFonts w:ascii="宋体" w:hAnsi="宋体" w:eastAsia="宋体"/>
          <w:sz w:val="24"/>
        </w:rPr>
        <w:t>共4项子功能</w:t>
      </w:r>
      <w:r>
        <w:rPr>
          <w:rFonts w:hint="eastAsia" w:ascii="宋体" w:hAnsi="宋体" w:eastAsia="宋体"/>
          <w:sz w:val="24"/>
        </w:rPr>
        <w:t>，</w:t>
      </w:r>
      <w:r>
        <w:rPr>
          <w:rFonts w:ascii="宋体" w:hAnsi="宋体" w:eastAsia="宋体"/>
          <w:sz w:val="24"/>
        </w:rPr>
        <w:t>分别说明如下。</w:t>
      </w:r>
    </w:p>
    <w:p>
      <w:pPr>
        <w:pStyle w:val="28"/>
        <w:spacing w:line="360" w:lineRule="auto"/>
        <w:ind w:left="420"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录入图书</w:t>
      </w:r>
      <w:r>
        <w:rPr>
          <w:rFonts w:hint="eastAsia" w:ascii="宋体" w:hAnsi="宋体" w:eastAsia="宋体"/>
          <w:sz w:val="24"/>
        </w:rPr>
        <w:t>：</w:t>
      </w:r>
      <w:r>
        <w:rPr>
          <w:rFonts w:ascii="宋体" w:hAnsi="宋体" w:eastAsia="宋体"/>
          <w:sz w:val="24"/>
        </w:rPr>
        <w:t>用户在主界面菜单中选择此功能时</w:t>
      </w:r>
      <w:r>
        <w:rPr>
          <w:rFonts w:hint="eastAsia" w:ascii="宋体" w:hAnsi="宋体" w:eastAsia="宋体"/>
          <w:sz w:val="24"/>
        </w:rPr>
        <w:t>，</w:t>
      </w:r>
      <w:r>
        <w:rPr>
          <w:rFonts w:ascii="宋体" w:hAnsi="宋体" w:eastAsia="宋体"/>
          <w:sz w:val="24"/>
        </w:rPr>
        <w:t>进入录入界面</w:t>
      </w:r>
      <w:r>
        <w:rPr>
          <w:rFonts w:hint="eastAsia" w:ascii="宋体" w:hAnsi="宋体" w:eastAsia="宋体"/>
          <w:sz w:val="24"/>
        </w:rPr>
        <w:t>。</w:t>
      </w:r>
      <w:r>
        <w:rPr>
          <w:rFonts w:ascii="宋体" w:hAnsi="宋体" w:eastAsia="宋体"/>
          <w:sz w:val="24"/>
        </w:rPr>
        <w:t>用户在录入界面中输入各项图书信息后，单击</w:t>
      </w:r>
      <w:r>
        <w:rPr>
          <w:rFonts w:hint="eastAsia" w:ascii="宋体" w:hAnsi="宋体" w:eastAsia="宋体"/>
          <w:sz w:val="24"/>
        </w:rPr>
        <w:t>“</w:t>
      </w:r>
      <w:r>
        <w:rPr>
          <w:rFonts w:ascii="宋体" w:hAnsi="宋体" w:eastAsia="宋体"/>
          <w:sz w:val="24"/>
        </w:rPr>
        <w:t>提交</w:t>
      </w:r>
      <w:r>
        <w:rPr>
          <w:rFonts w:hint="eastAsia" w:ascii="宋体" w:hAnsi="宋体" w:eastAsia="宋体"/>
          <w:sz w:val="24"/>
        </w:rPr>
        <w:t>”</w:t>
      </w:r>
      <w:r>
        <w:rPr>
          <w:rFonts w:ascii="宋体" w:hAnsi="宋体" w:eastAsia="宋体"/>
          <w:sz w:val="24"/>
        </w:rPr>
        <w:t>按钮，系统将采集界面中的图书信息</w:t>
      </w:r>
      <w:r>
        <w:rPr>
          <w:rFonts w:hint="eastAsia" w:ascii="宋体" w:hAnsi="宋体" w:eastAsia="宋体"/>
          <w:sz w:val="24"/>
        </w:rPr>
        <w:t>，</w:t>
      </w:r>
      <w:r>
        <w:rPr>
          <w:rFonts w:ascii="宋体" w:hAnsi="宋体" w:eastAsia="宋体"/>
          <w:sz w:val="24"/>
        </w:rPr>
        <w:t>将其存入数据库的图书信息表中</w:t>
      </w:r>
      <w:r>
        <w:rPr>
          <w:rFonts w:hint="eastAsia" w:ascii="宋体" w:hAnsi="宋体" w:eastAsia="宋体"/>
          <w:sz w:val="24"/>
        </w:rPr>
        <w:t>。</w:t>
      </w:r>
    </w:p>
    <w:p>
      <w:pPr>
        <w:pStyle w:val="28"/>
        <w:spacing w:line="360" w:lineRule="auto"/>
        <w:ind w:left="420" w:firstLineChars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查询图书：用户在主界面菜单中</w:t>
      </w:r>
      <w:r>
        <w:rPr>
          <w:rFonts w:ascii="宋体" w:hAnsi="宋体" w:eastAsia="宋体"/>
          <w:sz w:val="24"/>
        </w:rPr>
        <w:t>选择此功能时</w:t>
      </w:r>
      <w:r>
        <w:rPr>
          <w:rFonts w:hint="eastAsia" w:ascii="宋体" w:hAnsi="宋体" w:eastAsia="宋体"/>
          <w:sz w:val="24"/>
        </w:rPr>
        <w:t>，</w:t>
      </w:r>
      <w:r>
        <w:rPr>
          <w:rFonts w:ascii="宋体" w:hAnsi="宋体" w:eastAsia="宋体"/>
          <w:sz w:val="24"/>
        </w:rPr>
        <w:t>进入查询界面。系统为用户提供完全信息查询和模糊查询功能。用户在查询界面中输入书名</w:t>
      </w:r>
      <w:r>
        <w:rPr>
          <w:rFonts w:hint="eastAsia" w:ascii="宋体" w:hAnsi="宋体" w:eastAsia="宋体"/>
          <w:sz w:val="24"/>
        </w:rPr>
        <w:t>、</w:t>
      </w:r>
      <w:r>
        <w:rPr>
          <w:rFonts w:ascii="宋体" w:hAnsi="宋体" w:eastAsia="宋体"/>
          <w:sz w:val="24"/>
        </w:rPr>
        <w:t>作者和出版社信息</w:t>
      </w:r>
      <w:r>
        <w:rPr>
          <w:rFonts w:hint="eastAsia" w:ascii="宋体" w:hAnsi="宋体" w:eastAsia="宋体"/>
          <w:sz w:val="24"/>
        </w:rPr>
        <w:t>后，</w:t>
      </w:r>
      <w:r>
        <w:rPr>
          <w:rFonts w:ascii="宋体" w:hAnsi="宋体" w:eastAsia="宋体"/>
          <w:sz w:val="24"/>
        </w:rPr>
        <w:t>选择查询条件为</w:t>
      </w:r>
      <w:r>
        <w:rPr>
          <w:rFonts w:hint="eastAsia" w:ascii="宋体" w:hAnsi="宋体" w:eastAsia="宋体"/>
          <w:sz w:val="24"/>
        </w:rPr>
        <w:t>“</w:t>
      </w:r>
      <w:r>
        <w:rPr>
          <w:rFonts w:ascii="宋体" w:hAnsi="宋体" w:eastAsia="宋体"/>
          <w:sz w:val="24"/>
        </w:rPr>
        <w:t>完全一致</w:t>
      </w:r>
      <w:r>
        <w:rPr>
          <w:rFonts w:hint="eastAsia" w:ascii="宋体" w:hAnsi="宋体" w:eastAsia="宋体"/>
          <w:sz w:val="24"/>
        </w:rPr>
        <w:t>”</w:t>
      </w:r>
      <w:r>
        <w:rPr>
          <w:rFonts w:ascii="宋体" w:hAnsi="宋体" w:eastAsia="宋体"/>
          <w:sz w:val="24"/>
        </w:rPr>
        <w:t>或</w:t>
      </w:r>
      <w:r>
        <w:rPr>
          <w:rFonts w:hint="eastAsia" w:ascii="宋体" w:hAnsi="宋体" w:eastAsia="宋体"/>
          <w:sz w:val="24"/>
        </w:rPr>
        <w:t>“</w:t>
      </w:r>
      <w:r>
        <w:rPr>
          <w:rFonts w:ascii="宋体" w:hAnsi="宋体" w:eastAsia="宋体"/>
          <w:sz w:val="24"/>
        </w:rPr>
        <w:t>模糊查询</w:t>
      </w:r>
      <w:r>
        <w:rPr>
          <w:rFonts w:hint="eastAsia" w:ascii="宋体" w:hAnsi="宋体" w:eastAsia="宋体"/>
          <w:sz w:val="24"/>
        </w:rPr>
        <w:t>”</w:t>
      </w:r>
      <w:r>
        <w:rPr>
          <w:rFonts w:ascii="宋体" w:hAnsi="宋体" w:eastAsia="宋体"/>
          <w:sz w:val="24"/>
        </w:rPr>
        <w:t>，最后单击</w:t>
      </w:r>
      <w:r>
        <w:rPr>
          <w:rFonts w:hint="eastAsia" w:ascii="宋体" w:hAnsi="宋体" w:eastAsia="宋体"/>
          <w:sz w:val="24"/>
        </w:rPr>
        <w:t>“</w:t>
      </w:r>
      <w:r>
        <w:rPr>
          <w:rFonts w:ascii="宋体" w:hAnsi="宋体" w:eastAsia="宋体"/>
          <w:sz w:val="24"/>
        </w:rPr>
        <w:t>查询</w:t>
      </w:r>
      <w:r>
        <w:rPr>
          <w:rFonts w:hint="eastAsia" w:ascii="宋体" w:hAnsi="宋体" w:eastAsia="宋体"/>
          <w:sz w:val="24"/>
        </w:rPr>
        <w:t>”</w:t>
      </w:r>
      <w:r>
        <w:rPr>
          <w:rFonts w:ascii="宋体" w:hAnsi="宋体" w:eastAsia="宋体"/>
          <w:sz w:val="24"/>
        </w:rPr>
        <w:t>按钮，系统按要求查询图书信息表</w:t>
      </w:r>
      <w:r>
        <w:rPr>
          <w:rFonts w:hint="eastAsia" w:ascii="宋体" w:hAnsi="宋体" w:eastAsia="宋体"/>
          <w:sz w:val="24"/>
        </w:rPr>
        <w:t>，</w:t>
      </w:r>
      <w:r>
        <w:rPr>
          <w:rFonts w:ascii="宋体" w:hAnsi="宋体" w:eastAsia="宋体"/>
          <w:sz w:val="24"/>
        </w:rPr>
        <w:t>查询出图书信息显示于列表中。</w:t>
      </w:r>
    </w:p>
    <w:p>
      <w:pPr>
        <w:pStyle w:val="28"/>
        <w:spacing w:line="360" w:lineRule="auto"/>
        <w:ind w:left="420"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修改图书</w:t>
      </w:r>
      <w:r>
        <w:rPr>
          <w:rFonts w:hint="eastAsia" w:ascii="宋体" w:hAnsi="宋体" w:eastAsia="宋体"/>
          <w:sz w:val="24"/>
        </w:rPr>
        <w:t>：</w:t>
      </w:r>
      <w:r>
        <w:rPr>
          <w:rFonts w:ascii="宋体" w:hAnsi="宋体" w:eastAsia="宋体"/>
          <w:sz w:val="24"/>
        </w:rPr>
        <w:t>用户在主界面菜单中选择此功能时，进入修改界面</w:t>
      </w:r>
      <w:r>
        <w:rPr>
          <w:rFonts w:hint="eastAsia" w:ascii="宋体" w:hAnsi="宋体" w:eastAsia="宋体"/>
          <w:sz w:val="24"/>
        </w:rPr>
        <w:t>1</w:t>
      </w:r>
      <w:r>
        <w:rPr>
          <w:rFonts w:ascii="宋体" w:hAnsi="宋体" w:eastAsia="宋体"/>
          <w:sz w:val="24"/>
        </w:rPr>
        <w:t>，首先根据用户输入信息完成图书信息的查询，用户在列表中选择需修改的图书后，进入修改界面</w:t>
      </w:r>
      <w:r>
        <w:rPr>
          <w:rFonts w:hint="eastAsia" w:ascii="宋体" w:hAnsi="宋体" w:eastAsia="宋体"/>
          <w:sz w:val="24"/>
        </w:rPr>
        <w:t>2</w:t>
      </w:r>
      <w:r>
        <w:rPr>
          <w:rFonts w:ascii="宋体" w:hAnsi="宋体" w:eastAsia="宋体"/>
          <w:sz w:val="24"/>
        </w:rPr>
        <w:t>。用户在修改界面</w:t>
      </w:r>
      <w:r>
        <w:rPr>
          <w:rFonts w:hint="eastAsia" w:ascii="宋体" w:hAnsi="宋体" w:eastAsia="宋体"/>
          <w:sz w:val="24"/>
        </w:rPr>
        <w:t>2</w:t>
      </w:r>
      <w:r>
        <w:rPr>
          <w:rFonts w:ascii="宋体" w:hAnsi="宋体" w:eastAsia="宋体"/>
          <w:sz w:val="24"/>
        </w:rPr>
        <w:t>中完成图书信息的修改后，单击</w:t>
      </w:r>
      <w:r>
        <w:rPr>
          <w:rFonts w:hint="eastAsia" w:ascii="宋体" w:hAnsi="宋体" w:eastAsia="宋体"/>
          <w:sz w:val="24"/>
        </w:rPr>
        <w:t>“</w:t>
      </w:r>
      <w:r>
        <w:rPr>
          <w:rFonts w:ascii="宋体" w:hAnsi="宋体" w:eastAsia="宋体"/>
          <w:sz w:val="24"/>
        </w:rPr>
        <w:t>修改</w:t>
      </w:r>
      <w:r>
        <w:rPr>
          <w:rFonts w:hint="eastAsia" w:ascii="宋体" w:hAnsi="宋体" w:eastAsia="宋体"/>
          <w:sz w:val="24"/>
        </w:rPr>
        <w:t>”</w:t>
      </w:r>
      <w:r>
        <w:rPr>
          <w:rFonts w:ascii="宋体" w:hAnsi="宋体" w:eastAsia="宋体"/>
          <w:sz w:val="24"/>
        </w:rPr>
        <w:t>按钮，系统采集界面</w:t>
      </w:r>
      <w:r>
        <w:rPr>
          <w:rFonts w:hint="eastAsia" w:ascii="宋体" w:hAnsi="宋体" w:eastAsia="宋体"/>
          <w:sz w:val="24"/>
        </w:rPr>
        <w:t>2</w:t>
      </w:r>
      <w:r>
        <w:rPr>
          <w:rFonts w:ascii="宋体" w:hAnsi="宋体" w:eastAsia="宋体"/>
          <w:sz w:val="24"/>
        </w:rPr>
        <w:t>中的信息后，修改数据库中图书信息表中的相应记录。</w:t>
      </w:r>
    </w:p>
    <w:p>
      <w:pPr>
        <w:pStyle w:val="28"/>
        <w:spacing w:line="360" w:lineRule="auto"/>
        <w:ind w:left="420"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删除图书</w:t>
      </w:r>
      <w:r>
        <w:rPr>
          <w:rFonts w:hint="eastAsia" w:ascii="宋体" w:hAnsi="宋体" w:eastAsia="宋体"/>
          <w:sz w:val="24"/>
        </w:rPr>
        <w:t>：</w:t>
      </w:r>
      <w:r>
        <w:rPr>
          <w:rFonts w:ascii="宋体" w:hAnsi="宋体" w:eastAsia="宋体"/>
          <w:sz w:val="24"/>
        </w:rPr>
        <w:t>用户在主界面菜单中选择此功能时，进入删除界面。首先根据用户输入信息完成图书信息的查询</w:t>
      </w:r>
      <w:r>
        <w:rPr>
          <w:rFonts w:hint="eastAsia" w:ascii="宋体" w:hAnsi="宋体" w:eastAsia="宋体"/>
          <w:sz w:val="24"/>
        </w:rPr>
        <w:t>，</w:t>
      </w:r>
      <w:r>
        <w:rPr>
          <w:rFonts w:ascii="宋体" w:hAnsi="宋体" w:eastAsia="宋体"/>
          <w:sz w:val="24"/>
        </w:rPr>
        <w:t>用户在列表中选择需删除的图书后</w:t>
      </w:r>
      <w:r>
        <w:rPr>
          <w:rFonts w:hint="eastAsia" w:ascii="宋体" w:hAnsi="宋体" w:eastAsia="宋体"/>
          <w:sz w:val="24"/>
        </w:rPr>
        <w:t>，</w:t>
      </w:r>
      <w:r>
        <w:rPr>
          <w:rFonts w:ascii="宋体" w:hAnsi="宋体" w:eastAsia="宋体"/>
          <w:sz w:val="24"/>
        </w:rPr>
        <w:t>单击</w:t>
      </w:r>
      <w:r>
        <w:rPr>
          <w:rFonts w:hint="eastAsia" w:ascii="宋体" w:hAnsi="宋体" w:eastAsia="宋体"/>
          <w:sz w:val="24"/>
        </w:rPr>
        <w:t>“</w:t>
      </w:r>
      <w:r>
        <w:rPr>
          <w:rFonts w:ascii="宋体" w:hAnsi="宋体" w:eastAsia="宋体"/>
          <w:sz w:val="24"/>
        </w:rPr>
        <w:t>删除</w:t>
      </w:r>
      <w:r>
        <w:rPr>
          <w:rFonts w:hint="eastAsia" w:ascii="宋体" w:hAnsi="宋体" w:eastAsia="宋体"/>
          <w:sz w:val="24"/>
        </w:rPr>
        <w:t>”</w:t>
      </w:r>
      <w:r>
        <w:rPr>
          <w:rFonts w:ascii="宋体" w:hAnsi="宋体" w:eastAsia="宋体"/>
          <w:sz w:val="24"/>
        </w:rPr>
        <w:t>按钮，系统删除数据库中图书信息表中的相应记录。</w:t>
      </w:r>
    </w:p>
    <w:p>
      <w:pPr>
        <w:pStyle w:val="28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借书</w:t>
      </w:r>
      <w:r>
        <w:rPr>
          <w:rFonts w:hint="eastAsia" w:ascii="宋体" w:hAnsi="宋体" w:eastAsia="宋体"/>
          <w:sz w:val="24"/>
        </w:rPr>
        <w:t>：</w:t>
      </w:r>
      <w:r>
        <w:rPr>
          <w:rFonts w:ascii="宋体" w:hAnsi="宋体" w:eastAsia="宋体"/>
          <w:sz w:val="24"/>
        </w:rPr>
        <w:t>共两项子功能,分别说明如下。</w:t>
      </w:r>
    </w:p>
    <w:p>
      <w:pPr>
        <w:pStyle w:val="28"/>
        <w:spacing w:line="360" w:lineRule="auto"/>
        <w:ind w:left="420"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借书</w:t>
      </w:r>
      <w:r>
        <w:rPr>
          <w:rFonts w:hint="eastAsia" w:ascii="宋体" w:hAnsi="宋体" w:eastAsia="宋体"/>
          <w:sz w:val="24"/>
        </w:rPr>
        <w:t>：</w:t>
      </w:r>
      <w:r>
        <w:rPr>
          <w:rFonts w:ascii="宋体" w:hAnsi="宋体" w:eastAsia="宋体"/>
          <w:sz w:val="24"/>
        </w:rPr>
        <w:t>用户在主界面菜单中选择此功能时，进入借阅图书界面。首先根据用户输入信息完成图书信息的查询</w:t>
      </w:r>
      <w:r>
        <w:rPr>
          <w:rFonts w:hint="eastAsia" w:ascii="宋体" w:hAnsi="宋体" w:eastAsia="宋体"/>
          <w:sz w:val="24"/>
        </w:rPr>
        <w:t>，</w:t>
      </w:r>
      <w:r>
        <w:rPr>
          <w:rFonts w:ascii="宋体" w:hAnsi="宋体" w:eastAsia="宋体"/>
          <w:sz w:val="24"/>
        </w:rPr>
        <w:t>用户在列表中选择需借阅的图书后</w:t>
      </w:r>
      <w:r>
        <w:rPr>
          <w:rFonts w:hint="eastAsia" w:ascii="宋体" w:hAnsi="宋体" w:eastAsia="宋体"/>
          <w:sz w:val="24"/>
        </w:rPr>
        <w:t>，</w:t>
      </w:r>
      <w:r>
        <w:rPr>
          <w:rFonts w:ascii="宋体" w:hAnsi="宋体" w:eastAsia="宋体"/>
          <w:sz w:val="24"/>
        </w:rPr>
        <w:t>单击</w:t>
      </w:r>
      <w:r>
        <w:rPr>
          <w:rFonts w:hint="eastAsia" w:ascii="宋体" w:hAnsi="宋体" w:eastAsia="宋体"/>
          <w:sz w:val="24"/>
        </w:rPr>
        <w:t>“</w:t>
      </w:r>
      <w:r>
        <w:rPr>
          <w:rFonts w:ascii="宋体" w:hAnsi="宋体" w:eastAsia="宋体"/>
          <w:sz w:val="24"/>
        </w:rPr>
        <w:t>借书</w:t>
      </w:r>
      <w:r>
        <w:rPr>
          <w:rFonts w:hint="eastAsia" w:ascii="宋体" w:hAnsi="宋体" w:eastAsia="宋体"/>
          <w:sz w:val="24"/>
        </w:rPr>
        <w:t>”</w:t>
      </w:r>
      <w:r>
        <w:rPr>
          <w:rFonts w:ascii="宋体" w:hAnsi="宋体" w:eastAsia="宋体"/>
          <w:sz w:val="24"/>
        </w:rPr>
        <w:t>按钮，系统修改图书信息表中的相应记录，并在借书记录表中登记一条记录</w:t>
      </w:r>
      <w:r>
        <w:rPr>
          <w:rFonts w:hint="eastAsia" w:ascii="宋体" w:hAnsi="宋体" w:eastAsia="宋体"/>
          <w:sz w:val="24"/>
        </w:rPr>
        <w:t>。</w:t>
      </w:r>
    </w:p>
    <w:p>
      <w:pPr>
        <w:pStyle w:val="28"/>
        <w:spacing w:line="360" w:lineRule="auto"/>
        <w:ind w:left="420"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查询借书记录</w:t>
      </w:r>
      <w:r>
        <w:rPr>
          <w:rFonts w:hint="eastAsia" w:ascii="宋体" w:hAnsi="宋体" w:eastAsia="宋体"/>
          <w:sz w:val="24"/>
        </w:rPr>
        <w:t>：</w:t>
      </w:r>
      <w:r>
        <w:rPr>
          <w:rFonts w:ascii="宋体" w:hAnsi="宋体" w:eastAsia="宋体"/>
          <w:sz w:val="24"/>
        </w:rPr>
        <w:t>用户在主界面菜单中选择此功能时，进入借书记录界面。系统根据用户输人的信息完成借书记录的查询</w:t>
      </w:r>
      <w:r>
        <w:rPr>
          <w:rFonts w:hint="eastAsia" w:ascii="宋体" w:hAnsi="宋体" w:eastAsia="宋体"/>
          <w:sz w:val="24"/>
        </w:rPr>
        <w:t>，</w:t>
      </w:r>
      <w:r>
        <w:rPr>
          <w:rFonts w:ascii="宋体" w:hAnsi="宋体" w:eastAsia="宋体"/>
          <w:sz w:val="24"/>
        </w:rPr>
        <w:t>如用户在查出的借书记录列表中选择一条借书记录，单击</w:t>
      </w:r>
      <w:r>
        <w:rPr>
          <w:rFonts w:hint="eastAsia" w:ascii="宋体" w:hAnsi="宋体" w:eastAsia="宋体"/>
          <w:sz w:val="24"/>
        </w:rPr>
        <w:t>“</w:t>
      </w:r>
      <w:r>
        <w:rPr>
          <w:rFonts w:ascii="宋体" w:hAnsi="宋体" w:eastAsia="宋体"/>
          <w:sz w:val="24"/>
        </w:rPr>
        <w:t>查看详细信息</w:t>
      </w:r>
      <w:r>
        <w:rPr>
          <w:rFonts w:hint="eastAsia" w:ascii="宋体" w:hAnsi="宋体" w:eastAsia="宋体"/>
          <w:sz w:val="24"/>
        </w:rPr>
        <w:t>”</w:t>
      </w:r>
      <w:r>
        <w:rPr>
          <w:rFonts w:ascii="宋体" w:hAnsi="宋体" w:eastAsia="宋体"/>
          <w:sz w:val="24"/>
        </w:rPr>
        <w:t>按钮，系统为用户查出所借图书的详细信息。</w:t>
      </w:r>
    </w:p>
    <w:p>
      <w:pPr>
        <w:pStyle w:val="28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还书</w:t>
      </w:r>
      <w:r>
        <w:rPr>
          <w:rFonts w:hint="eastAsia" w:ascii="宋体" w:hAnsi="宋体" w:eastAsia="宋体"/>
          <w:sz w:val="24"/>
        </w:rPr>
        <w:t>：</w:t>
      </w:r>
      <w:r>
        <w:rPr>
          <w:rFonts w:ascii="宋体" w:hAnsi="宋体" w:eastAsia="宋体"/>
          <w:sz w:val="24"/>
        </w:rPr>
        <w:t>共两项子功能</w:t>
      </w:r>
      <w:r>
        <w:rPr>
          <w:rFonts w:hint="eastAsia" w:ascii="宋体" w:hAnsi="宋体" w:eastAsia="宋体"/>
          <w:sz w:val="24"/>
        </w:rPr>
        <w:t>，</w:t>
      </w:r>
      <w:r>
        <w:rPr>
          <w:rFonts w:ascii="宋体" w:hAnsi="宋体" w:eastAsia="宋体"/>
          <w:sz w:val="24"/>
        </w:rPr>
        <w:t>分别说明如下。</w:t>
      </w:r>
    </w:p>
    <w:p>
      <w:pPr>
        <w:spacing w:line="360" w:lineRule="auto"/>
        <w:ind w:left="420" w:firstLine="42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还书</w:t>
      </w:r>
      <w:r>
        <w:rPr>
          <w:rFonts w:hint="eastAsia" w:ascii="宋体" w:hAnsi="宋体" w:eastAsia="宋体"/>
          <w:sz w:val="24"/>
        </w:rPr>
        <w:t>：</w:t>
      </w:r>
      <w:r>
        <w:rPr>
          <w:rFonts w:ascii="宋体" w:hAnsi="宋体" w:eastAsia="宋体"/>
          <w:sz w:val="24"/>
        </w:rPr>
        <w:t>用户在主界面菜单中选择此功能时，进入还书界面。首先根据用户输入信息完成借书记录的查询，用户在列表中选择需还的图书后，单击</w:t>
      </w:r>
      <w:r>
        <w:rPr>
          <w:rFonts w:hint="eastAsia" w:ascii="宋体" w:hAnsi="宋体" w:eastAsia="宋体"/>
          <w:sz w:val="24"/>
        </w:rPr>
        <w:t>“</w:t>
      </w:r>
      <w:r>
        <w:rPr>
          <w:rFonts w:ascii="宋体" w:hAnsi="宋体" w:eastAsia="宋体"/>
          <w:sz w:val="24"/>
        </w:rPr>
        <w:t>还书</w:t>
      </w:r>
      <w:r>
        <w:rPr>
          <w:rFonts w:hint="eastAsia" w:ascii="宋体" w:hAnsi="宋体" w:eastAsia="宋体"/>
          <w:sz w:val="24"/>
        </w:rPr>
        <w:t>”</w:t>
      </w:r>
      <w:r>
        <w:rPr>
          <w:rFonts w:ascii="宋体" w:hAnsi="宋体" w:eastAsia="宋体"/>
          <w:sz w:val="24"/>
        </w:rPr>
        <w:t>按钮，系统修改图书信息表中的相应记录</w:t>
      </w:r>
    </w:p>
    <w:p>
      <w:pPr>
        <w:spacing w:line="360" w:lineRule="auto"/>
        <w:ind w:left="420" w:firstLine="42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查询还书记录</w:t>
      </w:r>
      <w:r>
        <w:rPr>
          <w:rFonts w:hint="eastAsia" w:ascii="宋体" w:hAnsi="宋体" w:eastAsia="宋体"/>
          <w:sz w:val="24"/>
        </w:rPr>
        <w:t>：</w:t>
      </w:r>
      <w:r>
        <w:rPr>
          <w:rFonts w:ascii="宋体" w:hAnsi="宋体" w:eastAsia="宋体"/>
          <w:sz w:val="24"/>
        </w:rPr>
        <w:t>用户在主界面菜单中选择此功能时</w:t>
      </w:r>
      <w:r>
        <w:rPr>
          <w:rFonts w:hint="eastAsia" w:ascii="宋体" w:hAnsi="宋体" w:eastAsia="宋体"/>
          <w:sz w:val="24"/>
        </w:rPr>
        <w:t>，</w:t>
      </w:r>
      <w:r>
        <w:rPr>
          <w:rFonts w:ascii="宋体" w:hAnsi="宋体" w:eastAsia="宋体"/>
          <w:sz w:val="24"/>
        </w:rPr>
        <w:t>进入还书记录界面</w:t>
      </w:r>
      <w:r>
        <w:rPr>
          <w:rFonts w:hint="eastAsia" w:ascii="宋体" w:hAnsi="宋体" w:eastAsia="宋体"/>
          <w:sz w:val="24"/>
        </w:rPr>
        <w:t>。</w:t>
      </w:r>
      <w:r>
        <w:rPr>
          <w:rFonts w:ascii="宋体" w:hAnsi="宋体" w:eastAsia="宋体"/>
          <w:sz w:val="24"/>
        </w:rPr>
        <w:t>系统根据用户输入信息完成还书记录的查询</w:t>
      </w:r>
      <w:r>
        <w:rPr>
          <w:rFonts w:hint="eastAsia" w:ascii="宋体" w:hAnsi="宋体" w:eastAsia="宋体"/>
          <w:sz w:val="24"/>
        </w:rPr>
        <w:t>，如用户在查出的还书记录列表中选择一条还书记录，单击“查看详细信息”按钮，系统为用户查出所还图书的详细信息。</w:t>
      </w:r>
    </w:p>
    <w:p>
      <w:pPr>
        <w:spacing w:line="360" w:lineRule="auto"/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（7）退出登录：用户在主界面菜单中选择此功能时，单击“退出”按钮后，系统会结束主菜单界面，退回到初始时的登录界面。</w:t>
      </w:r>
    </w:p>
    <w:p>
      <w:pPr>
        <w:pStyle w:val="3"/>
        <w:rPr>
          <w:rFonts w:ascii="宋体" w:hAnsi="宋体"/>
        </w:rPr>
      </w:pPr>
      <w:bookmarkStart w:id="30" w:name="_Toc28522743"/>
      <w:bookmarkStart w:id="31" w:name="_Toc28521788"/>
      <w:bookmarkStart w:id="32" w:name="_Toc28521936"/>
      <w:bookmarkStart w:id="33" w:name="_Toc28522205"/>
      <w:bookmarkStart w:id="34" w:name="_Toc28522139"/>
      <w:r>
        <w:rPr>
          <w:rFonts w:hint="eastAsia" w:ascii="宋体" w:hAnsi="宋体"/>
        </w:rPr>
        <w:t>2.3 系统实现思路</w:t>
      </w:r>
      <w:bookmarkEnd w:id="30"/>
      <w:bookmarkEnd w:id="31"/>
      <w:bookmarkEnd w:id="32"/>
      <w:bookmarkEnd w:id="33"/>
      <w:bookmarkEnd w:id="34"/>
    </w:p>
    <w:p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3274695</wp:posOffset>
                </wp:positionH>
                <wp:positionV relativeFrom="paragraph">
                  <wp:posOffset>133350</wp:posOffset>
                </wp:positionV>
                <wp:extent cx="332105" cy="1071880"/>
                <wp:effectExtent l="0" t="0" r="10795" b="139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" cy="107188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数据操作层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7.85pt;margin-top:10.5pt;height:84.4pt;width:26.15pt;z-index:251665408;v-text-anchor:middle;mso-width-relative:page;mso-height-relative:page;" filled="f" stroked="t" coordsize="21600,21600" o:gfxdata="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7RDbftcAAAAKAQAADwAAAAAAAAABACAAAAAiAAAAZHJzL2Rvd25yZXYueG1sUEsBAhQAFAAA&#10;AAgAh07iQAsRDhpiAgAAvgQAAA4AAAAAAAAAAQAgAAAAJgEAAGRycy9lMm9Eb2MueG1sUEsFBgAA&#10;AAAGAAYAWQEAAPoFAAAAAA==&#10;">
                <v:fill on="f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数据操作层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 w:eastAsia="宋体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3943985</wp:posOffset>
                </wp:positionH>
                <wp:positionV relativeFrom="paragraph">
                  <wp:posOffset>295910</wp:posOffset>
                </wp:positionV>
                <wp:extent cx="307340" cy="714375"/>
                <wp:effectExtent l="0" t="0" r="0" b="0"/>
                <wp:wrapNone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714375"/>
                        </a:xfrm>
                        <a:prstGeom prst="round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" o:spid="_x0000_s1026" o:spt="2" style="position:absolute;left:0pt;margin-left:310.55pt;margin-top:23.3pt;height:56.25pt;width:24.2pt;z-index:251667456;v-text-anchor:middle;mso-width-relative:page;mso-height-relative:page;" filled="f" stroked="f" coordsize="21600,21600" arcsize="0.166666666666667" o:gfxdata="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d&#10;Qn8L1AAAAAoBAAAPAAAAAAAAAAEAIAAAACIAAABkcnMvZG93bnJldi54bWxQSwECFAAUAAAACACH&#10;TuJAILyaFmECAACjBAAADgAAAAAAAAABACAAAAAjAQAAZHJzL2Uyb0RvYy54bWxQSwUGAAAAAAYA&#10;BgBZAQAA9gUAAAAA&#10;">
                <v:fill on="f" focussize="0,0"/>
                <v:stroke on="f" weight="0.2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数据库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 w:ascii="宋体" w:hAnsi="宋体" w:eastAsia="宋体"/>
          <w:sz w:val="24"/>
        </w:rPr>
        <w:tab/>
      </w:r>
      <w:r>
        <w:rPr>
          <w:rFonts w:ascii="宋体" w:hAnsi="宋体" w:eastAsia="宋体"/>
          <w:sz w:val="24"/>
        </w:rPr>
        <w:tab/>
      </w:r>
      <w:r>
        <w:rPr>
          <w:rFonts w:ascii="宋体" w:hAnsi="宋体" w:eastAsia="宋体"/>
          <w:sz w:val="24"/>
        </w:rPr>
        <w:tab/>
      </w:r>
      <w:r>
        <w:rPr>
          <w:rFonts w:ascii="宋体" w:hAnsi="宋体" w:eastAsia="宋体"/>
          <w:sz w:val="24"/>
        </w:rPr>
        <w:tab/>
      </w:r>
      <w:r>
        <w:rPr>
          <w:rFonts w:ascii="宋体" w:hAnsi="宋体" w:eastAsia="宋体"/>
          <w:sz w:val="24"/>
        </w:rPr>
        <w:tab/>
      </w:r>
      <w:r>
        <w:rPr>
          <w:rFonts w:ascii="宋体" w:hAnsi="宋体" w:eastAsia="宋体"/>
          <w:sz w:val="24"/>
        </w:rPr>
        <w:tab/>
      </w:r>
      <w:r>
        <w:rPr>
          <w:rFonts w:ascii="宋体" w:hAnsi="宋体" w:eastAsia="宋体"/>
          <w:sz w:val="24"/>
        </w:rPr>
        <w:tab/>
      </w:r>
      <w:r>
        <w:rPr>
          <w:rFonts w:ascii="宋体" w:hAnsi="宋体" w:eastAsia="宋体"/>
          <w:sz w:val="24"/>
        </w:rPr>
        <w:tab/>
      </w:r>
      <w:r>
        <w:rPr>
          <w:rFonts w:ascii="宋体" w:hAnsi="宋体" w:eastAsia="宋体"/>
          <w:sz w:val="24"/>
        </w:rPr>
        <w:tab/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1195705</wp:posOffset>
                </wp:positionH>
                <wp:positionV relativeFrom="paragraph">
                  <wp:posOffset>60960</wp:posOffset>
                </wp:positionV>
                <wp:extent cx="307340" cy="565150"/>
                <wp:effectExtent l="0" t="0" r="0" b="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565150"/>
                        </a:xfrm>
                        <a:prstGeom prst="round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" o:spid="_x0000_s1026" o:spt="2" style="position:absolute;left:0pt;margin-left:94.15pt;margin-top:4.8pt;height:44.5pt;width:24.2pt;z-index:251659264;v-text-anchor:middle;mso-width-relative:page;mso-height-relative:page;" filled="f" stroked="f" coordsize="21600,21600" arcsize="0.166666666666667" o:gfxdata="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Abe&#10;qvTSAAAACAEAAA8AAAAAAAAAAQAgAAAAIgAAAGRycy9kb3ducmV2LnhtbFBLAQIUABQAAAAIAIdO&#10;4kAG3Gd5YgIAAKEEAAAOAAAAAAAAAAEAIAAAACEBAABkcnMvZTJvRG9jLnhtbFBLBQYAAAAABgAG&#10;AFkBAAD1BQAAAAA=&#10;">
                <v:fill on="f" focussize="0,0"/>
                <v:stroke on="f" weight="0.2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用户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 w:ascii="宋体" w:hAnsi="宋体" w:eastAsia="宋体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1861820</wp:posOffset>
                </wp:positionH>
                <wp:positionV relativeFrom="paragraph">
                  <wp:posOffset>19050</wp:posOffset>
                </wp:positionV>
                <wp:extent cx="332105" cy="706120"/>
                <wp:effectExtent l="0" t="0" r="10795" b="1778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" cy="70612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界面层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6.6pt;margin-top:1.5pt;height:55.6pt;width:26.15pt;z-index:251661312;v-text-anchor:middle;mso-width-relative:page;mso-height-relative:page;" filled="f" stroked="t" coordsize="21600,21600" o:gfxdata="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ss/652gAAAAkBAAAPAAAAAAAAAAEAIAAAACIAAABkcnMv&#10;ZG93bnJldi54bWxQSwECFAAUAAAACACHTuJAUE0CGHMCAADeBAAADgAAAAAAAAABACAAAAApAQAA&#10;ZHJzL2Uyb0RvYy54bWxQSwUGAAAAAAYABgBZAQAADgYAAAAA&#10;">
                <v:fill on="f" focussize="0,0"/>
                <v:stroke weight="0.25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界面层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 w:eastAsia="宋体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2594610</wp:posOffset>
                </wp:positionH>
                <wp:positionV relativeFrom="paragraph">
                  <wp:posOffset>12700</wp:posOffset>
                </wp:positionV>
                <wp:extent cx="332105" cy="706120"/>
                <wp:effectExtent l="0" t="0" r="10795" b="1778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" cy="70612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业务层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4.3pt;margin-top:1pt;height:55.6pt;width:26.15pt;z-index:251663360;v-text-anchor:middle;mso-width-relative:page;mso-height-relative:page;" filled="f" stroked="t" coordsize="21600,21600" o:gfxdata="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D+r2KrZAAAACQEAAA8AAAAAAAAAAQAgAAAAIgAAAGRycy9k&#10;b3ducmV2LnhtbFBLAQIUABQAAAAIAIdO4kCidPXgcwIAAN4EAAAOAAAAAAAAAAEAIAAAACgBAABk&#10;cnMvZTJvRG9jLnhtbFBLBQYAAAAABgAGAFkBAAANBgAAAAA=&#10;">
                <v:fill on="f" focussize="0,0"/>
                <v:stroke weight="0.25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业务层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1507490</wp:posOffset>
                </wp:positionH>
                <wp:positionV relativeFrom="paragraph">
                  <wp:posOffset>54610</wp:posOffset>
                </wp:positionV>
                <wp:extent cx="340360" cy="0"/>
                <wp:effectExtent l="38100" t="76200" r="21590" b="952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3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8.7pt;margin-top:4.3pt;height:0pt;width:26.8pt;z-index:251660288;mso-width-relative:page;mso-height-relative:page;" filled="f" stroked="t" coordsize="21600,21600" o:gfxdata="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Ktj+b1gAAAAcBAAAPAAAAAAAAAAEAIAAAACIAAABkcnMvZG93bnJl&#10;di54bWxQSwECFAAUAAAACACHTuJAdlXMrv8BAADlAwAADgAAAAAAAAABACAAAAAlAQAAZHJzL2Uy&#10;b0RvYy54bWxQSwUGAAAAAAYABgBZAQAAlgUAAAAA&#10;">
                <v:fill on="f" focussize="0,0"/>
                <v:stroke color="#000000 [3213]" joinstyle="round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2219960</wp:posOffset>
                </wp:positionH>
                <wp:positionV relativeFrom="paragraph">
                  <wp:posOffset>58420</wp:posOffset>
                </wp:positionV>
                <wp:extent cx="340360" cy="0"/>
                <wp:effectExtent l="38100" t="76200" r="21590" b="952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3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4.8pt;margin-top:4.6pt;height:0pt;width:26.8pt;z-index:251662336;mso-width-relative:page;mso-height-relative:page;" filled="f" stroked="t" coordsize="21600,21600" o:gfxdata="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nvKqv1gAAAAcBAAAPAAAAAAAAAAEAIAAAACIAAABkcnMvZG93bnJl&#10;di54bWxQSwECFAAUAAAACACHTuJAQ4CDl/8BAADlAwAADgAAAAAAAAABACAAAAAlAQAAZHJzL2Uy&#10;b0RvYy54bWxQSwUGAAAAAAYABgBZAQAAlgUAAAAA&#10;">
                <v:fill on="f" focussize="0,0"/>
                <v:stroke color="#000000 [3213]" joinstyle="round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2908935</wp:posOffset>
                </wp:positionH>
                <wp:positionV relativeFrom="paragraph">
                  <wp:posOffset>59055</wp:posOffset>
                </wp:positionV>
                <wp:extent cx="340360" cy="0"/>
                <wp:effectExtent l="38100" t="76200" r="21590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3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9.05pt;margin-top:4.65pt;height:0pt;width:26.8pt;z-index:251664384;mso-width-relative:page;mso-height-relative:page;" filled="f" stroked="t" coordsize="21600,21600" o:gfxdata="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coCApdYAAAAHAQAADwAAAAAAAAABACAAAAAiAAAAZHJzL2Rvd25y&#10;ZXYueG1sUEsBAhQAFAAAAAgAh07iQPnpnGYAAgAA5QMAAA4AAAAAAAAAAQAgAAAAJQEAAGRycy9l&#10;Mm9Eb2MueG1sUEsFBgAAAAAGAAYAWQEAAJcFAAAAAA==&#10;">
                <v:fill on="f" focussize="0,0"/>
                <v:stroke color="#000000 [3213]" joinstyle="round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3584575</wp:posOffset>
                </wp:positionH>
                <wp:positionV relativeFrom="paragraph">
                  <wp:posOffset>65405</wp:posOffset>
                </wp:positionV>
                <wp:extent cx="340360" cy="0"/>
                <wp:effectExtent l="38100" t="76200" r="21590" b="952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3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2.25pt;margin-top:5.15pt;height:0pt;width:26.8pt;z-index:251666432;mso-width-relative:page;mso-height-relative:page;" filled="f" stroked="t" coordsize="21600,21600" o:gfxdata="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wjD0A9cAAAAJAQAADwAAAAAAAAABACAAAAAiAAAAZHJzL2Rvd25y&#10;ZXYueG1sUEsBAhQAFAAAAAgAh07iQIDwOQP/AQAA5QMAAA4AAAAAAAAAAQAgAAAAJgEAAGRycy9l&#10;Mm9Eb2MueG1sUEsFBgAAAAAGAAYAWQEAAJcFAAAAAA==&#10;">
                <v:fill on="f" focussize="0,0"/>
                <v:stroke color="#000000 [3213]" joinstyle="round" startarrow="block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 </w:t>
      </w:r>
    </w:p>
    <w:p>
      <w:pPr>
        <w:spacing w:line="360" w:lineRule="auto"/>
        <w:ind w:firstLine="2600" w:firstLineChars="1300"/>
        <w:rPr>
          <w:rFonts w:ascii="宋体" w:hAnsi="宋体" w:eastAsia="宋体"/>
          <w:sz w:val="20"/>
        </w:rPr>
      </w:pPr>
      <w:r>
        <w:rPr>
          <w:rFonts w:hint="eastAsia" w:ascii="宋体" w:hAnsi="宋体" w:eastAsia="宋体"/>
          <w:sz w:val="20"/>
        </w:rPr>
        <w:t>本系统采用的三层结构模型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用户通过界面输人信息或单击按钮，界面层通过事件处理控制转向业务层的不同处理方法进行处理，当需要对数据库进行操作时，业务层调用数据操作层的相应数据操作方法完成</w:t>
      </w:r>
      <w:r>
        <w:rPr>
          <w:rFonts w:hint="eastAsia" w:ascii="宋体" w:hAnsi="宋体" w:eastAsia="宋体"/>
          <w:sz w:val="24"/>
        </w:rPr>
        <w:t>；</w:t>
      </w:r>
      <w:r>
        <w:rPr>
          <w:rFonts w:ascii="宋体" w:hAnsi="宋体" w:eastAsia="宋体"/>
          <w:sz w:val="24"/>
        </w:rPr>
        <w:t>之后数据操作层将结果返回业务层继续处理</w:t>
      </w:r>
      <w:r>
        <w:rPr>
          <w:rFonts w:hint="eastAsia" w:ascii="宋体" w:hAnsi="宋体" w:eastAsia="宋体"/>
          <w:sz w:val="24"/>
        </w:rPr>
        <w:t>，</w:t>
      </w:r>
      <w:r>
        <w:rPr>
          <w:rFonts w:ascii="宋体" w:hAnsi="宋体" w:eastAsia="宋体"/>
          <w:sz w:val="24"/>
        </w:rPr>
        <w:t>业务层处理完毕，则再将结果返回到界面层</w:t>
      </w:r>
      <w:r>
        <w:rPr>
          <w:rFonts w:hint="eastAsia" w:ascii="宋体" w:hAnsi="宋体" w:eastAsia="宋体"/>
          <w:sz w:val="24"/>
        </w:rPr>
        <w:t>，</w:t>
      </w:r>
      <w:r>
        <w:rPr>
          <w:rFonts w:ascii="宋体" w:hAnsi="宋体" w:eastAsia="宋体"/>
          <w:sz w:val="24"/>
        </w:rPr>
        <w:t>界面层显示结果</w:t>
      </w:r>
      <w:r>
        <w:rPr>
          <w:rFonts w:hint="eastAsia" w:ascii="宋体" w:hAnsi="宋体" w:eastAsia="宋体"/>
          <w:sz w:val="24"/>
        </w:rPr>
        <w:t>，</w:t>
      </w:r>
      <w:r>
        <w:rPr>
          <w:rFonts w:ascii="宋体" w:hAnsi="宋体" w:eastAsia="宋体"/>
          <w:sz w:val="24"/>
        </w:rPr>
        <w:t>用户由此可进一步在界面上进行操作。</w:t>
      </w:r>
    </w:p>
    <w:p>
      <w:pPr>
        <w:pStyle w:val="2"/>
        <w:spacing w:before="260" w:after="260"/>
        <w:rPr>
          <w:rFonts w:ascii="宋体" w:hAnsi="宋体" w:eastAsia="宋体"/>
          <w:b/>
        </w:rPr>
      </w:pPr>
      <w:bookmarkStart w:id="35" w:name="_Toc28521789"/>
      <w:bookmarkStart w:id="36" w:name="_Toc28521937"/>
      <w:bookmarkStart w:id="37" w:name="_Toc28522140"/>
      <w:bookmarkStart w:id="38" w:name="_Toc28522744"/>
      <w:bookmarkStart w:id="39" w:name="_Toc28522206"/>
      <w:r>
        <w:rPr>
          <w:rFonts w:hint="eastAsia" w:ascii="宋体" w:hAnsi="宋体" w:eastAsia="宋体"/>
          <w:b/>
        </w:rPr>
        <w:t>3 详细设计</w:t>
      </w:r>
      <w:bookmarkEnd w:id="35"/>
      <w:bookmarkEnd w:id="36"/>
      <w:bookmarkEnd w:id="37"/>
      <w:bookmarkEnd w:id="38"/>
      <w:bookmarkEnd w:id="39"/>
    </w:p>
    <w:p>
      <w:pPr>
        <w:spacing w:line="360" w:lineRule="auto"/>
        <w:ind w:firstLine="420"/>
        <w:rPr>
          <w:rFonts w:ascii="宋体" w:hAnsi="宋体" w:eastAsia="宋体"/>
        </w:rPr>
      </w:pPr>
    </w:p>
    <w:p>
      <w:pPr>
        <w:pStyle w:val="3"/>
        <w:rPr>
          <w:rFonts w:ascii="宋体" w:hAnsi="宋体"/>
        </w:rPr>
      </w:pPr>
      <w:bookmarkStart w:id="40" w:name="_Toc28521939"/>
      <w:bookmarkStart w:id="41" w:name="_Toc28522746"/>
      <w:bookmarkStart w:id="42" w:name="_Toc28522208"/>
      <w:bookmarkStart w:id="43" w:name="_Toc28522142"/>
      <w:bookmarkStart w:id="44" w:name="_Toc28521791"/>
      <w:r>
        <w:rPr>
          <w:rFonts w:hint="eastAsia" w:ascii="宋体" w:hAnsi="宋体"/>
        </w:rPr>
        <w:t>3.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 xml:space="preserve"> 登录、注册功能的实现</w:t>
      </w:r>
      <w:bookmarkEnd w:id="40"/>
      <w:bookmarkEnd w:id="41"/>
      <w:bookmarkEnd w:id="42"/>
      <w:bookmarkEnd w:id="43"/>
      <w:bookmarkEnd w:id="44"/>
    </w:p>
    <w:p>
      <w:pPr>
        <w:spacing w:line="360" w:lineRule="auto"/>
        <w:jc w:val="left"/>
        <w:rPr>
          <w:rFonts w:ascii="宋体" w:hAnsi="宋体" w:eastAsia="宋体"/>
        </w:rPr>
      </w:pPr>
    </w:p>
    <w:p>
      <w:pPr>
        <w:spacing w:line="360" w:lineRule="auto"/>
        <w:ind w:firstLine="630" w:firstLineChars="3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“登录”功能运行效果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ascii="宋体" w:hAnsi="宋体" w:eastAsia="宋体"/>
        </w:rPr>
        <w:t xml:space="preserve">        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   </w:t>
      </w:r>
      <w:r>
        <w:rPr>
          <w:rFonts w:hint="eastAsia" w:ascii="宋体" w:hAnsi="宋体" w:eastAsia="宋体"/>
        </w:rPr>
        <w:t>“注册”功能运行效果</w:t>
      </w:r>
    </w:p>
    <w:p>
      <w:pPr>
        <w:spacing w:line="360" w:lineRule="auto"/>
        <w:rPr>
          <w:rFonts w:ascii="宋体" w:hAnsi="宋体" w:eastAsia="宋体"/>
        </w:rPr>
      </w:pPr>
    </w:p>
    <w:p>
      <w:pPr>
        <w:spacing w:line="360" w:lineRule="auto"/>
        <w:ind w:firstLine="42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</w:rPr>
        <w:tab/>
      </w:r>
    </w:p>
    <w:p>
      <w:pPr>
        <w:spacing w:line="360" w:lineRule="auto"/>
        <w:ind w:firstLine="480" w:firstLineChars="200"/>
        <w:jc w:val="center"/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3. 核心代码如下：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public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class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loginListener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implements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ActionListener {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@Override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public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void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actionPerformed(ActionEvent e) {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String </w:t>
      </w:r>
      <w:r>
        <w:rPr>
          <w:rFonts w:ascii="宋体" w:hAnsi="宋体" w:eastAsia="宋体" w:cs="Courier New"/>
          <w:color w:val="000000" w:themeColor="text1"/>
          <w:kern w:val="0"/>
          <w:sz w:val="24"/>
          <w:highlight w:val="yellow"/>
          <w14:textFill>
            <w14:solidFill>
              <w14:schemeClr w14:val="tx1"/>
            </w14:solidFill>
          </w14:textFill>
        </w:rPr>
        <w:t>userName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= userField.getText().trim();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String password = MD5.</w:t>
      </w:r>
      <w:r>
        <w:rPr>
          <w:rFonts w:ascii="宋体" w:hAnsi="宋体" w:eastAsia="宋体" w:cs="Courier New"/>
          <w:i/>
          <w:i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GetMD5Code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(passwordField.</w:t>
      </w:r>
      <w:r>
        <w:rPr>
          <w:rFonts w:ascii="宋体" w:hAnsi="宋体" w:eastAsia="宋体" w:cs="Courier New"/>
          <w:strike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>getText</w:t>
      </w:r>
      <w:r>
        <w:rPr>
          <w:rFonts w:ascii="宋体" w:hAnsi="宋体" w:eastAsia="宋体" w:cs="Courier New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>()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.trim());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long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id = Service.</w:t>
      </w:r>
      <w:r>
        <w:rPr>
          <w:rFonts w:ascii="宋体" w:hAnsi="宋体" w:eastAsia="宋体" w:cs="Courier New"/>
          <w:i/>
          <w:i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login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</w:t>
      </w:r>
      <w:r>
        <w:rPr>
          <w:rFonts w:ascii="宋体" w:hAnsi="宋体" w:eastAsia="宋体" w:cs="Courier New"/>
          <w:color w:val="000000" w:themeColor="text1"/>
          <w:kern w:val="0"/>
          <w:sz w:val="24"/>
          <w:highlight w:val="lightGray"/>
          <w14:textFill>
            <w14:solidFill>
              <w14:schemeClr w14:val="tx1"/>
            </w14:solidFill>
          </w14:textFill>
        </w:rPr>
        <w:t>userName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, password); // 核对登录信息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if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(id &gt; 0) {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BooksManager </w:t>
      </w:r>
      <w:r>
        <w:rPr>
          <w:rFonts w:ascii="宋体" w:hAnsi="宋体" w:eastAsia="宋体" w:cs="Courier New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>app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new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BooksManager(id); // 创建主界面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jframe1.dispose();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else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if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(id == 0) { // 与数据库没有完全匹配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JOptionPane.</w:t>
      </w:r>
      <w:r>
        <w:rPr>
          <w:rFonts w:ascii="宋体" w:hAnsi="宋体" w:eastAsia="宋体" w:cs="Courier New"/>
          <w:i/>
          <w:i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showMessageDialog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(jframe1, "您输入的用户名或密码不正确");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else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{ // 与数据库完全不匹配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kern w:val="0"/>
          <w:sz w:val="24"/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JOptionPane.</w:t>
      </w:r>
      <w:r>
        <w:rPr>
          <w:rFonts w:ascii="宋体" w:hAnsi="宋体" w:eastAsia="宋体" w:cs="Courier New"/>
          <w:i/>
          <w:i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showMessageDialog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(jframe1, "查询用户表出错！</w:t>
      </w:r>
      <w:r>
        <w:rPr>
          <w:rFonts w:ascii="宋体" w:hAnsi="宋体" w:eastAsia="宋体" w:cs="Courier New"/>
          <w:color w:val="2A00FF"/>
          <w:kern w:val="0"/>
          <w:sz w:val="24"/>
        </w:rPr>
        <w:t>"</w:t>
      </w:r>
      <w:r>
        <w:rPr>
          <w:rFonts w:ascii="宋体" w:hAnsi="宋体" w:eastAsia="宋体" w:cs="Courier New"/>
          <w:color w:val="000000"/>
          <w:kern w:val="0"/>
          <w:sz w:val="24"/>
        </w:rPr>
        <w:t>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kern w:val="0"/>
          <w:sz w:val="24"/>
        </w:rPr>
      </w:pPr>
      <w:r>
        <w:rPr>
          <w:rFonts w:ascii="宋体" w:hAnsi="宋体" w:eastAsia="宋体" w:cs="Courier New"/>
          <w:color w:val="000000"/>
          <w:kern w:val="0"/>
          <w:sz w:val="24"/>
        </w:rPr>
        <w:tab/>
      </w:r>
      <w:r>
        <w:rPr>
          <w:rFonts w:ascii="宋体" w:hAnsi="宋体" w:eastAsia="宋体" w:cs="Courier New"/>
          <w:color w:val="000000"/>
          <w:kern w:val="0"/>
          <w:sz w:val="24"/>
        </w:rPr>
        <w:tab/>
      </w:r>
      <w:r>
        <w:rPr>
          <w:rFonts w:ascii="宋体" w:hAnsi="宋体" w:eastAsia="宋体" w:cs="Courier New"/>
          <w:color w:val="000000"/>
          <w:kern w:val="0"/>
          <w:sz w:val="24"/>
        </w:rPr>
        <w:tab/>
      </w:r>
      <w:r>
        <w:rPr>
          <w:rFonts w:ascii="宋体" w:hAnsi="宋体" w:eastAsia="宋体" w:cs="Courier New"/>
          <w:color w:val="000000"/>
          <w:kern w:val="0"/>
          <w:sz w:val="24"/>
        </w:rPr>
        <w:t>}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kern w:val="0"/>
          <w:sz w:val="24"/>
        </w:rPr>
      </w:pPr>
      <w:r>
        <w:rPr>
          <w:rFonts w:ascii="宋体" w:hAnsi="宋体" w:eastAsia="宋体" w:cs="Courier New"/>
          <w:color w:val="000000"/>
          <w:kern w:val="0"/>
          <w:sz w:val="24"/>
        </w:rPr>
        <w:tab/>
      </w:r>
      <w:r>
        <w:rPr>
          <w:rFonts w:ascii="宋体" w:hAnsi="宋体" w:eastAsia="宋体" w:cs="Courier New"/>
          <w:color w:val="000000"/>
          <w:kern w:val="0"/>
          <w:sz w:val="24"/>
        </w:rPr>
        <w:tab/>
      </w:r>
      <w:r>
        <w:rPr>
          <w:rFonts w:ascii="宋体" w:hAnsi="宋体" w:eastAsia="宋体" w:cs="Courier New"/>
          <w:color w:val="000000"/>
          <w:kern w:val="0"/>
          <w:sz w:val="24"/>
        </w:rPr>
        <w:t>}</w:t>
      </w:r>
    </w:p>
    <w:p>
      <w:pPr>
        <w:spacing w:line="360" w:lineRule="auto"/>
        <w:rPr>
          <w:rFonts w:ascii="宋体" w:hAnsi="宋体" w:eastAsia="宋体" w:cs="Courier New"/>
          <w:color w:val="000000"/>
          <w:kern w:val="0"/>
          <w:sz w:val="24"/>
        </w:rPr>
      </w:pPr>
      <w:r>
        <w:rPr>
          <w:rFonts w:ascii="宋体" w:hAnsi="宋体" w:eastAsia="宋体" w:cs="Courier New"/>
          <w:color w:val="000000"/>
          <w:kern w:val="0"/>
          <w:sz w:val="24"/>
        </w:rPr>
        <w:tab/>
      </w:r>
      <w:r>
        <w:rPr>
          <w:rFonts w:ascii="宋体" w:hAnsi="宋体" w:eastAsia="宋体" w:cs="Courier New"/>
          <w:color w:val="000000"/>
          <w:kern w:val="0"/>
          <w:sz w:val="24"/>
        </w:rPr>
        <w:t>}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/>
          <w:kern w:val="0"/>
          <w:sz w:val="24"/>
        </w:rPr>
        <w:tab/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@Override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public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void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actionPerformed(ActionEvent e) {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:highlight w:val="lightGray"/>
          <w14:textFill>
            <w14:solidFill>
              <w14:schemeClr w14:val="tx1"/>
            </w14:solidFill>
          </w14:textFill>
        </w:rPr>
        <w:t>jframe2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.setResizable(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false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);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:highlight w:val="lightGray"/>
          <w14:textFill>
            <w14:solidFill>
              <w14:schemeClr w14:val="tx1"/>
            </w14:solidFill>
          </w14:textFill>
        </w:rPr>
        <w:t>jframe2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.getContentPane().setBackground(Color.</w:t>
      </w:r>
      <w:r>
        <w:rPr>
          <w:rFonts w:ascii="宋体" w:hAnsi="宋体" w:eastAsia="宋体" w:cs="Courier New"/>
          <w:b/>
          <w:bCs/>
          <w:i/>
          <w:i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PINK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:highlight w:val="lightGray"/>
          <w14:textFill>
            <w14:solidFill>
              <w14:schemeClr w14:val="tx1"/>
            </w14:solidFill>
          </w14:textFill>
        </w:rPr>
        <w:t>jframe2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.setVisible(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true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);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jframe1.dispose();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userField.setText("");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passwordField.setText("");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Service.</w:t>
      </w:r>
      <w:r>
        <w:rPr>
          <w:rFonts w:ascii="宋体" w:hAnsi="宋体" w:eastAsia="宋体" w:cs="Courier New"/>
          <w:i/>
          <w:i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windowClose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</w:t>
      </w:r>
      <w:r>
        <w:rPr>
          <w:rFonts w:ascii="宋体" w:hAnsi="宋体" w:eastAsia="宋体" w:cs="Courier New"/>
          <w:color w:val="000000" w:themeColor="text1"/>
          <w:kern w:val="0"/>
          <w:sz w:val="24"/>
          <w:highlight w:val="lightGray"/>
          <w14:textFill>
            <w14:solidFill>
              <w14:schemeClr w14:val="tx1"/>
            </w14:solidFill>
          </w14:textFill>
        </w:rPr>
        <w:t>jframe2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);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:highlight w:val="lightGray"/>
          <w14:textFill>
            <w14:solidFill>
              <w14:schemeClr w14:val="tx1"/>
            </w14:solidFill>
          </w14:textFill>
        </w:rPr>
        <w:t>jframe2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.setDefaultCloseOperation(JFrame.</w:t>
      </w:r>
      <w:r>
        <w:rPr>
          <w:rFonts w:ascii="宋体" w:hAnsi="宋体" w:eastAsia="宋体" w:cs="Courier New"/>
          <w:b/>
          <w:bCs/>
          <w:i/>
          <w:i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DISPOSE_ON_CLOSE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);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regisiteButton.addActionListener(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new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regisiteListener2());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public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class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regisiteListener2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implements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ActionListener {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@Override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public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void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actionPerformed(ActionEvent e) {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if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(text1.getText().trim().equals("")) {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JOptionPane.</w:t>
      </w:r>
      <w:r>
        <w:rPr>
          <w:rFonts w:ascii="宋体" w:hAnsi="宋体" w:eastAsia="宋体" w:cs="Courier New"/>
          <w:i/>
          <w:i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showMessageDialog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</w:t>
      </w:r>
      <w:r>
        <w:rPr>
          <w:rFonts w:ascii="宋体" w:hAnsi="宋体" w:eastAsia="宋体" w:cs="Courier New"/>
          <w:color w:val="000000" w:themeColor="text1"/>
          <w:kern w:val="0"/>
          <w:sz w:val="24"/>
          <w:highlight w:val="lightGray"/>
          <w14:textFill>
            <w14:solidFill>
              <w14:schemeClr w14:val="tx1"/>
            </w14:solidFill>
          </w14:textFill>
        </w:rPr>
        <w:t>jframe2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, "学号项为空，请您重新填写！");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else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if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(text2.</w:t>
      </w:r>
      <w:r>
        <w:rPr>
          <w:rFonts w:ascii="宋体" w:hAnsi="宋体" w:eastAsia="宋体" w:cs="Courier New"/>
          <w:strike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>getText</w:t>
      </w:r>
      <w:r>
        <w:rPr>
          <w:rFonts w:ascii="宋体" w:hAnsi="宋体" w:eastAsia="宋体" w:cs="Courier New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>()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.trim().equals("")) {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JOptionPane.</w:t>
      </w:r>
      <w:r>
        <w:rPr>
          <w:rFonts w:ascii="宋体" w:hAnsi="宋体" w:eastAsia="宋体" w:cs="Courier New"/>
          <w:i/>
          <w:i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showMessageDialog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</w:t>
      </w:r>
      <w:r>
        <w:rPr>
          <w:rFonts w:ascii="宋体" w:hAnsi="宋体" w:eastAsia="宋体" w:cs="Courier New"/>
          <w:color w:val="000000" w:themeColor="text1"/>
          <w:kern w:val="0"/>
          <w:sz w:val="24"/>
          <w:highlight w:val="lightGray"/>
          <w14:textFill>
            <w14:solidFill>
              <w14:schemeClr w14:val="tx1"/>
            </w14:solidFill>
          </w14:textFill>
        </w:rPr>
        <w:t>jframe2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, "设置密码项为空，请您重新填写！");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else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if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(text3.</w:t>
      </w:r>
      <w:r>
        <w:rPr>
          <w:rFonts w:ascii="宋体" w:hAnsi="宋体" w:eastAsia="宋体" w:cs="Courier New"/>
          <w:strike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>getText</w:t>
      </w:r>
      <w:r>
        <w:rPr>
          <w:rFonts w:ascii="宋体" w:hAnsi="宋体" w:eastAsia="宋体" w:cs="Courier New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>()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.trim().equals("")) {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JOptionPane.</w:t>
      </w:r>
      <w:r>
        <w:rPr>
          <w:rFonts w:ascii="宋体" w:hAnsi="宋体" w:eastAsia="宋体" w:cs="Courier New"/>
          <w:i/>
          <w:i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showMessageDialog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</w:t>
      </w:r>
      <w:r>
        <w:rPr>
          <w:rFonts w:ascii="宋体" w:hAnsi="宋体" w:eastAsia="宋体" w:cs="Courier New"/>
          <w:color w:val="000000" w:themeColor="text1"/>
          <w:kern w:val="0"/>
          <w:sz w:val="24"/>
          <w:highlight w:val="lightGray"/>
          <w14:textFill>
            <w14:solidFill>
              <w14:schemeClr w14:val="tx1"/>
            </w14:solidFill>
          </w14:textFill>
        </w:rPr>
        <w:t>jframe2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, "确认密码项为空，请您重写填写！");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else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if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(text4.getText().trim().equals("")) {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JOptionPane.</w:t>
      </w:r>
      <w:r>
        <w:rPr>
          <w:rFonts w:ascii="宋体" w:hAnsi="宋体" w:eastAsia="宋体" w:cs="Courier New"/>
          <w:i/>
          <w:i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showMessageDialog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</w:t>
      </w:r>
      <w:r>
        <w:rPr>
          <w:rFonts w:ascii="宋体" w:hAnsi="宋体" w:eastAsia="宋体" w:cs="Courier New"/>
          <w:color w:val="000000" w:themeColor="text1"/>
          <w:kern w:val="0"/>
          <w:sz w:val="24"/>
          <w:highlight w:val="lightGray"/>
          <w14:textFill>
            <w14:solidFill>
              <w14:schemeClr w14:val="tx1"/>
            </w14:solidFill>
          </w14:textFill>
        </w:rPr>
        <w:t>jframe2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, "姓名项为空，请您重写填写！");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} // else if (text5.getText().trim().equals("")) {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else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if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(str.equals("")) {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JOptionPane.</w:t>
      </w:r>
      <w:r>
        <w:rPr>
          <w:rFonts w:ascii="宋体" w:hAnsi="宋体" w:eastAsia="宋体" w:cs="Courier New"/>
          <w:i/>
          <w:i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showMessageDialog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</w:t>
      </w:r>
      <w:r>
        <w:rPr>
          <w:rFonts w:ascii="宋体" w:hAnsi="宋体" w:eastAsia="宋体" w:cs="Courier New"/>
          <w:color w:val="000000" w:themeColor="text1"/>
          <w:kern w:val="0"/>
          <w:sz w:val="24"/>
          <w:highlight w:val="lightGray"/>
          <w14:textFill>
            <w14:solidFill>
              <w14:schemeClr w14:val="tx1"/>
            </w14:solidFill>
          </w14:textFill>
        </w:rPr>
        <w:t>jframe2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, "性别项为空，请您重写填写！");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else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if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(text6.getText().trim().equals("")) {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JOptionPane.</w:t>
      </w:r>
      <w:r>
        <w:rPr>
          <w:rFonts w:ascii="宋体" w:hAnsi="宋体" w:eastAsia="宋体" w:cs="Courier New"/>
          <w:i/>
          <w:i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showMessageDialog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</w:t>
      </w:r>
      <w:r>
        <w:rPr>
          <w:rFonts w:ascii="宋体" w:hAnsi="宋体" w:eastAsia="宋体" w:cs="Courier New"/>
          <w:color w:val="000000" w:themeColor="text1"/>
          <w:kern w:val="0"/>
          <w:sz w:val="24"/>
          <w:highlight w:val="lightGray"/>
          <w14:textFill>
            <w14:solidFill>
              <w14:schemeClr w14:val="tx1"/>
            </w14:solidFill>
          </w14:textFill>
        </w:rPr>
        <w:t>jframe2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, "出生日期项为空，请您重写填写！");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else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{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// 注册用户信息录入数据库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Service.</w:t>
      </w:r>
      <w:r>
        <w:rPr>
          <w:rFonts w:ascii="宋体" w:hAnsi="宋体" w:eastAsia="宋体" w:cs="Courier New"/>
          <w:i/>
          <w:i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regisiteUser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(text1.getText().trim(), text2.</w:t>
      </w:r>
      <w:r>
        <w:rPr>
          <w:rFonts w:ascii="宋体" w:hAnsi="宋体" w:eastAsia="宋体" w:cs="Courier New"/>
          <w:strike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>getText</w:t>
      </w:r>
      <w:r>
        <w:rPr>
          <w:rFonts w:ascii="宋体" w:hAnsi="宋体" w:eastAsia="宋体" w:cs="Courier New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>()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.trim(), text3.</w:t>
      </w:r>
      <w:r>
        <w:rPr>
          <w:rFonts w:ascii="宋体" w:hAnsi="宋体" w:eastAsia="宋体" w:cs="Courier New"/>
          <w:strike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>getText</w:t>
      </w:r>
      <w:r>
        <w:rPr>
          <w:rFonts w:ascii="宋体" w:hAnsi="宋体" w:eastAsia="宋体" w:cs="Courier New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>()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.trim(),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text4.getText().trim(),str, text6.getText().trim());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spacing w:line="360" w:lineRule="auto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rPr>
          <w:rFonts w:ascii="宋体" w:hAnsi="宋体"/>
        </w:rPr>
      </w:pPr>
      <w:bookmarkStart w:id="45" w:name="_Toc28521792"/>
      <w:bookmarkStart w:id="46" w:name="_Toc28521940"/>
      <w:bookmarkStart w:id="47" w:name="_Toc28522143"/>
      <w:bookmarkStart w:id="48" w:name="_Toc28522747"/>
      <w:bookmarkStart w:id="49" w:name="_Toc28522209"/>
      <w:r>
        <w:rPr>
          <w:rFonts w:hint="eastAsia" w:ascii="宋体" w:hAnsi="宋体"/>
        </w:rPr>
        <w:t>3.</w:t>
      </w:r>
      <w:r>
        <w:rPr>
          <w:rFonts w:ascii="宋体" w:hAnsi="宋体"/>
        </w:rPr>
        <w:t>2</w:t>
      </w:r>
      <w:r>
        <w:rPr>
          <w:rFonts w:hint="eastAsia" w:ascii="宋体" w:hAnsi="宋体"/>
        </w:rPr>
        <w:t xml:space="preserve"> 主界面功能的实现</w:t>
      </w:r>
      <w:bookmarkEnd w:id="45"/>
      <w:bookmarkEnd w:id="46"/>
      <w:bookmarkEnd w:id="47"/>
      <w:bookmarkEnd w:id="48"/>
      <w:bookmarkEnd w:id="49"/>
    </w:p>
    <w:p>
      <w:pPr>
        <w:jc w:val="center"/>
        <w:rPr>
          <w:rFonts w:ascii="宋体" w:hAnsi="宋体" w:eastAsia="宋体"/>
        </w:rPr>
      </w:pPr>
    </w:p>
    <w:p>
      <w:pPr>
        <w:rPr>
          <w:rFonts w:ascii="宋体" w:hAnsi="宋体" w:eastAsia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3. 核心代码如下：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@Override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public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void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actionPerformed(ActionEvent e) {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Object source = e.getSource();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if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(source == insertMenuItem) { // 如果点击的是录入图书菜单项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InsertFrame </w:t>
      </w:r>
      <w:r>
        <w:rPr>
          <w:rFonts w:ascii="宋体" w:hAnsi="宋体" w:eastAsia="宋体" w:cs="Courier New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>insertFrame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new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InsertFrame(userId); // 创建录入图书界面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this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.dispose();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if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(source == deleteMenuItem) { // 如果点击的是删除图书菜单项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DeleteFrame </w:t>
      </w:r>
      <w:r>
        <w:rPr>
          <w:rFonts w:ascii="宋体" w:hAnsi="宋体" w:eastAsia="宋体" w:cs="Courier New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>deleteFrame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new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DeleteFrame(userId); // 删除图书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this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.dispose();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if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(source == updateMenuItem) { // 如果点击的是修改图书信息菜单项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UpdateFrame1 </w:t>
      </w:r>
      <w:r>
        <w:rPr>
          <w:rFonts w:ascii="宋体" w:hAnsi="宋体" w:eastAsia="宋体" w:cs="Courier New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>updateFrame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new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UpdateFrame1(userId); // 修改图书信息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this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.dispose();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if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(source == selectMenuItem) { // 如果点击的是检索图书菜单项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SelectFrame </w:t>
      </w:r>
      <w:r>
        <w:rPr>
          <w:rFonts w:ascii="宋体" w:hAnsi="宋体" w:eastAsia="宋体" w:cs="Courier New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>selectFrame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new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SelectFrame(userId);// 查询图书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this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.dispose();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if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(source == </w:t>
      </w:r>
      <w:r>
        <w:rPr>
          <w:rFonts w:ascii="宋体" w:hAnsi="宋体" w:eastAsia="宋体" w:cs="Courier New"/>
          <w:color w:val="000000" w:themeColor="text1"/>
          <w:kern w:val="0"/>
          <w:sz w:val="24"/>
          <w:highlight w:val="lightGray"/>
          <w14:textFill>
            <w14:solidFill>
              <w14:schemeClr w14:val="tx1"/>
            </w14:solidFill>
          </w14:textFill>
        </w:rPr>
        <w:t>lendMenuItem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) { // 如果点击的是开始借书菜单项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LendFrame </w:t>
      </w:r>
      <w:r>
        <w:rPr>
          <w:rFonts w:ascii="宋体" w:hAnsi="宋体" w:eastAsia="宋体" w:cs="Courier New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>lendFrame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new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LendFrame(userId);// 开始借书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this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.dispose();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if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(source == lendRecordMenuItem) {// 如果点击的是借书记录菜单项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LendRecordFrame </w:t>
      </w:r>
      <w:r>
        <w:rPr>
          <w:rFonts w:ascii="宋体" w:hAnsi="宋体" w:eastAsia="宋体" w:cs="Courier New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>lendRecordFrame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new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LendRecordFrame(userId); // 借书记录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this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.dispose();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if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(source == returnMenuItem) { // 如果点击的开始还书菜单项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ReturnFrame </w:t>
      </w:r>
      <w:r>
        <w:rPr>
          <w:rFonts w:ascii="宋体" w:hAnsi="宋体" w:eastAsia="宋体" w:cs="Courier New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>returnFrame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new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ReturnFrame(userId); // 开始还书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this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.dispose();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if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(source == returnRecordMenuItem) { // 如果点击的是还书记录菜单项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ReturnRecordFrame </w:t>
      </w:r>
      <w:r>
        <w:rPr>
          <w:rFonts w:ascii="宋体" w:hAnsi="宋体" w:eastAsia="宋体" w:cs="Courier New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>returnRecordFrame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new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ReturnRecordFrame(userId);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// 还书记录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this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.dispose();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if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(source == exitloadMenuItem) {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LoginManager </w:t>
      </w:r>
      <w:r>
        <w:rPr>
          <w:rFonts w:ascii="宋体" w:hAnsi="宋体" w:eastAsia="宋体" w:cs="Courier New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>lm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new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LoginManager();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this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.dispose();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spacing w:line="360" w:lineRule="auto"/>
        <w:rPr>
          <w:rFonts w:ascii="宋体" w:hAnsi="宋体" w:eastAsia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rPr>
          <w:rFonts w:ascii="宋体" w:hAnsi="宋体"/>
        </w:rPr>
      </w:pPr>
      <w:bookmarkStart w:id="50" w:name="_Toc28522748"/>
      <w:bookmarkStart w:id="51" w:name="_Toc28521941"/>
      <w:bookmarkStart w:id="52" w:name="_Toc28521793"/>
      <w:bookmarkStart w:id="53" w:name="_Toc28522144"/>
      <w:bookmarkStart w:id="54" w:name="_Toc28522210"/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3.</w:t>
      </w:r>
      <w:r>
        <w:rPr>
          <w:rFonts w:ascii="宋体" w:hAnsi="宋体"/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 xml:space="preserve"> 录入功能</w:t>
      </w:r>
      <w:r>
        <w:rPr>
          <w:rFonts w:hint="eastAsia" w:ascii="宋体" w:hAnsi="宋体"/>
        </w:rPr>
        <w:t>的实现</w:t>
      </w:r>
      <w:bookmarkEnd w:id="50"/>
      <w:bookmarkEnd w:id="51"/>
      <w:bookmarkEnd w:id="52"/>
      <w:bookmarkEnd w:id="53"/>
      <w:bookmarkEnd w:id="54"/>
    </w:p>
    <w:p>
      <w:pPr>
        <w:jc w:val="center"/>
        <w:rPr>
          <w:rFonts w:ascii="宋体" w:hAnsi="宋体" w:eastAsia="宋体"/>
        </w:rPr>
      </w:pPr>
    </w:p>
    <w:p>
      <w:pPr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“录入图书”功能运行效果</w:t>
      </w:r>
    </w:p>
    <w:p>
      <w:pP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3. 核心代码如下：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public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class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SubmitListener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implements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ActionListener {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@Override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public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void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Courier New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>actionPerformed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(ActionEvent e) {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// 获取界面中的录入文本内容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String isbn = isbnField.getText().trim();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String name = nameField.getText().trim();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String author = authorField.getText().trim();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String publisher = publisherField.getText().trim();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String price = priceField.getText().trim();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String pubDate = pubDateField.getText().trim();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String deposit = depositField.getText().trim();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String quantify = quantifyField.getText().trim();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if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(isbn.equals("")) {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JOptionPane.</w:t>
      </w:r>
      <w:r>
        <w:rPr>
          <w:rFonts w:ascii="宋体" w:hAnsi="宋体" w:eastAsia="宋体" w:cs="Courier New"/>
          <w:i/>
          <w:i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showMessageDialog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(jframe, "'书号'项为空，请您重新填写！");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else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if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(name.equals("")) {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JOptionPane.</w:t>
      </w:r>
      <w:r>
        <w:rPr>
          <w:rFonts w:ascii="宋体" w:hAnsi="宋体" w:eastAsia="宋体" w:cs="Courier New"/>
          <w:i/>
          <w:i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showMessageDialog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(jframe, "'书名'项为空，请您重新填写！");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else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if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(author.equals("")) {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JOptionPane.</w:t>
      </w:r>
      <w:r>
        <w:rPr>
          <w:rFonts w:ascii="宋体" w:hAnsi="宋体" w:eastAsia="宋体" w:cs="Courier New"/>
          <w:i/>
          <w:i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showMessageDialog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(jframe, "'作者;项为空，请您重新填写！");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else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if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(publisher.equals("")) {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JOptionPane.</w:t>
      </w:r>
      <w:r>
        <w:rPr>
          <w:rFonts w:ascii="宋体" w:hAnsi="宋体" w:eastAsia="宋体" w:cs="Courier New"/>
          <w:i/>
          <w:i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showMessageDialog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(jframe, "'出版社'项为空，请您重新填写！");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else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if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(price.equals("")) {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JOptionPane.</w:t>
      </w:r>
      <w:r>
        <w:rPr>
          <w:rFonts w:ascii="宋体" w:hAnsi="宋体" w:eastAsia="宋体" w:cs="Courier New"/>
          <w:i/>
          <w:i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showMessageDialog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(jframe, "'价格'项为空，请您重新填写！");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else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if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(pubDate.equals("")) {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JOptionPane.</w:t>
      </w:r>
      <w:r>
        <w:rPr>
          <w:rFonts w:ascii="宋体" w:hAnsi="宋体" w:eastAsia="宋体" w:cs="Courier New"/>
          <w:i/>
          <w:i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showMessageDialog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(jframe, "'出版时间'项为空，请您重新填写！");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else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if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(deposit.equals("")) {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JOptionPane.</w:t>
      </w:r>
      <w:r>
        <w:rPr>
          <w:rFonts w:ascii="宋体" w:hAnsi="宋体" w:eastAsia="宋体" w:cs="Courier New"/>
          <w:i/>
          <w:i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showMessageDialog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(jframe, "'存放位置'为空，请您重新填写！");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else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if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(quantify.equals("")||quantify.trim().equals("0")) {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JOptionPane.</w:t>
      </w:r>
      <w:r>
        <w:rPr>
          <w:rFonts w:ascii="宋体" w:hAnsi="宋体" w:eastAsia="宋体" w:cs="Courier New"/>
          <w:i/>
          <w:i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showMessageDialog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(jframe, "'数量'项为空(0)，请您重新填写！");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else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{ //文本框内容都不为空时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Vector&lt;String&gt; bookInfo =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new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Vector&lt;String&gt;(); // Vector类可以实现可增长的对象数组。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// 将获得得各文本框的内容依次存放到bookInfo字符串数组中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bookInfo.add(isbn);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bookInfo.add(name);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bookInfo.add(author);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bookInfo.add(publisher);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bookInfo.add(price);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bookInfo.add(pubDate);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bookInfo.add(deposit);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bookInfo.add(quantify);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if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(Service.</w:t>
      </w:r>
      <w:r>
        <w:rPr>
          <w:rFonts w:ascii="宋体" w:hAnsi="宋体" w:eastAsia="宋体" w:cs="Courier New"/>
          <w:i/>
          <w:i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addBook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(bookInfo) == 0) { // 当录入信息成功存储到数据库中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clearField(); // 清空界面文本框内容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JOptionPane.</w:t>
      </w:r>
      <w:r>
        <w:rPr>
          <w:rFonts w:ascii="宋体" w:hAnsi="宋体" w:eastAsia="宋体" w:cs="Courier New"/>
          <w:i/>
          <w:i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showMessageDialog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(jframe, "添加图书成功！");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else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{ // 录入信息添加到数据库中失败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JOptionPane.</w:t>
      </w:r>
      <w:r>
        <w:rPr>
          <w:rFonts w:ascii="宋体" w:hAnsi="宋体" w:eastAsia="宋体" w:cs="Courier New"/>
          <w:i/>
          <w:i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showMessageDialog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(jframe, "添加图书失败，请重新确认信息是否填写正确！");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public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class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CancelListener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implements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ActionListener {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@Override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public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void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actionPerformed(ActionEvent e) {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clearField(); // 当点击取消时，清空界面文本框内容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public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class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GetbackListener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implements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ActionListener {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@Override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public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void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actionPerformed(ActionEvent e) {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JFrame </w:t>
      </w:r>
      <w:r>
        <w:rPr>
          <w:rFonts w:ascii="宋体" w:hAnsi="宋体" w:eastAsia="宋体" w:cs="Courier New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>app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new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BooksManager(userId); // 创建主界面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jframe.dispose(); // 关闭录入图书界面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spacing w:line="360" w:lineRule="auto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rPr>
          <w:rFonts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  <w:bookmarkStart w:id="55" w:name="_Toc28521794"/>
      <w:bookmarkStart w:id="56" w:name="_Toc28521942"/>
      <w:bookmarkStart w:id="57" w:name="_Toc28522145"/>
      <w:bookmarkStart w:id="58" w:name="_Toc28522211"/>
      <w:bookmarkStart w:id="59" w:name="_Toc28522749"/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3.</w:t>
      </w:r>
      <w:r>
        <w:rPr>
          <w:rFonts w:ascii="宋体" w:hAnsi="宋体"/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 xml:space="preserve"> 借书功能的实现</w:t>
      </w:r>
      <w:bookmarkEnd w:id="55"/>
      <w:bookmarkEnd w:id="56"/>
      <w:bookmarkEnd w:id="57"/>
      <w:bookmarkEnd w:id="58"/>
      <w:bookmarkEnd w:id="59"/>
    </w:p>
    <w:p>
      <w:pPr>
        <w:jc w:val="center"/>
        <w:rPr>
          <w:rFonts w:ascii="宋体" w:hAnsi="宋体" w:eastAsia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宋体" w:hAnsi="宋体" w:eastAsia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“借书”功能运行效果</w:t>
      </w:r>
    </w:p>
    <w:p>
      <w:pPr>
        <w:jc w:val="center"/>
        <w:rPr>
          <w:rFonts w:ascii="宋体" w:hAnsi="宋体" w:eastAsia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eastAsia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3. 核心代码如下：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public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class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LendListener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implements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ActionListener {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@Override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public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void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actionPerformed(ActionEvent e) {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String bookValue = (String) list.getSelectedValue();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if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(bookValue ==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null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) {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JOptionPane.</w:t>
      </w:r>
      <w:r>
        <w:rPr>
          <w:rFonts w:ascii="宋体" w:hAnsi="宋体" w:eastAsia="宋体" w:cs="Courier New"/>
          <w:i/>
          <w:i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showMessageDialog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null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, "请先进行检索，然后再选一本图书！");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return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Vector&lt;String&gt; result =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new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Vector&lt;String&gt;();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String str = bookValue;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int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index = str.indexOf(':');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result.add(str.substring(2, index));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int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index1 = 0;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str = str.substring(index + 1);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for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int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i = 1; i &lt;= 9; i++) {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index = str.indexOf(':');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index1 = str.indexOf(';');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result.add(str.substring(index + 1, index1).trim());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str = str.substring(index1 + 1);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String book[] =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new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String[10];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for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int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i = 0; i &lt; 10; i++) {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book[i] = result.</w:t>
      </w:r>
      <w:r>
        <w:rPr>
          <w:rFonts w:ascii="宋体" w:hAnsi="宋体" w:eastAsia="宋体" w:cs="Courier New"/>
          <w:color w:val="000000" w:themeColor="text1"/>
          <w:kern w:val="0"/>
          <w:sz w:val="24"/>
          <w:highlight w:val="lightGray"/>
          <w14:textFill>
            <w14:solidFill>
              <w14:schemeClr w14:val="tx1"/>
            </w14:solidFill>
          </w14:textFill>
        </w:rPr>
        <w:t>elementAt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(i).trim();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// 在馆数目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int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remainder = Integer.</w:t>
      </w:r>
      <w:r>
        <w:rPr>
          <w:rFonts w:ascii="宋体" w:hAnsi="宋体" w:eastAsia="宋体" w:cs="Courier New"/>
          <w:i/>
          <w:i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parseInt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(book[8]) - Integer.</w:t>
      </w:r>
      <w:r>
        <w:rPr>
          <w:rFonts w:ascii="宋体" w:hAnsi="宋体" w:eastAsia="宋体" w:cs="Courier New"/>
          <w:i/>
          <w:i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parseInt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(book[9]);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//System.out.println(remainder);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if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(remainder &gt; 0) { // 还可以进行借此书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int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confirm = JOptionPane.</w:t>
      </w:r>
      <w:r>
        <w:rPr>
          <w:rFonts w:ascii="宋体" w:hAnsi="宋体" w:eastAsia="宋体" w:cs="Courier New"/>
          <w:i/>
          <w:i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showConfirmDialog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null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"您决定要借阅的一本书的信息如下: \n书号: " + book[1] + "\n书名: " + book[2] + "\n作者:" + book[3] + "\n出版社: "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+ book[4] + "\n价格: " + book[5] + "\n出版时间: " + book[6] + "\n存放位置: " + book[7]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+ "\n在馆数量: " + remainder + "\n" + "确定借阅吗?");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if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(confirm &gt; 0) {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JOptionPane.</w:t>
      </w:r>
      <w:r>
        <w:rPr>
          <w:rFonts w:ascii="宋体" w:hAnsi="宋体" w:eastAsia="宋体" w:cs="Courier New"/>
          <w:i/>
          <w:i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showMessageDialog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null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, "您已取消了这次借书！");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return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int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id = Integer.</w:t>
      </w:r>
      <w:r>
        <w:rPr>
          <w:rFonts w:ascii="宋体" w:hAnsi="宋体" w:eastAsia="宋体" w:cs="Courier New"/>
          <w:i/>
          <w:i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parseInt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(book[0]);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int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lendQuantify = Integer.</w:t>
      </w:r>
      <w:r>
        <w:rPr>
          <w:rFonts w:ascii="宋体" w:hAnsi="宋体" w:eastAsia="宋体" w:cs="Courier New"/>
          <w:i/>
          <w:i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parseInt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(book[9]) + 1;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// id:数的序号，userId:用户名（学号）lendQuantify：已借走此书的数量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if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(Service.</w:t>
      </w:r>
      <w:r>
        <w:rPr>
          <w:rFonts w:ascii="宋体" w:hAnsi="宋体" w:eastAsia="宋体" w:cs="Courier New"/>
          <w:i/>
          <w:i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lendBook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(id, userId, lendQuantify) == -1) {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JOptionPane.</w:t>
      </w:r>
      <w:r>
        <w:rPr>
          <w:rFonts w:ascii="宋体" w:hAnsi="宋体" w:eastAsia="宋体" w:cs="Courier New"/>
          <w:i/>
          <w:i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showMessageDialog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null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, "此次操作失败，请重新操作！");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else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{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JOptionPane.</w:t>
      </w:r>
      <w:r>
        <w:rPr>
          <w:rFonts w:ascii="宋体" w:hAnsi="宋体" w:eastAsia="宋体" w:cs="Courier New"/>
          <w:i/>
          <w:i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showMessageDialog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null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, "已成功借走此书！");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else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{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JOptionPane.</w:t>
      </w:r>
      <w:r>
        <w:rPr>
          <w:rFonts w:ascii="宋体" w:hAnsi="宋体" w:eastAsia="宋体" w:cs="Courier New"/>
          <w:i/>
          <w:i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showMessageDialog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</w:t>
      </w:r>
      <w:r>
        <w:rPr>
          <w:rFonts w:ascii="宋体" w:hAnsi="宋体" w:eastAsia="宋体" w:cs="Courier New"/>
          <w:b/>
          <w:bCs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null</w:t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, "此书目前在馆数量为0，请重新选择！");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spacing w:line="360" w:lineRule="auto"/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Courier New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spacing w:line="415" w:lineRule="auto"/>
        <w:ind w:firstLine="420"/>
        <w:rPr>
          <w:rFonts w:ascii="宋体" w:hAnsi="宋体"/>
        </w:rPr>
      </w:pPr>
      <w:bookmarkStart w:id="60" w:name="_Toc28521945"/>
      <w:bookmarkStart w:id="61" w:name="_Toc28521797"/>
      <w:bookmarkStart w:id="62" w:name="_Toc28522752"/>
      <w:bookmarkStart w:id="63" w:name="_Toc28522214"/>
      <w:bookmarkStart w:id="64" w:name="_Toc28522148"/>
      <w:r>
        <w:rPr>
          <w:rFonts w:hint="eastAsia" w:ascii="宋体" w:hAnsi="宋体"/>
        </w:rPr>
        <w:t>4.2软件调试</w:t>
      </w:r>
      <w:bookmarkEnd w:id="60"/>
      <w:bookmarkEnd w:id="61"/>
      <w:bookmarkEnd w:id="62"/>
      <w:bookmarkEnd w:id="63"/>
      <w:bookmarkEnd w:id="64"/>
    </w:p>
    <w:p>
      <w:pPr>
        <w:spacing w:line="360" w:lineRule="auto"/>
        <w:ind w:left="420"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在</w:t>
      </w:r>
      <w:r>
        <w:rPr>
          <w:rFonts w:ascii="宋体" w:hAnsi="宋体" w:eastAsia="宋体"/>
          <w:sz w:val="24"/>
        </w:rPr>
        <w:t>Intellij IDEA 2023.2</w:t>
      </w:r>
      <w:r>
        <w:rPr>
          <w:rFonts w:hint="eastAsia" w:ascii="宋体" w:hAnsi="宋体" w:eastAsia="宋体"/>
          <w:sz w:val="24"/>
        </w:rPr>
        <w:t>环境下(数据库：M</w:t>
      </w:r>
      <w:r>
        <w:rPr>
          <w:rFonts w:ascii="宋体" w:hAnsi="宋体" w:eastAsia="宋体"/>
          <w:sz w:val="24"/>
        </w:rPr>
        <w:t>ySQL 8.0)</w:t>
      </w:r>
      <w:r>
        <w:rPr>
          <w:rFonts w:hint="eastAsia" w:ascii="宋体" w:hAnsi="宋体" w:eastAsia="宋体"/>
          <w:sz w:val="24"/>
        </w:rPr>
        <w:t>，创建一个新的工程，在项目结构中加载外部包</w:t>
      </w:r>
      <w:r>
        <w:rPr>
          <w:rFonts w:ascii="宋体" w:hAnsi="宋体" w:eastAsia="宋体"/>
          <w:sz w:val="24"/>
        </w:rPr>
        <w:t>mysql-connector-java-8.0.33-bin.jar</w:t>
      </w:r>
      <w:r>
        <w:rPr>
          <w:rFonts w:hint="eastAsia" w:ascii="宋体" w:hAnsi="宋体" w:eastAsia="宋体"/>
          <w:sz w:val="24"/>
        </w:rPr>
        <w:t>。然后运行主类</w:t>
      </w:r>
      <w:r>
        <w:rPr>
          <w:rFonts w:ascii="宋体" w:hAnsi="宋体" w:eastAsia="宋体"/>
          <w:sz w:val="24"/>
        </w:rPr>
        <w:t>LoginManager</w:t>
      </w:r>
      <w:r>
        <w:rPr>
          <w:rFonts w:hint="eastAsia" w:ascii="宋体" w:hAnsi="宋体" w:eastAsia="宋体"/>
          <w:sz w:val="24"/>
        </w:rPr>
        <w:t>即可。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30612863"/>
      <w:docPartObj>
        <w:docPartGallery w:val="AutoText"/>
      </w:docPartObj>
    </w:sdtPr>
    <w:sdtContent>
      <w:p>
        <w:pPr>
          <w:pStyle w:val="1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5</w:t>
        </w:r>
        <w:r>
          <w:fldChar w:fldCharType="end"/>
        </w:r>
      </w:p>
    </w:sdtContent>
  </w:sdt>
  <w:p>
    <w:pPr>
      <w:pStyle w:val="10"/>
      <w:jc w:val="center"/>
    </w:pPr>
  </w:p>
  <w:p/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B65793"/>
    <w:multiLevelType w:val="multilevel"/>
    <w:tmpl w:val="58B65793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"/>
      <w:lvlText w:val="%2."/>
      <w:lvlJc w:val="left"/>
      <w:pPr>
        <w:ind w:left="162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64445C52"/>
    <w:multiLevelType w:val="multilevel"/>
    <w:tmpl w:val="64445C52"/>
    <w:lvl w:ilvl="0" w:tentative="0">
      <w:start w:val="6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35A"/>
    <w:rsid w:val="00003242"/>
    <w:rsid w:val="00011AF0"/>
    <w:rsid w:val="00014EC2"/>
    <w:rsid w:val="000228CA"/>
    <w:rsid w:val="00032D7F"/>
    <w:rsid w:val="00043C7B"/>
    <w:rsid w:val="00044791"/>
    <w:rsid w:val="00051BE0"/>
    <w:rsid w:val="000807D8"/>
    <w:rsid w:val="000A137F"/>
    <w:rsid w:val="000D71D5"/>
    <w:rsid w:val="000E24D3"/>
    <w:rsid w:val="000E66FF"/>
    <w:rsid w:val="000F1622"/>
    <w:rsid w:val="000F29E4"/>
    <w:rsid w:val="000F3534"/>
    <w:rsid w:val="001108FF"/>
    <w:rsid w:val="0011452E"/>
    <w:rsid w:val="00115D26"/>
    <w:rsid w:val="001403A7"/>
    <w:rsid w:val="00142D71"/>
    <w:rsid w:val="00144F6E"/>
    <w:rsid w:val="00151456"/>
    <w:rsid w:val="001522B3"/>
    <w:rsid w:val="001524B0"/>
    <w:rsid w:val="00166F75"/>
    <w:rsid w:val="00170547"/>
    <w:rsid w:val="0017224D"/>
    <w:rsid w:val="00181DE4"/>
    <w:rsid w:val="0018254F"/>
    <w:rsid w:val="0018262C"/>
    <w:rsid w:val="001827C5"/>
    <w:rsid w:val="00182C62"/>
    <w:rsid w:val="001877C4"/>
    <w:rsid w:val="001926C2"/>
    <w:rsid w:val="001A59D0"/>
    <w:rsid w:val="001A6B51"/>
    <w:rsid w:val="001B39B9"/>
    <w:rsid w:val="001C3E8B"/>
    <w:rsid w:val="001C54BC"/>
    <w:rsid w:val="001E0E40"/>
    <w:rsid w:val="001E188D"/>
    <w:rsid w:val="001F04E5"/>
    <w:rsid w:val="001F104F"/>
    <w:rsid w:val="001F105D"/>
    <w:rsid w:val="001F42B9"/>
    <w:rsid w:val="0020071B"/>
    <w:rsid w:val="00202828"/>
    <w:rsid w:val="0021357C"/>
    <w:rsid w:val="00214D62"/>
    <w:rsid w:val="002167BF"/>
    <w:rsid w:val="00232FAE"/>
    <w:rsid w:val="0023455A"/>
    <w:rsid w:val="00246CB4"/>
    <w:rsid w:val="002573C5"/>
    <w:rsid w:val="00266655"/>
    <w:rsid w:val="00283D82"/>
    <w:rsid w:val="00284E8C"/>
    <w:rsid w:val="00291F4F"/>
    <w:rsid w:val="00295719"/>
    <w:rsid w:val="002C16C2"/>
    <w:rsid w:val="002C7BEF"/>
    <w:rsid w:val="002E0650"/>
    <w:rsid w:val="002F1D55"/>
    <w:rsid w:val="002F2D63"/>
    <w:rsid w:val="002F3CDA"/>
    <w:rsid w:val="00300C97"/>
    <w:rsid w:val="003154E2"/>
    <w:rsid w:val="0032018D"/>
    <w:rsid w:val="003349B3"/>
    <w:rsid w:val="003522E1"/>
    <w:rsid w:val="0035513F"/>
    <w:rsid w:val="0036137F"/>
    <w:rsid w:val="00363B20"/>
    <w:rsid w:val="00380C7E"/>
    <w:rsid w:val="00384077"/>
    <w:rsid w:val="00392F1A"/>
    <w:rsid w:val="003A6246"/>
    <w:rsid w:val="003B11AD"/>
    <w:rsid w:val="003B314A"/>
    <w:rsid w:val="003C1C73"/>
    <w:rsid w:val="003C227D"/>
    <w:rsid w:val="003E7A97"/>
    <w:rsid w:val="003E7F0D"/>
    <w:rsid w:val="0041143A"/>
    <w:rsid w:val="00417E88"/>
    <w:rsid w:val="00444E14"/>
    <w:rsid w:val="004555E3"/>
    <w:rsid w:val="00455A8A"/>
    <w:rsid w:val="004565DF"/>
    <w:rsid w:val="00460C7E"/>
    <w:rsid w:val="00476714"/>
    <w:rsid w:val="00487C92"/>
    <w:rsid w:val="00492AF1"/>
    <w:rsid w:val="004A180F"/>
    <w:rsid w:val="004B1A0A"/>
    <w:rsid w:val="004B3D00"/>
    <w:rsid w:val="004D66FD"/>
    <w:rsid w:val="004E0BD8"/>
    <w:rsid w:val="004E594C"/>
    <w:rsid w:val="004F1ECA"/>
    <w:rsid w:val="00505B5F"/>
    <w:rsid w:val="00520B5E"/>
    <w:rsid w:val="00527CE9"/>
    <w:rsid w:val="00531D66"/>
    <w:rsid w:val="00553F1B"/>
    <w:rsid w:val="00565186"/>
    <w:rsid w:val="00567DB5"/>
    <w:rsid w:val="00572422"/>
    <w:rsid w:val="005749DA"/>
    <w:rsid w:val="00574ACC"/>
    <w:rsid w:val="00581398"/>
    <w:rsid w:val="005813D1"/>
    <w:rsid w:val="00581EB6"/>
    <w:rsid w:val="00585B0E"/>
    <w:rsid w:val="00586BDF"/>
    <w:rsid w:val="00593D5F"/>
    <w:rsid w:val="005B2CDD"/>
    <w:rsid w:val="005B6184"/>
    <w:rsid w:val="005B70B2"/>
    <w:rsid w:val="005C2D35"/>
    <w:rsid w:val="005C346E"/>
    <w:rsid w:val="005D79B7"/>
    <w:rsid w:val="005E61F2"/>
    <w:rsid w:val="005F2B04"/>
    <w:rsid w:val="005F747D"/>
    <w:rsid w:val="00607EC8"/>
    <w:rsid w:val="006171DA"/>
    <w:rsid w:val="0061795A"/>
    <w:rsid w:val="0062750E"/>
    <w:rsid w:val="00635F88"/>
    <w:rsid w:val="0064313C"/>
    <w:rsid w:val="0064393E"/>
    <w:rsid w:val="00655630"/>
    <w:rsid w:val="00656ABB"/>
    <w:rsid w:val="00660910"/>
    <w:rsid w:val="00663BDF"/>
    <w:rsid w:val="0066561C"/>
    <w:rsid w:val="00667AD1"/>
    <w:rsid w:val="0068092B"/>
    <w:rsid w:val="00681AAD"/>
    <w:rsid w:val="00682CD8"/>
    <w:rsid w:val="006929A0"/>
    <w:rsid w:val="0069696C"/>
    <w:rsid w:val="006975EC"/>
    <w:rsid w:val="006A24C4"/>
    <w:rsid w:val="006B02D3"/>
    <w:rsid w:val="006B30D0"/>
    <w:rsid w:val="006B758B"/>
    <w:rsid w:val="006C2CC9"/>
    <w:rsid w:val="006E5A49"/>
    <w:rsid w:val="006F24DF"/>
    <w:rsid w:val="006F43FF"/>
    <w:rsid w:val="006F4F69"/>
    <w:rsid w:val="0071613A"/>
    <w:rsid w:val="00722042"/>
    <w:rsid w:val="007303E9"/>
    <w:rsid w:val="00730DDA"/>
    <w:rsid w:val="0074388D"/>
    <w:rsid w:val="00747AE4"/>
    <w:rsid w:val="00753065"/>
    <w:rsid w:val="007557EC"/>
    <w:rsid w:val="0078022B"/>
    <w:rsid w:val="00780868"/>
    <w:rsid w:val="00784BA7"/>
    <w:rsid w:val="00791747"/>
    <w:rsid w:val="00791F50"/>
    <w:rsid w:val="00797F14"/>
    <w:rsid w:val="007A04A2"/>
    <w:rsid w:val="007C042D"/>
    <w:rsid w:val="007E6427"/>
    <w:rsid w:val="007F4B2B"/>
    <w:rsid w:val="008134A5"/>
    <w:rsid w:val="00816E74"/>
    <w:rsid w:val="008226BF"/>
    <w:rsid w:val="0084110A"/>
    <w:rsid w:val="008477B2"/>
    <w:rsid w:val="00877470"/>
    <w:rsid w:val="00877A9C"/>
    <w:rsid w:val="008847A6"/>
    <w:rsid w:val="00897FF0"/>
    <w:rsid w:val="008A1262"/>
    <w:rsid w:val="008A2639"/>
    <w:rsid w:val="008A2E5A"/>
    <w:rsid w:val="008A494C"/>
    <w:rsid w:val="008B06A5"/>
    <w:rsid w:val="008C53C1"/>
    <w:rsid w:val="008E432E"/>
    <w:rsid w:val="008F67FE"/>
    <w:rsid w:val="00900213"/>
    <w:rsid w:val="009029A3"/>
    <w:rsid w:val="009050C6"/>
    <w:rsid w:val="00914CC9"/>
    <w:rsid w:val="00915029"/>
    <w:rsid w:val="00923B8D"/>
    <w:rsid w:val="009378B5"/>
    <w:rsid w:val="009508C9"/>
    <w:rsid w:val="00976D2F"/>
    <w:rsid w:val="00980A8A"/>
    <w:rsid w:val="009826E1"/>
    <w:rsid w:val="00983C52"/>
    <w:rsid w:val="009941A3"/>
    <w:rsid w:val="009B6582"/>
    <w:rsid w:val="009D6717"/>
    <w:rsid w:val="009E0A0B"/>
    <w:rsid w:val="009E5711"/>
    <w:rsid w:val="009E6665"/>
    <w:rsid w:val="009F0A1E"/>
    <w:rsid w:val="009F3766"/>
    <w:rsid w:val="009F56EF"/>
    <w:rsid w:val="009F65C0"/>
    <w:rsid w:val="009F7009"/>
    <w:rsid w:val="00A0335A"/>
    <w:rsid w:val="00A12054"/>
    <w:rsid w:val="00A23B49"/>
    <w:rsid w:val="00A241C9"/>
    <w:rsid w:val="00A248EC"/>
    <w:rsid w:val="00A302EC"/>
    <w:rsid w:val="00A32BC4"/>
    <w:rsid w:val="00A419F7"/>
    <w:rsid w:val="00A43265"/>
    <w:rsid w:val="00A521FF"/>
    <w:rsid w:val="00A61CA9"/>
    <w:rsid w:val="00A62CC2"/>
    <w:rsid w:val="00A650B6"/>
    <w:rsid w:val="00A7116E"/>
    <w:rsid w:val="00A72681"/>
    <w:rsid w:val="00A74D68"/>
    <w:rsid w:val="00A822C2"/>
    <w:rsid w:val="00A8664B"/>
    <w:rsid w:val="00A86751"/>
    <w:rsid w:val="00AB0643"/>
    <w:rsid w:val="00AD11BE"/>
    <w:rsid w:val="00AF40B2"/>
    <w:rsid w:val="00B00626"/>
    <w:rsid w:val="00B022F3"/>
    <w:rsid w:val="00B0429F"/>
    <w:rsid w:val="00B06CF4"/>
    <w:rsid w:val="00B17EE1"/>
    <w:rsid w:val="00B21C1E"/>
    <w:rsid w:val="00B239B0"/>
    <w:rsid w:val="00B26D54"/>
    <w:rsid w:val="00B56079"/>
    <w:rsid w:val="00B601D6"/>
    <w:rsid w:val="00B63216"/>
    <w:rsid w:val="00B63926"/>
    <w:rsid w:val="00B74097"/>
    <w:rsid w:val="00B7579C"/>
    <w:rsid w:val="00B75851"/>
    <w:rsid w:val="00B76C32"/>
    <w:rsid w:val="00B8711A"/>
    <w:rsid w:val="00BA2860"/>
    <w:rsid w:val="00BA6FB4"/>
    <w:rsid w:val="00BC328F"/>
    <w:rsid w:val="00BD2DCF"/>
    <w:rsid w:val="00BE04B2"/>
    <w:rsid w:val="00BE1930"/>
    <w:rsid w:val="00C05F8A"/>
    <w:rsid w:val="00C13F10"/>
    <w:rsid w:val="00C14794"/>
    <w:rsid w:val="00C2753F"/>
    <w:rsid w:val="00C3036B"/>
    <w:rsid w:val="00C404AE"/>
    <w:rsid w:val="00C56E72"/>
    <w:rsid w:val="00C6050A"/>
    <w:rsid w:val="00C60E4C"/>
    <w:rsid w:val="00C67272"/>
    <w:rsid w:val="00C675F6"/>
    <w:rsid w:val="00C6782E"/>
    <w:rsid w:val="00C90208"/>
    <w:rsid w:val="00CE4A3B"/>
    <w:rsid w:val="00CF2D37"/>
    <w:rsid w:val="00CF3FBB"/>
    <w:rsid w:val="00D02A88"/>
    <w:rsid w:val="00D03154"/>
    <w:rsid w:val="00D0647F"/>
    <w:rsid w:val="00D11483"/>
    <w:rsid w:val="00D21604"/>
    <w:rsid w:val="00D278F8"/>
    <w:rsid w:val="00D3525A"/>
    <w:rsid w:val="00D66FBF"/>
    <w:rsid w:val="00D862D5"/>
    <w:rsid w:val="00DA08DF"/>
    <w:rsid w:val="00DB5696"/>
    <w:rsid w:val="00DC1124"/>
    <w:rsid w:val="00DE6666"/>
    <w:rsid w:val="00DF3B2A"/>
    <w:rsid w:val="00DF44AB"/>
    <w:rsid w:val="00E04CC8"/>
    <w:rsid w:val="00E06671"/>
    <w:rsid w:val="00E122BB"/>
    <w:rsid w:val="00E25187"/>
    <w:rsid w:val="00E35C7F"/>
    <w:rsid w:val="00E3764B"/>
    <w:rsid w:val="00E500B0"/>
    <w:rsid w:val="00E53BC6"/>
    <w:rsid w:val="00E618C8"/>
    <w:rsid w:val="00E71FDD"/>
    <w:rsid w:val="00E74730"/>
    <w:rsid w:val="00E81006"/>
    <w:rsid w:val="00E97111"/>
    <w:rsid w:val="00EA386E"/>
    <w:rsid w:val="00EA3DA4"/>
    <w:rsid w:val="00EB39A8"/>
    <w:rsid w:val="00EB7C35"/>
    <w:rsid w:val="00EC3969"/>
    <w:rsid w:val="00ED7273"/>
    <w:rsid w:val="00EE38A5"/>
    <w:rsid w:val="00EE4AE9"/>
    <w:rsid w:val="00EE5EEE"/>
    <w:rsid w:val="00EE608F"/>
    <w:rsid w:val="00EF3A47"/>
    <w:rsid w:val="00F2426C"/>
    <w:rsid w:val="00F2482A"/>
    <w:rsid w:val="00F31354"/>
    <w:rsid w:val="00F420F3"/>
    <w:rsid w:val="00F53834"/>
    <w:rsid w:val="00F56361"/>
    <w:rsid w:val="00F60BE0"/>
    <w:rsid w:val="00F633E6"/>
    <w:rsid w:val="00F7366F"/>
    <w:rsid w:val="00F873C0"/>
    <w:rsid w:val="00FA6762"/>
    <w:rsid w:val="00FB0279"/>
    <w:rsid w:val="00FC3BDA"/>
    <w:rsid w:val="00FC672D"/>
    <w:rsid w:val="00FD327D"/>
    <w:rsid w:val="00FD4CB3"/>
    <w:rsid w:val="00FE7725"/>
    <w:rsid w:val="178B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line="360" w:lineRule="auto"/>
      <w:outlineLvl w:val="0"/>
    </w:pPr>
    <w:rPr>
      <w:rFonts w:eastAsia="黑体"/>
      <w:bCs/>
      <w:kern w:val="44"/>
      <w:sz w:val="36"/>
      <w:szCs w:val="44"/>
    </w:rPr>
  </w:style>
  <w:style w:type="paragraph" w:styleId="3">
    <w:name w:val="heading 2"/>
    <w:basedOn w:val="1"/>
    <w:next w:val="1"/>
    <w:link w:val="22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1260"/>
      <w:jc w:val="left"/>
    </w:pPr>
    <w:rPr>
      <w:rFonts w:cstheme="minorHAnsi"/>
      <w:sz w:val="18"/>
      <w:szCs w:val="18"/>
    </w:rPr>
  </w:style>
  <w:style w:type="paragraph" w:styleId="6">
    <w:name w:val="toc 5"/>
    <w:basedOn w:val="1"/>
    <w:next w:val="1"/>
    <w:unhideWhenUsed/>
    <w:qFormat/>
    <w:uiPriority w:val="39"/>
    <w:pPr>
      <w:ind w:left="840"/>
      <w:jc w:val="left"/>
    </w:pPr>
    <w:rPr>
      <w:rFonts w:cstheme="minorHAnsi"/>
      <w:sz w:val="18"/>
      <w:szCs w:val="18"/>
    </w:rPr>
  </w:style>
  <w:style w:type="paragraph" w:styleId="7">
    <w:name w:val="toc 3"/>
    <w:basedOn w:val="1"/>
    <w:next w:val="1"/>
    <w:qFormat/>
    <w:uiPriority w:val="39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8">
    <w:name w:val="toc 8"/>
    <w:basedOn w:val="1"/>
    <w:next w:val="1"/>
    <w:unhideWhenUsed/>
    <w:qFormat/>
    <w:uiPriority w:val="39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Balloon Text"/>
    <w:basedOn w:val="1"/>
    <w:link w:val="26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39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13">
    <w:name w:val="toc 4"/>
    <w:basedOn w:val="1"/>
    <w:next w:val="1"/>
    <w:unhideWhenUsed/>
    <w:qFormat/>
    <w:uiPriority w:val="39"/>
    <w:pPr>
      <w:ind w:left="630"/>
      <w:jc w:val="left"/>
    </w:pPr>
    <w:rPr>
      <w:rFonts w:cstheme="minorHAnsi"/>
      <w:sz w:val="18"/>
      <w:szCs w:val="18"/>
    </w:rPr>
  </w:style>
  <w:style w:type="paragraph" w:styleId="14">
    <w:name w:val="toc 6"/>
    <w:basedOn w:val="1"/>
    <w:next w:val="1"/>
    <w:unhideWhenUsed/>
    <w:qFormat/>
    <w:uiPriority w:val="39"/>
    <w:pPr>
      <w:ind w:left="1050"/>
      <w:jc w:val="left"/>
    </w:pPr>
    <w:rPr>
      <w:rFonts w:cstheme="minorHAnsi"/>
      <w:sz w:val="18"/>
      <w:szCs w:val="18"/>
    </w:rPr>
  </w:style>
  <w:style w:type="paragraph" w:styleId="15">
    <w:name w:val="toc 2"/>
    <w:basedOn w:val="1"/>
    <w:next w:val="1"/>
    <w:qFormat/>
    <w:uiPriority w:val="39"/>
    <w:pPr>
      <w:ind w:left="210"/>
      <w:jc w:val="left"/>
    </w:pPr>
    <w:rPr>
      <w:rFonts w:cstheme="minorHAnsi"/>
      <w:smallCaps/>
      <w:sz w:val="20"/>
      <w:szCs w:val="20"/>
    </w:rPr>
  </w:style>
  <w:style w:type="paragraph" w:styleId="16">
    <w:name w:val="toc 9"/>
    <w:basedOn w:val="1"/>
    <w:next w:val="1"/>
    <w:unhideWhenUsed/>
    <w:qFormat/>
    <w:uiPriority w:val="39"/>
    <w:pPr>
      <w:ind w:left="1680"/>
      <w:jc w:val="left"/>
    </w:pPr>
    <w:rPr>
      <w:rFonts w:cstheme="minorHAnsi"/>
      <w:sz w:val="18"/>
      <w:szCs w:val="18"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Hyperlink"/>
    <w:qFormat/>
    <w:uiPriority w:val="99"/>
    <w:rPr>
      <w:color w:val="0000FF"/>
      <w:u w:val="single"/>
    </w:rPr>
  </w:style>
  <w:style w:type="character" w:customStyle="1" w:styleId="21">
    <w:name w:val="标题 1 字符"/>
    <w:basedOn w:val="19"/>
    <w:link w:val="2"/>
    <w:uiPriority w:val="0"/>
    <w:rPr>
      <w:rFonts w:eastAsia="黑体"/>
      <w:bCs/>
      <w:kern w:val="44"/>
      <w:sz w:val="36"/>
      <w:szCs w:val="44"/>
    </w:rPr>
  </w:style>
  <w:style w:type="character" w:customStyle="1" w:styleId="22">
    <w:name w:val="标题 2 字符"/>
    <w:basedOn w:val="19"/>
    <w:link w:val="3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23">
    <w:name w:val="标题 3 字符"/>
    <w:basedOn w:val="19"/>
    <w:link w:val="4"/>
    <w:qFormat/>
    <w:uiPriority w:val="0"/>
    <w:rPr>
      <w:b/>
      <w:bCs/>
      <w:sz w:val="32"/>
      <w:szCs w:val="32"/>
    </w:rPr>
  </w:style>
  <w:style w:type="character" w:customStyle="1" w:styleId="24">
    <w:name w:val="页脚 字符"/>
    <w:basedOn w:val="19"/>
    <w:link w:val="10"/>
    <w:uiPriority w:val="99"/>
    <w:rPr>
      <w:sz w:val="18"/>
      <w:szCs w:val="18"/>
    </w:rPr>
  </w:style>
  <w:style w:type="character" w:customStyle="1" w:styleId="25">
    <w:name w:val="页眉 字符"/>
    <w:basedOn w:val="19"/>
    <w:link w:val="11"/>
    <w:uiPriority w:val="0"/>
    <w:rPr>
      <w:sz w:val="18"/>
      <w:szCs w:val="18"/>
    </w:rPr>
  </w:style>
  <w:style w:type="character" w:customStyle="1" w:styleId="26">
    <w:name w:val="批注框文本 字符"/>
    <w:basedOn w:val="19"/>
    <w:link w:val="9"/>
    <w:semiHidden/>
    <w:qFormat/>
    <w:uiPriority w:val="99"/>
    <w:rPr>
      <w:sz w:val="18"/>
      <w:szCs w:val="18"/>
    </w:rPr>
  </w:style>
  <w:style w:type="paragraph" w:customStyle="1" w:styleId="27">
    <w:name w:val="TOC Heading"/>
    <w:basedOn w:val="2"/>
    <w:next w:val="1"/>
    <w:unhideWhenUsed/>
    <w:qFormat/>
    <w:uiPriority w:val="39"/>
    <w:pPr>
      <w:widowControl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b/>
      <w:color w:val="376092" w:themeColor="accent1" w:themeShade="BF"/>
      <w:kern w:val="0"/>
      <w:sz w:val="28"/>
      <w:szCs w:val="28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F34D3A-34CD-4997-A471-151B8E12AF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14</Pages>
  <Words>1502</Words>
  <Characters>8566</Characters>
  <Lines>71</Lines>
  <Paragraphs>20</Paragraphs>
  <TotalTime>1807</TotalTime>
  <ScaleCrop>false</ScaleCrop>
  <LinksUpToDate>false</LinksUpToDate>
  <CharactersWithSpaces>10048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2017-05-23T09:39:00Z</dcterms:created>
  <dc:creator>sd</dc:creator>
  <cp:lastModifiedBy>加油！你真的很棒！</cp:lastModifiedBy>
  <dcterms:modified xsi:type="dcterms:W3CDTF">2023-11-30T13:35:16Z</dcterms:modified>
  <cp:revision>167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E88D9C6CBD7C4B57A8178F641CEDC948_13</vt:lpwstr>
  </property>
</Properties>
</file>