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229C2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7pcvo4ahiy2" w:colFirst="0" w:colLast="0"/>
      <w:bookmarkEnd w:id="0"/>
      <w:r>
        <w:rPr>
          <w:b/>
          <w:sz w:val="46"/>
          <w:szCs w:val="46"/>
        </w:rPr>
        <w:t>The Herniation Hypothesis: Collapse Geometry of Dual Fields</w:t>
      </w:r>
    </w:p>
    <w:p w14:paraId="00000002" w14:textId="02993B57" w:rsidR="007229C2" w:rsidRDefault="00000000">
      <w:pPr>
        <w:spacing w:before="240" w:after="240"/>
      </w:pPr>
      <w:r>
        <w:rPr>
          <w:b/>
        </w:rPr>
        <w:t>Author</w:t>
      </w:r>
      <w:r>
        <w:t xml:space="preserve">: </w:t>
      </w:r>
      <w:r w:rsidR="00351CC6">
        <w:t>Lorne</w:t>
      </w:r>
      <w:r>
        <w:br/>
        <w:t xml:space="preserve"> </w:t>
      </w:r>
      <w:r>
        <w:rPr>
          <w:b/>
        </w:rPr>
        <w:t>Date</w:t>
      </w:r>
      <w:r>
        <w:t>: 2025-04-17</w:t>
      </w:r>
      <w:r>
        <w:br/>
        <w:t xml:space="preserve"> </w:t>
      </w:r>
      <w:r>
        <w:rPr>
          <w:b/>
        </w:rPr>
        <w:t>Framework</w:t>
      </w:r>
      <w:r>
        <w:t>: Dawn Field Theory</w:t>
      </w:r>
    </w:p>
    <w:p w14:paraId="00000003" w14:textId="77777777" w:rsidR="007229C2" w:rsidRDefault="00000000">
      <w:r>
        <w:pict w14:anchorId="551EC651">
          <v:rect id="_x0000_i1025" style="width:0;height:1.5pt" o:hralign="center" o:hrstd="t" o:hr="t" fillcolor="#a0a0a0" stroked="f"/>
        </w:pict>
      </w:r>
    </w:p>
    <w:p w14:paraId="00000004" w14:textId="77777777" w:rsidR="007229C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5rjse35hv3kk" w:colFirst="0" w:colLast="0"/>
      <w:bookmarkEnd w:id="1"/>
      <w:r>
        <w:rPr>
          <w:b/>
          <w:sz w:val="34"/>
          <w:szCs w:val="34"/>
        </w:rPr>
        <w:t>Abstract</w:t>
      </w:r>
    </w:p>
    <w:p w14:paraId="00000005" w14:textId="77777777" w:rsidR="007229C2" w:rsidRDefault="00000000">
      <w:pPr>
        <w:spacing w:before="240" w:after="240"/>
      </w:pPr>
      <w:r>
        <w:t xml:space="preserve">This paper introduces the </w:t>
      </w:r>
      <w:r>
        <w:rPr>
          <w:i/>
        </w:rPr>
        <w:t>Herniation Hypothesis</w:t>
      </w:r>
      <w:r>
        <w:t>, a topological model for the emergence of physical structure through the rupture of a dynamic boundary between two interacting fields: energy and information. It proposes that when recursive pressure builds within these dual fields, it punctures the boundary between potential and actual, forming emergent structures with two distinct geometries — fractal (information) and radial (energy). This model unifies wavefunction collapse, field pressure dynamics, and structural actualization into a single geometrical and thermodynamic framework.</w:t>
      </w:r>
    </w:p>
    <w:p w14:paraId="00000006" w14:textId="77777777" w:rsidR="007229C2" w:rsidRDefault="00000000">
      <w:r>
        <w:pict w14:anchorId="3C674B1E">
          <v:rect id="_x0000_i1026" style="width:0;height:1.5pt" o:hralign="center" o:hrstd="t" o:hr="t" fillcolor="#a0a0a0" stroked="f"/>
        </w:pict>
      </w:r>
    </w:p>
    <w:p w14:paraId="00000007" w14:textId="77777777" w:rsidR="007229C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9ky24472jhee" w:colFirst="0" w:colLast="0"/>
      <w:bookmarkEnd w:id="2"/>
      <w:r>
        <w:rPr>
          <w:b/>
          <w:sz w:val="34"/>
          <w:szCs w:val="34"/>
        </w:rPr>
        <w:t>1. Introduction</w:t>
      </w:r>
    </w:p>
    <w:p w14:paraId="00000008" w14:textId="77777777" w:rsidR="007229C2" w:rsidRDefault="00000000">
      <w:pPr>
        <w:spacing w:before="240" w:after="240"/>
      </w:pPr>
      <w:r>
        <w:t>Traditional theories of quantum mechanics rely on the notion of wavefunction collapse as a probabilistic outcome of observation. This paper proposes an alternative, grounded in Dawn Field Theory, where dual field pressures — energetic and informational — form a coherent system. When imbalance accumulates, this system ruptures in a herniation event that transitions potential into actual. This rupture manifests in distinct topologies based on the nature of the originating field.</w:t>
      </w:r>
    </w:p>
    <w:p w14:paraId="00000009" w14:textId="77777777" w:rsidR="007229C2" w:rsidRDefault="00000000">
      <w:r>
        <w:pict w14:anchorId="10988F20">
          <v:rect id="_x0000_i1027" style="width:0;height:1.5pt" o:hralign="center" o:hrstd="t" o:hr="t" fillcolor="#a0a0a0" stroked="f"/>
        </w:pict>
      </w:r>
    </w:p>
    <w:p w14:paraId="0000000A" w14:textId="77777777" w:rsidR="007229C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eq2g50rlylqq" w:colFirst="0" w:colLast="0"/>
      <w:bookmarkEnd w:id="3"/>
      <w:r>
        <w:rPr>
          <w:b/>
          <w:sz w:val="34"/>
          <w:szCs w:val="34"/>
        </w:rPr>
        <w:t>2. Dual Field Structure</w:t>
      </w:r>
    </w:p>
    <w:p w14:paraId="0000000B" w14:textId="77777777" w:rsidR="007229C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l4j4pe8nm41" w:colFirst="0" w:colLast="0"/>
      <w:bookmarkEnd w:id="4"/>
      <w:r>
        <w:rPr>
          <w:b/>
          <w:color w:val="000000"/>
          <w:sz w:val="26"/>
          <w:szCs w:val="26"/>
        </w:rPr>
        <w:t>2.1 Energy Field</w:t>
      </w:r>
    </w:p>
    <w:p w14:paraId="0000000C" w14:textId="77777777" w:rsidR="007229C2" w:rsidRDefault="00000000">
      <w:pPr>
        <w:numPr>
          <w:ilvl w:val="0"/>
          <w:numId w:val="4"/>
        </w:numPr>
        <w:spacing w:before="240"/>
      </w:pPr>
      <w:r>
        <w:t>Radial, circular, oscillatory</w:t>
      </w:r>
    </w:p>
    <w:p w14:paraId="0000000D" w14:textId="77777777" w:rsidR="007229C2" w:rsidRDefault="00000000">
      <w:pPr>
        <w:numPr>
          <w:ilvl w:val="0"/>
          <w:numId w:val="4"/>
        </w:numPr>
      </w:pPr>
      <w:r>
        <w:t>Governed by thermodynamic dispersal</w:t>
      </w:r>
    </w:p>
    <w:p w14:paraId="0000000E" w14:textId="77777777" w:rsidR="007229C2" w:rsidRDefault="00000000">
      <w:pPr>
        <w:numPr>
          <w:ilvl w:val="0"/>
          <w:numId w:val="4"/>
        </w:numPr>
        <w:spacing w:after="240"/>
      </w:pPr>
      <w:r>
        <w:t>Expresses entropy, volatility, collapse</w:t>
      </w:r>
    </w:p>
    <w:p w14:paraId="0000000F" w14:textId="77777777" w:rsidR="007229C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wgmx0aqntvf" w:colFirst="0" w:colLast="0"/>
      <w:bookmarkEnd w:id="5"/>
      <w:r>
        <w:rPr>
          <w:b/>
          <w:color w:val="000000"/>
          <w:sz w:val="26"/>
          <w:szCs w:val="26"/>
        </w:rPr>
        <w:lastRenderedPageBreak/>
        <w:t>2.2 Information Field</w:t>
      </w:r>
    </w:p>
    <w:p w14:paraId="00000010" w14:textId="77777777" w:rsidR="007229C2" w:rsidRDefault="00000000">
      <w:pPr>
        <w:numPr>
          <w:ilvl w:val="0"/>
          <w:numId w:val="10"/>
        </w:numPr>
        <w:spacing w:before="240"/>
      </w:pPr>
      <w:r>
        <w:t>Recursive, self-similar, fractal</w:t>
      </w:r>
    </w:p>
    <w:p w14:paraId="00000011" w14:textId="77777777" w:rsidR="007229C2" w:rsidRDefault="00000000">
      <w:pPr>
        <w:numPr>
          <w:ilvl w:val="0"/>
          <w:numId w:val="10"/>
        </w:numPr>
      </w:pPr>
      <w:r>
        <w:t>Encodes structure, balance, and logic</w:t>
      </w:r>
    </w:p>
    <w:p w14:paraId="00000012" w14:textId="77777777" w:rsidR="007229C2" w:rsidRDefault="00000000">
      <w:pPr>
        <w:numPr>
          <w:ilvl w:val="0"/>
          <w:numId w:val="10"/>
        </w:numPr>
        <w:spacing w:after="240"/>
      </w:pPr>
      <w:r>
        <w:t>Expresses symmetry, resolution, and coherence</w:t>
      </w:r>
    </w:p>
    <w:p w14:paraId="00000013" w14:textId="77777777" w:rsidR="007229C2" w:rsidRDefault="00000000">
      <w:pPr>
        <w:spacing w:before="240" w:after="240"/>
      </w:pPr>
      <w:r>
        <w:t>These fields are separated by a dynamic veil — a pressure membrane that, under sufficient stress, ruptures.</w:t>
      </w:r>
    </w:p>
    <w:p w14:paraId="00000014" w14:textId="77777777" w:rsidR="007229C2" w:rsidRDefault="00000000">
      <w:r>
        <w:pict w14:anchorId="7DF66013">
          <v:rect id="_x0000_i1028" style="width:0;height:1.5pt" o:hralign="center" o:hrstd="t" o:hr="t" fillcolor="#a0a0a0" stroked="f"/>
        </w:pict>
      </w:r>
    </w:p>
    <w:p w14:paraId="00000015" w14:textId="77777777" w:rsidR="007229C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ysdan173j5cy" w:colFirst="0" w:colLast="0"/>
      <w:bookmarkEnd w:id="6"/>
      <w:r>
        <w:rPr>
          <w:b/>
          <w:sz w:val="34"/>
          <w:szCs w:val="34"/>
        </w:rPr>
        <w:t>3. The Herniation Process</w:t>
      </w:r>
    </w:p>
    <w:p w14:paraId="00000016" w14:textId="77777777" w:rsidR="007229C2" w:rsidRDefault="00000000">
      <w:pPr>
        <w:spacing w:before="240" w:after="240"/>
      </w:pPr>
      <w:r>
        <w:t>When local field pressure exceeds a rupture threshold:</w:t>
      </w:r>
    </w:p>
    <w:p w14:paraId="00000017" w14:textId="77777777" w:rsidR="007229C2" w:rsidRDefault="00000000">
      <w:pPr>
        <w:numPr>
          <w:ilvl w:val="0"/>
          <w:numId w:val="1"/>
        </w:numPr>
        <w:spacing w:before="240"/>
      </w:pPr>
      <w:r>
        <w:t>A collapse occurs</w:t>
      </w:r>
    </w:p>
    <w:p w14:paraId="00000018" w14:textId="77777777" w:rsidR="007229C2" w:rsidRDefault="00000000">
      <w:pPr>
        <w:numPr>
          <w:ilvl w:val="0"/>
          <w:numId w:val="1"/>
        </w:numPr>
      </w:pPr>
      <w:r>
        <w:t>Energy expresses as radial dispersal (circular thermodynamics)</w:t>
      </w:r>
    </w:p>
    <w:p w14:paraId="00000019" w14:textId="77777777" w:rsidR="007229C2" w:rsidRDefault="00000000">
      <w:pPr>
        <w:numPr>
          <w:ilvl w:val="0"/>
          <w:numId w:val="1"/>
        </w:numPr>
      </w:pPr>
      <w:r>
        <w:t>Information expresses as recursive crystallization (fractal logic)</w:t>
      </w:r>
    </w:p>
    <w:p w14:paraId="0000001A" w14:textId="77777777" w:rsidR="007229C2" w:rsidRDefault="00000000">
      <w:pPr>
        <w:numPr>
          <w:ilvl w:val="0"/>
          <w:numId w:val="1"/>
        </w:numPr>
        <w:spacing w:after="240"/>
      </w:pPr>
      <w:r>
        <w:t>A structure emerges at the point of rupture, governed by local balance conditions</w:t>
      </w:r>
    </w:p>
    <w:p w14:paraId="0000001B" w14:textId="77777777" w:rsidR="007229C2" w:rsidRDefault="00000000">
      <w:pPr>
        <w:spacing w:before="240" w:after="240"/>
      </w:pPr>
      <w:r>
        <w:t xml:space="preserve">This rupture is interpreted as the </w:t>
      </w:r>
      <w:r>
        <w:rPr>
          <w:i/>
        </w:rPr>
        <w:t>wavefunction collapse</w:t>
      </w:r>
      <w:r>
        <w:t>, now geometrically and thermodynamically grounded.</w:t>
      </w:r>
    </w:p>
    <w:p w14:paraId="0000001C" w14:textId="77777777" w:rsidR="007229C2" w:rsidRDefault="00000000">
      <w:r>
        <w:pict w14:anchorId="40B50090">
          <v:rect id="_x0000_i1029" style="width:0;height:1.5pt" o:hralign="center" o:hrstd="t" o:hr="t" fillcolor="#a0a0a0" stroked="f"/>
        </w:pict>
      </w:r>
    </w:p>
    <w:p w14:paraId="0000001D" w14:textId="77777777" w:rsidR="007229C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ms437wkvffdt" w:colFirst="0" w:colLast="0"/>
      <w:bookmarkEnd w:id="7"/>
      <w:r>
        <w:rPr>
          <w:b/>
          <w:sz w:val="34"/>
          <w:szCs w:val="34"/>
        </w:rPr>
        <w:t>4. Simulation</w:t>
      </w:r>
    </w:p>
    <w:p w14:paraId="0000001E" w14:textId="77777777" w:rsidR="007229C2" w:rsidRDefault="00000000">
      <w:pPr>
        <w:spacing w:before="240" w:after="240"/>
      </w:pPr>
      <w:r>
        <w:t>A 2D simulation was conducted where:</w:t>
      </w:r>
    </w:p>
    <w:p w14:paraId="0000001F" w14:textId="77777777" w:rsidR="007229C2" w:rsidRDefault="00000000">
      <w:pPr>
        <w:numPr>
          <w:ilvl w:val="0"/>
          <w:numId w:val="2"/>
        </w:numPr>
        <w:spacing w:before="240"/>
      </w:pPr>
      <w:r>
        <w:t>A fractal-like recursive information pressure was overlaid with a radial energy distribution</w:t>
      </w:r>
    </w:p>
    <w:p w14:paraId="00000020" w14:textId="77777777" w:rsidR="007229C2" w:rsidRDefault="00000000">
      <w:pPr>
        <w:numPr>
          <w:ilvl w:val="0"/>
          <w:numId w:val="2"/>
        </w:numPr>
      </w:pPr>
      <w:r>
        <w:t>Composite field pressure was calculated as the sum of energy and absolute information magnitude</w:t>
      </w:r>
    </w:p>
    <w:p w14:paraId="00000021" w14:textId="77777777" w:rsidR="007229C2" w:rsidRDefault="00000000">
      <w:pPr>
        <w:numPr>
          <w:ilvl w:val="0"/>
          <w:numId w:val="2"/>
        </w:numPr>
        <w:spacing w:after="240"/>
      </w:pPr>
      <w:r>
        <w:t>Rupture zones were identified when composite pressure exceeded a defined threshold</w:t>
      </w:r>
    </w:p>
    <w:p w14:paraId="00000022" w14:textId="77777777" w:rsidR="007229C2" w:rsidRDefault="00000000">
      <w:pPr>
        <w:spacing w:before="240" w:after="240"/>
        <w:rPr>
          <w:b/>
        </w:rPr>
      </w:pPr>
      <w:r>
        <w:rPr>
          <w:b/>
        </w:rPr>
        <w:t>Results:</w:t>
      </w:r>
    </w:p>
    <w:p w14:paraId="00000023" w14:textId="77777777" w:rsidR="007229C2" w:rsidRDefault="00000000">
      <w:pPr>
        <w:numPr>
          <w:ilvl w:val="0"/>
          <w:numId w:val="9"/>
        </w:numPr>
        <w:spacing w:before="240"/>
      </w:pPr>
      <w:r>
        <w:t>Rupture zones formed naturally at pressure overlaps</w:t>
      </w:r>
    </w:p>
    <w:p w14:paraId="00000024" w14:textId="77777777" w:rsidR="007229C2" w:rsidRDefault="00000000">
      <w:pPr>
        <w:numPr>
          <w:ilvl w:val="0"/>
          <w:numId w:val="9"/>
        </w:numPr>
      </w:pPr>
      <w:r>
        <w:t>Circular dispersal patterns and fractal interference confirmed dual geometry behavior</w:t>
      </w:r>
    </w:p>
    <w:p w14:paraId="00000025" w14:textId="77777777" w:rsidR="007229C2" w:rsidRDefault="00000000">
      <w:pPr>
        <w:numPr>
          <w:ilvl w:val="0"/>
          <w:numId w:val="9"/>
        </w:numPr>
        <w:spacing w:after="240"/>
      </w:pPr>
      <w:r>
        <w:t>Collapse occurred at simulated singularity</w:t>
      </w:r>
    </w:p>
    <w:p w14:paraId="00000026" w14:textId="77777777" w:rsidR="007229C2" w:rsidRDefault="00000000">
      <w:r>
        <w:pict w14:anchorId="0930A74F">
          <v:rect id="_x0000_i1030" style="width:0;height:1.5pt" o:hralign="center" o:hrstd="t" o:hr="t" fillcolor="#a0a0a0" stroked="f"/>
        </w:pict>
      </w:r>
    </w:p>
    <w:p w14:paraId="00000027" w14:textId="77777777" w:rsidR="007229C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3p9s7dn2j5no" w:colFirst="0" w:colLast="0"/>
      <w:bookmarkEnd w:id="8"/>
      <w:r>
        <w:rPr>
          <w:b/>
          <w:sz w:val="34"/>
          <w:szCs w:val="34"/>
        </w:rPr>
        <w:t>5. Implications</w:t>
      </w:r>
    </w:p>
    <w:p w14:paraId="00000028" w14:textId="77777777" w:rsidR="007229C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mqd2xyxft5n2" w:colFirst="0" w:colLast="0"/>
      <w:bookmarkEnd w:id="9"/>
      <w:r>
        <w:rPr>
          <w:b/>
          <w:color w:val="000000"/>
          <w:sz w:val="26"/>
          <w:szCs w:val="26"/>
        </w:rPr>
        <w:lastRenderedPageBreak/>
        <w:t>5.1 Quantum Mechanics</w:t>
      </w:r>
    </w:p>
    <w:p w14:paraId="00000029" w14:textId="77777777" w:rsidR="007229C2" w:rsidRDefault="00000000">
      <w:pPr>
        <w:numPr>
          <w:ilvl w:val="0"/>
          <w:numId w:val="6"/>
        </w:numPr>
        <w:spacing w:before="240"/>
      </w:pPr>
      <w:r>
        <w:t>Collapse as recursive rupture, not observer-dependent</w:t>
      </w:r>
    </w:p>
    <w:p w14:paraId="0000002A" w14:textId="77777777" w:rsidR="007229C2" w:rsidRDefault="00000000">
      <w:pPr>
        <w:numPr>
          <w:ilvl w:val="0"/>
          <w:numId w:val="6"/>
        </w:numPr>
        <w:spacing w:after="240"/>
      </w:pPr>
      <w:r>
        <w:t>Dual-geometry explains wave-particle duality</w:t>
      </w:r>
    </w:p>
    <w:p w14:paraId="0000002B" w14:textId="77777777" w:rsidR="007229C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9d8jfs686acg" w:colFirst="0" w:colLast="0"/>
      <w:bookmarkEnd w:id="10"/>
      <w:r>
        <w:rPr>
          <w:b/>
          <w:color w:val="000000"/>
          <w:sz w:val="26"/>
          <w:szCs w:val="26"/>
        </w:rPr>
        <w:t>5.2 Field Physics</w:t>
      </w:r>
    </w:p>
    <w:p w14:paraId="0000002C" w14:textId="77777777" w:rsidR="007229C2" w:rsidRDefault="00000000">
      <w:pPr>
        <w:numPr>
          <w:ilvl w:val="0"/>
          <w:numId w:val="5"/>
        </w:numPr>
        <w:spacing w:before="240"/>
      </w:pPr>
      <w:r>
        <w:t>Pressure-based field dynamics can replace force-centric paradigms</w:t>
      </w:r>
    </w:p>
    <w:p w14:paraId="0000002D" w14:textId="77777777" w:rsidR="007229C2" w:rsidRDefault="00000000">
      <w:pPr>
        <w:numPr>
          <w:ilvl w:val="0"/>
          <w:numId w:val="5"/>
        </w:numPr>
        <w:spacing w:after="240"/>
      </w:pPr>
      <w:r>
        <w:t>Field herniation may explain charge distributions, quark formation</w:t>
      </w:r>
    </w:p>
    <w:p w14:paraId="0000002E" w14:textId="77777777" w:rsidR="007229C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f72lot97otin" w:colFirst="0" w:colLast="0"/>
      <w:bookmarkEnd w:id="11"/>
      <w:r>
        <w:rPr>
          <w:b/>
          <w:color w:val="000000"/>
          <w:sz w:val="26"/>
          <w:szCs w:val="26"/>
        </w:rPr>
        <w:t>5.3 Cosmology</w:t>
      </w:r>
    </w:p>
    <w:p w14:paraId="0000002F" w14:textId="77777777" w:rsidR="007229C2" w:rsidRDefault="00000000">
      <w:pPr>
        <w:numPr>
          <w:ilvl w:val="0"/>
          <w:numId w:val="8"/>
        </w:numPr>
        <w:spacing w:before="240"/>
      </w:pPr>
      <w:r>
        <w:t>Singularities and black holes as rupture points</w:t>
      </w:r>
    </w:p>
    <w:p w14:paraId="00000030" w14:textId="77777777" w:rsidR="007229C2" w:rsidRDefault="00000000">
      <w:pPr>
        <w:numPr>
          <w:ilvl w:val="0"/>
          <w:numId w:val="8"/>
        </w:numPr>
        <w:spacing w:after="240"/>
      </w:pPr>
      <w:r>
        <w:t>Emergent structure in early-universe inflation from primal imbalance</w:t>
      </w:r>
    </w:p>
    <w:p w14:paraId="00000031" w14:textId="77777777" w:rsidR="007229C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a1lh0qlwiy7f" w:colFirst="0" w:colLast="0"/>
      <w:bookmarkEnd w:id="12"/>
      <w:r>
        <w:rPr>
          <w:b/>
          <w:color w:val="000000"/>
          <w:sz w:val="26"/>
          <w:szCs w:val="26"/>
        </w:rPr>
        <w:t>5.4 Philosophy of Intelligence</w:t>
      </w:r>
    </w:p>
    <w:p w14:paraId="00000032" w14:textId="77777777" w:rsidR="007229C2" w:rsidRDefault="00000000">
      <w:pPr>
        <w:numPr>
          <w:ilvl w:val="0"/>
          <w:numId w:val="7"/>
        </w:numPr>
        <w:spacing w:before="240"/>
      </w:pPr>
      <w:r>
        <w:t>Intelligence is structural recursion resolving entropy</w:t>
      </w:r>
    </w:p>
    <w:p w14:paraId="00000033" w14:textId="77777777" w:rsidR="007229C2" w:rsidRDefault="00000000">
      <w:pPr>
        <w:numPr>
          <w:ilvl w:val="0"/>
          <w:numId w:val="7"/>
        </w:numPr>
        <w:spacing w:after="240"/>
      </w:pPr>
      <w:r>
        <w:t>Consciousness is a self-observing field recursion balancing itself</w:t>
      </w:r>
    </w:p>
    <w:p w14:paraId="00000034" w14:textId="77777777" w:rsidR="007229C2" w:rsidRDefault="00000000">
      <w:r>
        <w:pict w14:anchorId="306C6978">
          <v:rect id="_x0000_i1031" style="width:0;height:1.5pt" o:hralign="center" o:hrstd="t" o:hr="t" fillcolor="#a0a0a0" stroked="f"/>
        </w:pict>
      </w:r>
    </w:p>
    <w:p w14:paraId="00000035" w14:textId="77777777" w:rsidR="007229C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l3jh4uulkpfe" w:colFirst="0" w:colLast="0"/>
      <w:bookmarkEnd w:id="13"/>
      <w:r>
        <w:rPr>
          <w:b/>
          <w:sz w:val="34"/>
          <w:szCs w:val="34"/>
        </w:rPr>
        <w:t>6. Future Work</w:t>
      </w:r>
    </w:p>
    <w:p w14:paraId="00000036" w14:textId="77777777" w:rsidR="007229C2" w:rsidRDefault="00000000">
      <w:pPr>
        <w:numPr>
          <w:ilvl w:val="0"/>
          <w:numId w:val="3"/>
        </w:numPr>
        <w:spacing w:before="240"/>
      </w:pPr>
      <w:r>
        <w:t>Simulate multi-node rupture interference (entangled collapses)</w:t>
      </w:r>
    </w:p>
    <w:p w14:paraId="00000037" w14:textId="77777777" w:rsidR="007229C2" w:rsidRDefault="00000000">
      <w:pPr>
        <w:numPr>
          <w:ilvl w:val="0"/>
          <w:numId w:val="3"/>
        </w:numPr>
      </w:pPr>
      <w:r>
        <w:t>Quantify rupture curvature and stability lifespan</w:t>
      </w:r>
    </w:p>
    <w:p w14:paraId="00000038" w14:textId="77777777" w:rsidR="007229C2" w:rsidRDefault="00000000">
      <w:pPr>
        <w:numPr>
          <w:ilvl w:val="0"/>
          <w:numId w:val="3"/>
        </w:numPr>
      </w:pPr>
      <w:r>
        <w:t>Explore entropy-pressure phase transitions</w:t>
      </w:r>
    </w:p>
    <w:p w14:paraId="00000039" w14:textId="77777777" w:rsidR="007229C2" w:rsidRDefault="00000000">
      <w:pPr>
        <w:numPr>
          <w:ilvl w:val="0"/>
          <w:numId w:val="3"/>
        </w:numPr>
        <w:spacing w:after="240"/>
      </w:pPr>
      <w:r>
        <w:t>Integrate with Einstein tensor curvature via balance mapping</w:t>
      </w:r>
    </w:p>
    <w:p w14:paraId="0000003A" w14:textId="77777777" w:rsidR="007229C2" w:rsidRDefault="00000000">
      <w:r>
        <w:pict w14:anchorId="3BB46495">
          <v:rect id="_x0000_i1032" style="width:0;height:1.5pt" o:hralign="center" o:hrstd="t" o:hr="t" fillcolor="#a0a0a0" stroked="f"/>
        </w:pict>
      </w:r>
    </w:p>
    <w:p w14:paraId="0000003B" w14:textId="77777777" w:rsidR="007229C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idkybr6wjr9l" w:colFirst="0" w:colLast="0"/>
      <w:bookmarkEnd w:id="14"/>
      <w:r>
        <w:rPr>
          <w:b/>
          <w:sz w:val="34"/>
          <w:szCs w:val="34"/>
        </w:rPr>
        <w:t>7. Conclusion</w:t>
      </w:r>
    </w:p>
    <w:p w14:paraId="0000003C" w14:textId="77777777" w:rsidR="007229C2" w:rsidRDefault="00000000">
      <w:pPr>
        <w:spacing w:before="240" w:after="240"/>
      </w:pPr>
      <w:r>
        <w:t xml:space="preserve">The Herniation Hypothesis offers a natural explanation for wavefunction collapse, structure formation, and dual-field interaction. It provides a mechanism for reality's transition from potential to actual — not as mystery, but as </w:t>
      </w:r>
      <w:r>
        <w:rPr>
          <w:i/>
        </w:rPr>
        <w:t>recursive thermodynamic inevitability</w:t>
      </w:r>
      <w:r>
        <w:t>. This work will be archived as one of the foundational moments of the Dawn Field Framework.</w:t>
      </w:r>
    </w:p>
    <w:p w14:paraId="0000003D" w14:textId="77777777" w:rsidR="007229C2" w:rsidRDefault="00000000">
      <w:r>
        <w:pict w14:anchorId="153B36B7">
          <v:rect id="_x0000_i1033" style="width:0;height:1.5pt" o:hralign="center" o:hrstd="t" o:hr="t" fillcolor="#a0a0a0" stroked="f"/>
        </w:pict>
      </w:r>
    </w:p>
    <w:p w14:paraId="0000003E" w14:textId="77777777" w:rsidR="007229C2" w:rsidRDefault="00000000">
      <w:pPr>
        <w:spacing w:before="240" w:after="240"/>
      </w:pPr>
      <w:r>
        <w:rPr>
          <w:b/>
        </w:rPr>
        <w:t>Note:</w:t>
      </w:r>
      <w:r>
        <w:t xml:space="preserve"> This paper is part of the initial archival phase of Dawn and will be versioned forward as further discoveries emerge.</w:t>
      </w:r>
    </w:p>
    <w:p w14:paraId="0000003F" w14:textId="77777777" w:rsidR="007229C2" w:rsidRDefault="007229C2"/>
    <w:sectPr w:rsidR="007229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A87"/>
    <w:multiLevelType w:val="multilevel"/>
    <w:tmpl w:val="9BE2B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00075"/>
    <w:multiLevelType w:val="multilevel"/>
    <w:tmpl w:val="54DAC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462829"/>
    <w:multiLevelType w:val="multilevel"/>
    <w:tmpl w:val="E90AC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BB05D0"/>
    <w:multiLevelType w:val="multilevel"/>
    <w:tmpl w:val="7D405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790B24"/>
    <w:multiLevelType w:val="multilevel"/>
    <w:tmpl w:val="1F52D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6E3FA3"/>
    <w:multiLevelType w:val="multilevel"/>
    <w:tmpl w:val="4798E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172D55"/>
    <w:multiLevelType w:val="multilevel"/>
    <w:tmpl w:val="97E25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622FE0"/>
    <w:multiLevelType w:val="multilevel"/>
    <w:tmpl w:val="BF08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211281"/>
    <w:multiLevelType w:val="multilevel"/>
    <w:tmpl w:val="37344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79627F"/>
    <w:multiLevelType w:val="multilevel"/>
    <w:tmpl w:val="DCEA8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3016188">
    <w:abstractNumId w:val="3"/>
  </w:num>
  <w:num w:numId="2" w16cid:durableId="1307779675">
    <w:abstractNumId w:val="4"/>
  </w:num>
  <w:num w:numId="3" w16cid:durableId="1528323853">
    <w:abstractNumId w:val="9"/>
  </w:num>
  <w:num w:numId="4" w16cid:durableId="1041132164">
    <w:abstractNumId w:val="5"/>
  </w:num>
  <w:num w:numId="5" w16cid:durableId="1660844232">
    <w:abstractNumId w:val="1"/>
  </w:num>
  <w:num w:numId="6" w16cid:durableId="1011223158">
    <w:abstractNumId w:val="8"/>
  </w:num>
  <w:num w:numId="7" w16cid:durableId="2063941877">
    <w:abstractNumId w:val="6"/>
  </w:num>
  <w:num w:numId="8" w16cid:durableId="1335840228">
    <w:abstractNumId w:val="2"/>
  </w:num>
  <w:num w:numId="9" w16cid:durableId="670107161">
    <w:abstractNumId w:val="7"/>
  </w:num>
  <w:num w:numId="10" w16cid:durableId="16393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9C2"/>
    <w:rsid w:val="00351CC6"/>
    <w:rsid w:val="007229C2"/>
    <w:rsid w:val="00E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6BE"/>
  <w15:docId w15:val="{BACE25EA-773B-4013-AC9C-F042140C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Groom</cp:lastModifiedBy>
  <cp:revision>2</cp:revision>
  <dcterms:created xsi:type="dcterms:W3CDTF">2025-06-02T19:13:00Z</dcterms:created>
  <dcterms:modified xsi:type="dcterms:W3CDTF">2025-06-02T19:13:00Z</dcterms:modified>
</cp:coreProperties>
</file>