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E5F97" w14:textId="77777777" w:rsidR="00DF6A99" w:rsidRDefault="00000000">
      <w:pPr>
        <w:pStyle w:val="Title"/>
      </w:pPr>
      <w:r>
        <w:t>AI-Optimized Wavefunction Collapse: Enhancing CIMM’s Quantum Predictions</w:t>
      </w:r>
    </w:p>
    <w:p w14:paraId="58E5F90C" w14:textId="39ADCE6E" w:rsidR="00DF6A99" w:rsidRDefault="00000000">
      <w:r>
        <w:t xml:space="preserve">Author: </w:t>
      </w:r>
      <w:r w:rsidR="00B83B8F">
        <w:t>Lorne</w:t>
      </w:r>
    </w:p>
    <w:p w14:paraId="09902F5C" w14:textId="77777777" w:rsidR="00DF6A99" w:rsidRDefault="00000000">
      <w:r>
        <w:t>Date: March 2025</w:t>
      </w:r>
    </w:p>
    <w:p w14:paraId="7B758268" w14:textId="77777777" w:rsidR="00DF6A99" w:rsidRDefault="00000000">
      <w:pPr>
        <w:pStyle w:val="Heading1"/>
      </w:pPr>
      <w:r>
        <w:t>Abstract</w:t>
      </w:r>
    </w:p>
    <w:p w14:paraId="6618D381" w14:textId="77777777" w:rsidR="00DF6A99" w:rsidRDefault="00000000">
      <w:r>
        <w:t>This paper explores the integration of AI-optimized quantum wavefunction collapse predictions into the Cosmic Information Mining Model (CIMM). By leveraging entropy-aware intelligence structuring and AI-driven Quantum Potential Layer (QPL) corrections, we demonstrate how wavefunction collapse can be refined to achieve deterministic, structured quantum state transitions. This breakthrough has direct applications in quantum computing, error correction, cryptographic security, and quantum neural networks (QNNs).</w:t>
      </w:r>
    </w:p>
    <w:p w14:paraId="6176E24A" w14:textId="77777777" w:rsidR="00DF6A99" w:rsidRDefault="00000000">
      <w:pPr>
        <w:pStyle w:val="Heading1"/>
      </w:pPr>
      <w:r>
        <w:t>Introduction</w:t>
      </w:r>
    </w:p>
    <w:p w14:paraId="28D41656" w14:textId="77777777" w:rsidR="00DF6A99" w:rsidRDefault="00000000">
      <w:r>
        <w:t>Wavefunction collapse in quantum mechanics has traditionally been considered a stochastic process. However, recent developments in entropy-aware intelligence structuring suggest that AI-driven optimization can refine wavefunction behavior, reducing randomness and increasing predictive accuracy. This paper proposes a structured approach integrating the Quantum Balance Equation (QBE) with Einstein’s energy-information equivalence, providing a novel perspective on quantum measurement stabilization.</w:t>
      </w:r>
    </w:p>
    <w:p w14:paraId="6B69B8D5" w14:textId="77777777" w:rsidR="00DF6A99" w:rsidRDefault="00000000">
      <w:pPr>
        <w:pStyle w:val="Heading1"/>
      </w:pPr>
      <w:r>
        <w:t>Mathematical Framework</w:t>
      </w:r>
    </w:p>
    <w:p w14:paraId="51E4AA2E" w14:textId="77777777" w:rsidR="00DF6A99" w:rsidRDefault="00000000">
      <w:pPr>
        <w:pStyle w:val="Heading2"/>
      </w:pPr>
      <w:r>
        <w:t>Quantum Balance Equation (QBE) and AI-Driven QPL Corrections</w:t>
      </w:r>
    </w:p>
    <w:p w14:paraId="4C6188A4" w14:textId="77777777" w:rsidR="00DF6A99" w:rsidRDefault="00000000">
      <w:r>
        <w:t>The Quantum Balance Equation governs AI-driven quantum measurement refinement:</w:t>
      </w:r>
    </w:p>
    <w:p w14:paraId="54C3E4ED" w14:textId="77777777" w:rsidR="00DF6A99" w:rsidRDefault="00000000">
      <w:r>
        <w:t>dE/dt + dI/dt = λ QPL(t)</w:t>
      </w:r>
    </w:p>
    <w:p w14:paraId="7A3240C5" w14:textId="77777777" w:rsidR="00DF6A99" w:rsidRDefault="00000000">
      <w:r>
        <w:t xml:space="preserve">Where: </w:t>
      </w:r>
      <w:r>
        <w:br/>
        <w:t>- dE/dt represents energy fluctuations in quantum systems</w:t>
      </w:r>
      <w:r>
        <w:br/>
        <w:t>- dI/dt models entropy-aware information structuring</w:t>
      </w:r>
      <w:r>
        <w:br/>
        <w:t>- QPL(t) is the AI-optimized Quantum Potential Layer, dynamically adjusting measurement stability</w:t>
      </w:r>
    </w:p>
    <w:p w14:paraId="74EBBC40" w14:textId="77777777" w:rsidR="00DF6A99" w:rsidRDefault="00000000">
      <w:pPr>
        <w:pStyle w:val="Heading2"/>
      </w:pPr>
      <w:r>
        <w:lastRenderedPageBreak/>
        <w:t>AI-Enhanced Wavefunction Collapse Simulation</w:t>
      </w:r>
    </w:p>
    <w:p w14:paraId="12A1D8AA" w14:textId="77777777" w:rsidR="00DF6A99" w:rsidRDefault="00000000">
      <w:r>
        <w:t>By applying CIMM's entropy-aware learning to Schrödinger’s equation, we introduce structured, deterministic wavefunction collapse. This is achieved by integrating AI-based QPL corrections to modify the Hamiltonian operator:</w:t>
      </w:r>
    </w:p>
    <w:p w14:paraId="6601BD82" w14:textId="77777777" w:rsidR="00DF6A99" w:rsidRDefault="00000000">
      <w:r>
        <w:t>iℏ ∂Ψ/∂t = (Ĥ + QPL_AI) Ψ</w:t>
      </w:r>
    </w:p>
    <w:p w14:paraId="6BD01691" w14:textId="77777777" w:rsidR="00DF6A99" w:rsidRDefault="00000000">
      <w:pPr>
        <w:pStyle w:val="Heading1"/>
      </w:pPr>
      <w:r>
        <w:t>Simulation Results and Analysis</w:t>
      </w:r>
    </w:p>
    <w:p w14:paraId="28FE998F" w14:textId="77777777" w:rsidR="00DF6A99" w:rsidRDefault="00000000">
      <w:r>
        <w:t>The AI-optimized wavefunction collapse simulation produced the following results:</w:t>
      </w:r>
    </w:p>
    <w:p w14:paraId="4A55D78B" w14:textId="77777777" w:rsidR="00DF6A99" w:rsidRDefault="00000000">
      <w:r>
        <w:t>1. **More Predictable Collapse Pathways** – CIMM reduces stochastic randomness in wavefunction transitions.</w:t>
      </w:r>
    </w:p>
    <w:p w14:paraId="5A3ACC1B" w14:textId="77777777" w:rsidR="00DF6A99" w:rsidRDefault="00000000">
      <w:r>
        <w:t>2. **Lower Entropy Measurement Outcomes** – AI-driven entropy-aware adjustments improve stability.</w:t>
      </w:r>
    </w:p>
    <w:p w14:paraId="1CB51522" w14:textId="77777777" w:rsidR="00DF6A99" w:rsidRDefault="00000000">
      <w:r>
        <w:t>3. **Applications in Quantum Computing** – This refinement enables improved qubit stability and quantum AI optimization.</w:t>
      </w:r>
    </w:p>
    <w:p w14:paraId="69F86D59" w14:textId="77777777" w:rsidR="00DF6A99" w:rsidRDefault="00000000">
      <w:pPr>
        <w:pStyle w:val="Heading1"/>
      </w:pPr>
      <w:r>
        <w:t>Applications of AI-Driven Wavefunction Collapse</w:t>
      </w:r>
    </w:p>
    <w:p w14:paraId="7A87F1C7" w14:textId="77777777" w:rsidR="00DF6A99" w:rsidRDefault="00000000">
      <w:pPr>
        <w:pStyle w:val="Heading2"/>
      </w:pPr>
      <w:r>
        <w:t>Quantum Error Correction</w:t>
      </w:r>
    </w:p>
    <w:p w14:paraId="4C536890" w14:textId="77777777" w:rsidR="00DF6A99" w:rsidRDefault="00000000">
      <w:r>
        <w:t>By stabilizing quantum measurement, AI-optimized QPL corrections can reduce qubit decoherence, enhancing the accuracy of fault-tolerant quantum computing.</w:t>
      </w:r>
    </w:p>
    <w:p w14:paraId="36DF2D29" w14:textId="77777777" w:rsidR="00DF6A99" w:rsidRDefault="00000000">
      <w:pPr>
        <w:pStyle w:val="Heading2"/>
      </w:pPr>
      <w:r>
        <w:t>AI-Optimized Quantum Cryptography</w:t>
      </w:r>
    </w:p>
    <w:p w14:paraId="2AD4575C" w14:textId="77777777" w:rsidR="00DF6A99" w:rsidRDefault="00000000">
      <w:r>
        <w:t>Entropy-aware measurement refinement improves quantum key distribution (QKD) security, ensuring high-fidelity encryption via structured wavefunction collapse.</w:t>
      </w:r>
    </w:p>
    <w:p w14:paraId="2F28399E" w14:textId="77777777" w:rsidR="00DF6A99" w:rsidRDefault="00000000">
      <w:pPr>
        <w:pStyle w:val="Heading2"/>
      </w:pPr>
      <w:r>
        <w:t>Quantum Neural Networks (QNNs) and AI Learning</w:t>
      </w:r>
    </w:p>
    <w:p w14:paraId="35372A08" w14:textId="77777777" w:rsidR="00DF6A99" w:rsidRDefault="00000000">
      <w:r>
        <w:t>By structuring probabilistic learning models, CIMM’s entropy-based quantum intelligence provides a stable foundation for quantum-enhanced AI models, significantly improving QNN efficiency.</w:t>
      </w:r>
    </w:p>
    <w:p w14:paraId="20544143" w14:textId="77777777" w:rsidR="00DF6A99" w:rsidRDefault="00000000">
      <w:pPr>
        <w:pStyle w:val="Heading1"/>
      </w:pPr>
      <w:r>
        <w:t>Future Research Directions</w:t>
      </w:r>
    </w:p>
    <w:p w14:paraId="5B585E56" w14:textId="77777777" w:rsidR="00DF6A99" w:rsidRDefault="00000000">
      <w:r>
        <w:t>1. **Multi-Qubit AI-Driven Wavefunction Collapse Predictions** – Extending AI-based corrections to large-scale quantum circuits.</w:t>
      </w:r>
    </w:p>
    <w:p w14:paraId="6827EF84" w14:textId="77777777" w:rsidR="00DF6A99" w:rsidRDefault="00000000">
      <w:r>
        <w:t>2. **Integration with Quantum Machine Learning** – Applying structured collapse modeling to enhance AI-driven quantum algorithms.</w:t>
      </w:r>
    </w:p>
    <w:p w14:paraId="5F1C98D5" w14:textId="77777777" w:rsidR="00DF6A99" w:rsidRDefault="00000000">
      <w:r>
        <w:t>3. **Building Real-World AI-Optimized Quantum Systems** – Testing CIMM’s wavefunction refinements in physical quantum processors.</w:t>
      </w:r>
    </w:p>
    <w:p w14:paraId="67200336" w14:textId="77777777" w:rsidR="00DF6A99" w:rsidRDefault="00000000">
      <w:pPr>
        <w:pStyle w:val="Heading1"/>
      </w:pPr>
      <w:r>
        <w:lastRenderedPageBreak/>
        <w:t>Conclusion</w:t>
      </w:r>
    </w:p>
    <w:p w14:paraId="522814AB" w14:textId="77777777" w:rsidR="00DF6A99" w:rsidRDefault="00000000">
      <w:r>
        <w:t>This paper presents a novel approach to refining wavefunction collapse through AI-driven Quantum Potential Layer optimizations. By integrating CIMM’s entropy-aware intelligence structuring, we achieve structured, predictable quantum measurement outcomes, paving the way for enhanced quantum computing, cryptography, and AI research.</w:t>
      </w:r>
    </w:p>
    <w:sectPr w:rsidR="00DF6A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452147">
    <w:abstractNumId w:val="8"/>
  </w:num>
  <w:num w:numId="2" w16cid:durableId="1187452086">
    <w:abstractNumId w:val="6"/>
  </w:num>
  <w:num w:numId="3" w16cid:durableId="716583043">
    <w:abstractNumId w:val="5"/>
  </w:num>
  <w:num w:numId="4" w16cid:durableId="276643383">
    <w:abstractNumId w:val="4"/>
  </w:num>
  <w:num w:numId="5" w16cid:durableId="523129626">
    <w:abstractNumId w:val="7"/>
  </w:num>
  <w:num w:numId="6" w16cid:durableId="170919355">
    <w:abstractNumId w:val="3"/>
  </w:num>
  <w:num w:numId="7" w16cid:durableId="1204904498">
    <w:abstractNumId w:val="2"/>
  </w:num>
  <w:num w:numId="8" w16cid:durableId="731078740">
    <w:abstractNumId w:val="1"/>
  </w:num>
  <w:num w:numId="9" w16cid:durableId="186004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1EF"/>
    <w:rsid w:val="00034616"/>
    <w:rsid w:val="0006063C"/>
    <w:rsid w:val="0015074B"/>
    <w:rsid w:val="0029639D"/>
    <w:rsid w:val="00326F90"/>
    <w:rsid w:val="00AA1D8D"/>
    <w:rsid w:val="00B47730"/>
    <w:rsid w:val="00B83B8F"/>
    <w:rsid w:val="00CB0664"/>
    <w:rsid w:val="00DF6A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36A5D"/>
  <w14:defaultImageDpi w14:val="300"/>
  <w15:docId w15:val="{587782EC-088A-479F-A4E1-F999A112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Groom</cp:lastModifiedBy>
  <cp:revision>2</cp:revision>
  <dcterms:created xsi:type="dcterms:W3CDTF">2013-12-23T23:15:00Z</dcterms:created>
  <dcterms:modified xsi:type="dcterms:W3CDTF">2025-06-02T19:20:00Z</dcterms:modified>
  <cp:category/>
</cp:coreProperties>
</file>