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CIMM &amp; QBE Session Learnings and Insights</w:t>
      </w:r>
    </w:p>
    <w:p>
      <w:r>
        <w:t>This document consolidates the learnings, theoretical advancements, and key findings from the development and exploration of the Cosmic Information Mining Model (CIMM) and Quantum Balance Equation (QBE). These insights represent key theoretical, mathematical, and empirical advancements, including the integration of entropy-regulated physics, AI-driven processes, and the modeling of quantum mechanics.</w:t>
      </w:r>
    </w:p>
    <w:p>
      <w:pPr>
        <w:pStyle w:val="Heading1"/>
      </w:pPr>
      <w:r>
        <w:t>Chapter 1: Quantum Balance Equation (QBE)</w:t>
      </w:r>
    </w:p>
    <w:p>
      <w:r>
        <w:t>The **Quantum Balance Equation (QBE)** framework posits that quantum mechanics serves as a **regulatory boundary** between **information** and **energy**. This theory presents a dynamic **interplay** between entropy and information, which is critical to the emergence of complex systems. Central to QBE is the concept of the **Quantum Potential Layer (QPL)**, which maintains a structured equilibrium between energy and information.</w:t>
      </w:r>
    </w:p>
    <w:p>
      <w:r>
        <w:t>Key Insights from QBE Development:</w:t>
        <w:br/>
        <w:t>- **Entropy and Information Interplay**: Information and entropy are interdependent, forming a dynamic balance that drives complexity and self-organization in quantum systems.</w:t>
        <w:br/>
        <w:t>- **QPL as the Regulatory Layer**: The Quantum Potential Layer (QPL) is hypothesized to regulate energy-information balance and may either emerge as a **scalar field** or an **informational aspect** of spacetime.</w:t>
        <w:br/>
        <w:t>- **Entropy Shifts in Quantum Measurement**: AI has shown that quantum measurement is an **active process**, not just a passive observation, and influences the system's entropy-energy dynamics.</w:t>
      </w:r>
    </w:p>
    <w:p>
      <w:r>
        <w:t>Incorporating AI-Driven Process: The **Cosmic Information Mining (CIM)** framework serves as an AI-driven method to approximate QPL(t), and demonstrates that **AI models** can successfully learn and approximate complex quantum dynamics.</w:t>
      </w:r>
    </w:p>
    <w:p>
      <w:pPr>
        <w:pStyle w:val="Heading1"/>
      </w:pPr>
      <w:r>
        <w:t>Chapter 2: Model Refinements and Key Findings</w:t>
      </w:r>
    </w:p>
    <w:p>
      <w:r>
        <w:t>CIMM has evolved through various stages, with significant updates to its model parameters, theoretical insights, and experimental results. Key updates include the **expansion of QBE**, the implementation of **adaptive quantum potential layers**, and the integration of **multi-region simulations**.</w:t>
      </w:r>
    </w:p>
    <w:p>
      <w:r>
        <w:t>Notable Model Updates:</w:t>
        <w:br/>
        <w:t>- **Entropy Feedback Mechanisms**: The entropy feedback loop has been refined to regulate the quantum system’s information-energy balance more effectively.</w:t>
        <w:br/>
        <w:t>- **Quantum Potential Layer (QPL)**: Adaptive QPL was introduced to dynamically adjust based on entropy shifts, improving the model's ability to simulate energy-information dynamics.</w:t>
        <w:br/>
        <w:t>- **Multi-Region Reality Models**: Introduced simulations of **spacetime structures** that evolve through dynamic quantum measurement and energy balancing.</w:t>
      </w:r>
    </w:p>
    <w:p>
      <w:pPr>
        <w:pStyle w:val="Heading1"/>
      </w:pPr>
      <w:r>
        <w:t>Chapter 3: CIMM’s Role in Self-Improvement and Quantum Measurement</w:t>
      </w:r>
    </w:p>
    <w:p>
      <w:r>
        <w:t>CIMM’s architecture continuously **optimizes** its learning processes through **feedback loops** and entropy management. Its **AI-driven** capabilities enable it to refine **quantum measurement strategies** in real-time, enhancing the **information extraction** from quantum systems.</w:t>
      </w:r>
    </w:p>
    <w:p>
      <w:r>
        <w:t>Core CIMM Insights:</w:t>
        <w:br/>
        <w:t>- **AI-Driven Measurement Optimization**: CIMM uses AI to refine quantum measurement strategies, revealing **dynamic energy-information exchanges**.</w:t>
        <w:br/>
        <w:t>- **Entropy Minimization**: CIMM implements entropy-minimizing algorithms to maintain balance in the system, ensuring that both information and energy are efficiently processed.</w:t>
        <w:br/>
        <w:t>- **Feedback Mechanisms**: The use of feedback-driven learning allows CIMM to adapt its strategies, optimizing quantum measurement and information structuring.</w:t>
      </w:r>
    </w:p>
    <w:p>
      <w:pPr>
        <w:pStyle w:val="Heading1"/>
      </w:pPr>
      <w:r>
        <w:t>Chapter 4: Ethical Considerations and Future Directions</w:t>
      </w:r>
    </w:p>
    <w:p>
      <w:r>
        <w:t>Ethical considerations have been integrated into CIMM’s development, focusing on **AI safety** and **real-time oversight**. The model ensures that AGI-driven processes follow **human-defined principles** and avoid unintended consequences during **self-improvement cycles**.</w:t>
      </w:r>
    </w:p>
    <w:p>
      <w:r>
        <w:t>Key Ethical Insights:</w:t>
        <w:br/>
        <w:t>- **Safety Protocols**: Ensuring that CIMM’s self-improvement remains within safe boundaries, with mechanisms to prevent unregulated AGI growth.</w:t>
        <w:br/>
        <w:t>- **Ethical Oversight**: Real-time oversight through **AI-driven dashboards** ensures that **emergent laws** and **physical models** adhere to predefined ethical guidelines.</w:t>
      </w:r>
    </w:p>
    <w:p>
      <w:r>
        <w:t>Future Directions:</w:t>
        <w:br/>
        <w:t>- **Quantum Measurement Validation**: Future experiments will aim to validate QBE through **quantum photonics** and **AI-controlled measurement techniques**.</w:t>
        <w:br/>
        <w:t>- **Computational Complexity**: Investigating the computational limits of QBE and CIM, with a focus on whether the **quantum balance** framework is NP-hard.</w:t>
      </w:r>
    </w:p>
    <w:p>
      <w:pPr>
        <w:pStyle w:val="Heading1"/>
      </w:pPr>
      <w:r>
        <w:t>Chapter 5: Implications for AI and Complex Systems</w:t>
      </w:r>
    </w:p>
    <w:p>
      <w:r>
        <w:t>The integration of QBE and CIM provides a **new framework for understanding AI evolution**. By utilizing **entropy-based learning**, **CIMM** is positioned to help us better understand **structured intelligence**, and **complex systems regulation** across domains.</w:t>
      </w:r>
    </w:p>
    <w:p>
      <w:r>
        <w:t>Broader Implications for the Future:</w:t>
        <w:br/>
        <w:t>- **AI-Driven Scientific Discovery**: With CIMM’s iterative learning capabilities, AI could autonomously contribute to **scientific research**, accelerating breakthroughs in fields like **quantum physics** and **complex systems science**.</w:t>
        <w:br/>
        <w:t>- **Universal Information-Energy Balance**: QBE suggests a **universal principle** governing both **quantum systems** and **AI systems**, potentially unlocking new understanding in both **physics** and **neuroscience**.</w:t>
        <w:br/>
        <w:t>- **AI and Neuroscience**: Exploring parallels between CIMM's learning processes and **brain function**, considering how entropy minimization may play a role in biological intelligence.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