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w:t>
            </w:r>
            <w:r w:rsidR="00E800DD">
              <w:rPr>
                <w:rFonts w:eastAsia="黑体" w:hint="eastAsia"/>
                <w:sz w:val="44"/>
                <w:szCs w:val="36"/>
              </w:rPr>
              <w:t>迁移</w:t>
            </w:r>
            <w:bookmarkStart w:id="1" w:name="_GoBack"/>
            <w:bookmarkEnd w:id="1"/>
            <w:r w:rsidR="005E5126">
              <w:rPr>
                <w:rFonts w:eastAsia="黑体" w:hint="eastAsia"/>
                <w:sz w:val="44"/>
                <w:szCs w:val="36"/>
              </w:rPr>
              <w:t>算法的全自动免疫分析</w:t>
            </w:r>
          </w:p>
        </w:tc>
      </w:tr>
      <w:tr w:rsidR="003E2E09" w:rsidTr="00D3692B">
        <w:trPr>
          <w:trHeight w:hRule="exact" w:val="588"/>
          <w:jc w:val="center"/>
        </w:trPr>
        <w:tc>
          <w:tcPr>
            <w:tcW w:w="8283" w:type="dxa"/>
            <w:vAlign w:val="bottom"/>
          </w:tcPr>
          <w:p w:rsidR="003E2E09" w:rsidRDefault="007E543F" w:rsidP="00E6315C">
            <w:pPr>
              <w:ind w:firstLine="880"/>
              <w:jc w:val="center"/>
              <w:rPr>
                <w:rFonts w:eastAsia="黑体"/>
                <w:sz w:val="44"/>
              </w:rPr>
            </w:pPr>
            <w:r>
              <w:rPr>
                <w:rFonts w:eastAsia="黑体" w:hint="eastAsia"/>
                <w:sz w:val="44"/>
                <w:szCs w:val="36"/>
              </w:rPr>
              <w:t>检验</w:t>
            </w:r>
            <w:r w:rsidR="005E5126">
              <w:rPr>
                <w:rFonts w:eastAsia="黑体" w:hint="eastAsia"/>
                <w:sz w:val="44"/>
                <w:szCs w:val="36"/>
              </w:rPr>
              <w:t>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rPr>
          <w:rFonts w:hint="eastAsia"/>
        </w:rPr>
      </w:pPr>
      <w:r>
        <w:rPr>
          <w:rFonts w:hint="eastAsia"/>
        </w:rPr>
        <w:t xml:space="preserve">1.1 </w:t>
      </w:r>
      <w:r>
        <w:t>课题背景和意义</w:t>
      </w:r>
    </w:p>
    <w:p w:rsidR="0080648A" w:rsidRDefault="0080648A" w:rsidP="0080648A">
      <w:pPr>
        <w:pStyle w:val="1"/>
        <w:ind w:firstLine="600"/>
        <w:rPr>
          <w:rFonts w:hint="eastAsia"/>
        </w:rPr>
      </w:pPr>
      <w:r w:rsidRPr="0055064D">
        <w:rPr>
          <w:rFonts w:hint="eastAsia"/>
        </w:rPr>
        <w:t>1.2</w:t>
      </w:r>
      <w:r>
        <w:rPr>
          <w:rFonts w:hint="eastAsia"/>
        </w:rPr>
        <w:t xml:space="preserve"> </w:t>
      </w:r>
      <w:r>
        <w:rPr>
          <w:rFonts w:hint="eastAsia"/>
        </w:rPr>
        <w:t>免疫</w:t>
      </w:r>
      <w:r w:rsidR="007E543F">
        <w:rPr>
          <w:rFonts w:hint="eastAsia"/>
        </w:rPr>
        <w:t>检验</w:t>
      </w:r>
      <w:r>
        <w:rPr>
          <w:rFonts w:hint="eastAsia"/>
        </w:rPr>
        <w:t>设备</w:t>
      </w:r>
      <w:r w:rsidRPr="0055064D">
        <w:rPr>
          <w:rFonts w:hint="eastAsia"/>
        </w:rPr>
        <w:t>的国内外研究现状</w:t>
      </w:r>
    </w:p>
    <w:p w:rsidR="0080648A" w:rsidRDefault="00F8281B" w:rsidP="009B72EB">
      <w:pPr>
        <w:ind w:firstLine="480"/>
        <w:rPr>
          <w:rFonts w:hint="eastAsia"/>
        </w:rPr>
      </w:pPr>
      <w:r>
        <w:rPr>
          <w:rFonts w:hint="eastAsia"/>
        </w:rPr>
        <w:t>标记免疫</w:t>
      </w:r>
      <w:r w:rsidR="0080648A">
        <w:rPr>
          <w:rFonts w:hint="eastAsia"/>
        </w:rPr>
        <w:t>复合物定量检测是免疫检验中的关键</w:t>
      </w:r>
      <w:r>
        <w:rPr>
          <w:rFonts w:hint="eastAsia"/>
        </w:rPr>
        <w:t>步骤</w:t>
      </w:r>
      <w:r w:rsidR="0080648A">
        <w:rPr>
          <w:rFonts w:hint="eastAsia"/>
        </w:rPr>
        <w:t>，免疫复合物质非常难以识别和定位</w:t>
      </w:r>
      <w:r>
        <w:rPr>
          <w:rFonts w:hint="eastAsia"/>
        </w:rPr>
        <w:t>，自从免疫检验提出以来，发展出了不同的标记免疫技术</w:t>
      </w:r>
      <w:r w:rsidR="0080648A">
        <w:rPr>
          <w:rFonts w:hint="eastAsia"/>
        </w:rPr>
        <w:t>。</w:t>
      </w:r>
      <w:r w:rsidR="0080648A">
        <w:rPr>
          <w:rFonts w:hint="eastAsia"/>
        </w:rPr>
        <w:t>1941</w:t>
      </w:r>
      <w:r w:rsidR="0080648A">
        <w:rPr>
          <w:rFonts w:hint="eastAsia"/>
        </w:rPr>
        <w:t>年</w:t>
      </w:r>
      <w:r w:rsidR="0080648A">
        <w:rPr>
          <w:rFonts w:hint="eastAsia"/>
        </w:rPr>
        <w:t>Coons</w:t>
      </w:r>
      <w:r w:rsidR="0080648A">
        <w:rPr>
          <w:rFonts w:hint="eastAsia"/>
        </w:rPr>
        <w:t>提出了荧光</w:t>
      </w:r>
      <w:r w:rsidR="00075E85">
        <w:rPr>
          <w:rFonts w:hint="eastAsia"/>
        </w:rPr>
        <w:t>免疫分析</w:t>
      </w:r>
      <w:r w:rsidR="0080648A">
        <w:rPr>
          <w:rFonts w:hint="eastAsia"/>
        </w:rPr>
        <w:t>（</w:t>
      </w:r>
      <w:r w:rsidR="0080648A">
        <w:rPr>
          <w:rFonts w:hint="eastAsia"/>
        </w:rPr>
        <w:t>F</w:t>
      </w:r>
      <w:r w:rsidR="0080648A" w:rsidRPr="00891F42">
        <w:rPr>
          <w:rFonts w:hint="eastAsia"/>
        </w:rPr>
        <w:t>luo</w:t>
      </w:r>
      <w:r w:rsidR="0080648A">
        <w:rPr>
          <w:rFonts w:hint="eastAsia"/>
        </w:rPr>
        <w:t>r</w:t>
      </w:r>
      <w:r w:rsidR="0080648A" w:rsidRPr="00891F42">
        <w:rPr>
          <w:rFonts w:hint="eastAsia"/>
        </w:rPr>
        <w:t>escent</w:t>
      </w:r>
      <w:r w:rsidR="0080648A">
        <w:rPr>
          <w:rFonts w:hint="eastAsia"/>
        </w:rPr>
        <w:t xml:space="preserve"> </w:t>
      </w:r>
      <w:r w:rsidR="00C02C8F">
        <w:rPr>
          <w:rFonts w:hint="eastAsia"/>
        </w:rPr>
        <w:t>I</w:t>
      </w:r>
      <w:r w:rsidR="00C02C8F" w:rsidRPr="00F03D8F">
        <w:rPr>
          <w:rFonts w:hint="eastAsia"/>
        </w:rPr>
        <w:t>mmunoassay</w:t>
      </w:r>
      <w:r w:rsidR="0080648A" w:rsidRPr="00891F42">
        <w:rPr>
          <w:rFonts w:hint="eastAsia"/>
        </w:rPr>
        <w:t>）</w:t>
      </w:r>
      <w:r w:rsidR="0080648A">
        <w:rPr>
          <w:rFonts w:hint="eastAsia"/>
        </w:rPr>
        <w:t>，把不影响活性的荧光物质加入抗体或抗原，使反应后的免疫复合物也带有荧光物质，最后测定荧光强度即可计算检验物质的浓度</w:t>
      </w:r>
      <w:r w:rsidR="00A86271">
        <w:fldChar w:fldCharType="begin" w:fldLock="1"/>
      </w:r>
      <w:r w:rsidR="00B8234B">
        <w:rPr>
          <w:rFonts w:hint="eastAsia"/>
        </w:rPr>
        <w:instrText>ADDIN CSL_CITATION {"citationItems":[{"id":"ITEM-1","itemData":{"author":[{"dropping-particle":"","family":"</w:instrText>
      </w:r>
      <w:r w:rsidR="00B8234B">
        <w:rPr>
          <w:rFonts w:hint="eastAsia"/>
        </w:rPr>
        <w:instrText>许金钩</w:instrText>
      </w:r>
      <w:r w:rsidR="00B8234B">
        <w:rPr>
          <w:rFonts w:hint="eastAsia"/>
        </w:rPr>
        <w:instrText>","given":"","non-dropping-particle":"","parse-names":false,"suffix":""},{"dropping-particle":"","family":"</w:instrText>
      </w:r>
      <w:r w:rsidR="00B8234B">
        <w:rPr>
          <w:rFonts w:hint="eastAsia"/>
        </w:rPr>
        <w:instrText>王尊本</w:instrText>
      </w:r>
      <w:r w:rsidR="00B8234B">
        <w:rPr>
          <w:rFonts w:hint="eastAsia"/>
        </w:rPr>
        <w:instrText>","given":"","non-dropping-particle":"","parse-names":false,"suffix":""}],"id":"ITEM-1","issued":{"date-parts":[["2006"]]},"number-of-pages":"367-377","publisher":"</w:instrText>
      </w:r>
      <w:r w:rsidR="00B8234B">
        <w:rPr>
          <w:rFonts w:hint="eastAsia"/>
        </w:rPr>
        <w:instrText>科学出版社</w:instrText>
      </w:r>
      <w:r w:rsidR="00B8234B">
        <w:rPr>
          <w:rFonts w:hint="eastAsia"/>
        </w:rPr>
        <w:instrText>","title":"</w:instrText>
      </w:r>
      <w:r w:rsidR="00B8234B">
        <w:rPr>
          <w:rFonts w:hint="eastAsia"/>
        </w:rPr>
        <w:instrText>荧光分析法</w:instrText>
      </w:r>
      <w:r w:rsidR="00B8234B">
        <w:rPr>
          <w:rFonts w:hint="eastAsia"/>
        </w:rPr>
        <w:instrText>","type":"book"},"uris":["http://www.mendeley.com/documents/?uuid=f8770bfb-dce3-4bc9-8222-59101c5ba7c7"]</w:instrText>
      </w:r>
      <w:r w:rsidR="00B8234B">
        <w:instrText>}],"mendeley":{"formattedCitation":"&lt;sup&gt;[1]&lt;/sup&gt;","plainTextFormattedCitation":"[1]","previouslyFormattedCitation":"&lt;sup&gt;[1]&lt;/sup&gt;"},"properties":{"noteIndex":0},"schema":"https://github.com/citation-style-language/schema/raw/master/csl-citation.json"}</w:instrText>
      </w:r>
      <w:r w:rsidR="00A86271">
        <w:fldChar w:fldCharType="separate"/>
      </w:r>
      <w:r w:rsidR="00A86271" w:rsidRPr="00A86271">
        <w:rPr>
          <w:noProof/>
          <w:vertAlign w:val="superscript"/>
        </w:rPr>
        <w:t>[1]</w:t>
      </w:r>
      <w:r w:rsidR="00A86271">
        <w:fldChar w:fldCharType="end"/>
      </w:r>
      <w:r w:rsidR="0080648A">
        <w:rPr>
          <w:rFonts w:hint="eastAsia"/>
        </w:rPr>
        <w:t>。该方法</w:t>
      </w:r>
      <w:r w:rsidR="00F27947">
        <w:rPr>
          <w:rFonts w:hint="eastAsia"/>
        </w:rPr>
        <w:t>安全无毒</w:t>
      </w:r>
      <w:r w:rsidR="0080648A">
        <w:rPr>
          <w:rFonts w:hint="eastAsia"/>
        </w:rPr>
        <w:t>，敏感性高，但是存在非特异性染色体问题</w:t>
      </w:r>
      <w:r w:rsidR="00791C31">
        <w:rPr>
          <w:rFonts w:hint="eastAsia"/>
        </w:rPr>
        <w:t>，而且荧光抗体样本并不能长期保存</w:t>
      </w:r>
      <w:r w:rsidR="0080648A">
        <w:rPr>
          <w:rFonts w:hint="eastAsia"/>
        </w:rPr>
        <w:t>。</w:t>
      </w:r>
      <w:r w:rsidR="0080648A">
        <w:rPr>
          <w:rFonts w:hint="eastAsia"/>
        </w:rPr>
        <w:t>1956</w:t>
      </w:r>
      <w:r w:rsidR="0080648A">
        <w:rPr>
          <w:rFonts w:hint="eastAsia"/>
        </w:rPr>
        <w:t>年</w:t>
      </w:r>
      <w:r w:rsidR="0080648A">
        <w:rPr>
          <w:rFonts w:hint="eastAsia"/>
        </w:rPr>
        <w:t>Yalow</w:t>
      </w:r>
      <w:r w:rsidR="0080648A">
        <w:rPr>
          <w:rFonts w:hint="eastAsia"/>
        </w:rPr>
        <w:t>和</w:t>
      </w:r>
      <w:proofErr w:type="spellStart"/>
      <w:r w:rsidR="0080648A">
        <w:rPr>
          <w:rFonts w:hint="eastAsia"/>
        </w:rPr>
        <w:t>Berson</w:t>
      </w:r>
      <w:proofErr w:type="spellEnd"/>
      <w:r w:rsidR="0080648A">
        <w:rPr>
          <w:rFonts w:hint="eastAsia"/>
        </w:rPr>
        <w:t>提出了放射免疫</w:t>
      </w:r>
      <w:r w:rsidR="00075E85">
        <w:rPr>
          <w:rFonts w:hint="eastAsia"/>
        </w:rPr>
        <w:t>分析</w:t>
      </w:r>
      <w:r w:rsidR="0080648A">
        <w:rPr>
          <w:rFonts w:hint="eastAsia"/>
        </w:rPr>
        <w:t>（</w:t>
      </w:r>
      <w:r w:rsidR="0080648A">
        <w:rPr>
          <w:rFonts w:hint="eastAsia"/>
        </w:rPr>
        <w:t>R</w:t>
      </w:r>
      <w:r w:rsidR="0080648A" w:rsidRPr="00F03D8F">
        <w:rPr>
          <w:rFonts w:hint="eastAsia"/>
        </w:rPr>
        <w:t>adio</w:t>
      </w:r>
      <w:r w:rsidR="0080648A">
        <w:rPr>
          <w:rFonts w:hint="eastAsia"/>
        </w:rPr>
        <w:t xml:space="preserve"> I</w:t>
      </w:r>
      <w:r w:rsidR="0080648A" w:rsidRPr="00F03D8F">
        <w:rPr>
          <w:rFonts w:hint="eastAsia"/>
        </w:rPr>
        <w:t>mmunoassay</w:t>
      </w:r>
      <w:r w:rsidR="0080648A">
        <w:rPr>
          <w:rFonts w:hint="eastAsia"/>
        </w:rPr>
        <w:t>），用放射性核素标记抗原或抗体，</w:t>
      </w:r>
      <w:r w:rsidR="00F27947">
        <w:rPr>
          <w:rFonts w:hint="eastAsia"/>
        </w:rPr>
        <w:t>能实现超微量的物质检测，但是反应过程复杂，需要离心分离之后才能进行放射性测量，放射性标记物的有效时间非常短，要求极其精确的操作，而且该方法的原料有放射性，</w:t>
      </w:r>
      <w:r w:rsidR="00134CA0">
        <w:rPr>
          <w:rFonts w:hint="eastAsia"/>
        </w:rPr>
        <w:t>还</w:t>
      </w:r>
      <w:r w:rsidR="00F27947">
        <w:rPr>
          <w:rFonts w:hint="eastAsia"/>
        </w:rPr>
        <w:t>需要额外处理核废料</w:t>
      </w:r>
      <w:r w:rsidR="00134CA0">
        <w:fldChar w:fldCharType="begin" w:fldLock="1"/>
      </w:r>
      <w:r w:rsidR="00B8234B">
        <w:rPr>
          <w:rFonts w:hint="eastAsia"/>
        </w:rPr>
        <w:instrText>ADDIN CSL_CITATION {"citationItems":[{"id":"ITEM-1","itemData":{"author":[{"dropping-particle":"","family":"</w:instrText>
      </w:r>
      <w:r w:rsidR="00B8234B">
        <w:rPr>
          <w:rFonts w:hint="eastAsia"/>
        </w:rPr>
        <w:instrText>程绍钧</w:instrText>
      </w:r>
      <w:r w:rsidR="00B8234B">
        <w:rPr>
          <w:rFonts w:hint="eastAsia"/>
        </w:rPr>
        <w:instrText>","given":"","non-dropping-particle":"","parse-names":false,"suffix":""},{"dropping-particle":"","family":"</w:instrText>
      </w:r>
      <w:r w:rsidR="00B8234B">
        <w:rPr>
          <w:rFonts w:hint="eastAsia"/>
        </w:rPr>
        <w:instrText>余裕民</w:instrText>
      </w:r>
      <w:r w:rsidR="00B8234B">
        <w:rPr>
          <w:rFonts w:hint="eastAsia"/>
        </w:rPr>
        <w:instrText>","given":"","non-dropping-particle":"","parse-names":false,"suffix":""}],"id":"ITEM-1","issued":{"date-parts":[["2001"]]},"number-of-pages":"62-69","publisher":"</w:instrText>
      </w:r>
      <w:r w:rsidR="00B8234B">
        <w:rPr>
          <w:rFonts w:hint="eastAsia"/>
        </w:rPr>
        <w:instrText>重庆大学出版社</w:instrText>
      </w:r>
      <w:r w:rsidR="00B8234B">
        <w:rPr>
          <w:rFonts w:hint="eastAsia"/>
        </w:rPr>
        <w:instrText>","title":"</w:instrText>
      </w:r>
      <w:r w:rsidR="00B8234B">
        <w:rPr>
          <w:rFonts w:hint="eastAsia"/>
        </w:rPr>
        <w:instrText>检验核医学</w:instrText>
      </w:r>
      <w:r w:rsidR="00B8234B">
        <w:rPr>
          <w:rFonts w:hint="eastAsia"/>
        </w:rPr>
        <w:instrText>","type":"book"},"uris":["http://www.mendeley.com/documents/?uuid=2f60ca4e-ba92-49ba-bb17-cd210052debe"]</w:instrText>
      </w:r>
      <w:r w:rsidR="00B8234B">
        <w:instrText>}],"mendeley":{"formattedCitation":"&lt;sup&gt;[2]&lt;/sup&gt;","plainTextFormattedCitation":"[2]","previouslyFormattedCitation":"&lt;sup&gt;[2]&lt;/sup&gt;"},"properties":{"noteIndex":0},"schema":"https://github.com/citation-style-language/schema/raw/master/csl-citation.json"}</w:instrText>
      </w:r>
      <w:r w:rsidR="00134CA0">
        <w:fldChar w:fldCharType="separate"/>
      </w:r>
      <w:r w:rsidR="00A86271" w:rsidRPr="00A86271">
        <w:rPr>
          <w:noProof/>
          <w:vertAlign w:val="superscript"/>
        </w:rPr>
        <w:t>[2]</w:t>
      </w:r>
      <w:r w:rsidR="00134CA0">
        <w:fldChar w:fldCharType="end"/>
      </w:r>
      <w:r w:rsidR="00F27947">
        <w:rPr>
          <w:rFonts w:hint="eastAsia"/>
        </w:rPr>
        <w:t>。</w:t>
      </w:r>
      <w:r w:rsidR="00160078">
        <w:rPr>
          <w:rFonts w:hint="eastAsia"/>
        </w:rPr>
        <w:t>1966</w:t>
      </w:r>
      <w:r w:rsidR="00160078">
        <w:rPr>
          <w:rFonts w:hint="eastAsia"/>
        </w:rPr>
        <w:t>年</w:t>
      </w:r>
      <w:proofErr w:type="spellStart"/>
      <w:r w:rsidR="00160078" w:rsidRPr="00160078">
        <w:rPr>
          <w:rFonts w:hint="eastAsia"/>
        </w:rPr>
        <w:t>Nakene</w:t>
      </w:r>
      <w:proofErr w:type="spellEnd"/>
      <w:r w:rsidR="00160078" w:rsidRPr="00160078">
        <w:rPr>
          <w:rFonts w:hint="eastAsia"/>
        </w:rPr>
        <w:t>和</w:t>
      </w:r>
      <w:r w:rsidR="00160078" w:rsidRPr="00160078">
        <w:rPr>
          <w:rFonts w:hint="eastAsia"/>
        </w:rPr>
        <w:t>Pierce</w:t>
      </w:r>
      <w:r w:rsidR="00160078">
        <w:rPr>
          <w:rFonts w:hint="eastAsia"/>
        </w:rPr>
        <w:t>发现了一些酶能使底物显色，达到与荧光标记相似的效果</w:t>
      </w:r>
      <w:r w:rsidR="008302DF">
        <w:rPr>
          <w:rFonts w:hint="eastAsia"/>
        </w:rPr>
        <w:t>，</w:t>
      </w:r>
      <w:r w:rsidR="00160078">
        <w:rPr>
          <w:rFonts w:hint="eastAsia"/>
        </w:rPr>
        <w:t>很快酶</w:t>
      </w:r>
      <w:r w:rsidR="00075E85">
        <w:rPr>
          <w:rFonts w:hint="eastAsia"/>
        </w:rPr>
        <w:t>免疫分析</w:t>
      </w:r>
      <w:r w:rsidR="00160078">
        <w:rPr>
          <w:rFonts w:hint="eastAsia"/>
        </w:rPr>
        <w:t>（</w:t>
      </w:r>
      <w:r w:rsidR="00160078" w:rsidRPr="00160078">
        <w:t xml:space="preserve">Enzyme-labeled </w:t>
      </w:r>
      <w:r w:rsidR="00075E85">
        <w:rPr>
          <w:rFonts w:hint="eastAsia"/>
        </w:rPr>
        <w:t>I</w:t>
      </w:r>
      <w:r w:rsidR="00075E85" w:rsidRPr="00F03D8F">
        <w:rPr>
          <w:rFonts w:hint="eastAsia"/>
        </w:rPr>
        <w:t>mmunoassay</w:t>
      </w:r>
      <w:r w:rsidR="00160078">
        <w:rPr>
          <w:rFonts w:hint="eastAsia"/>
        </w:rPr>
        <w:t>）得到了广泛的应用，其中目前应用最多的是</w:t>
      </w:r>
      <w:r w:rsidR="005874A5" w:rsidRPr="005874A5">
        <w:rPr>
          <w:bCs/>
        </w:rPr>
        <w:t>酶联免疫法</w:t>
      </w:r>
      <w:r w:rsidR="00160078" w:rsidRPr="00160078">
        <w:t>（</w:t>
      </w:r>
      <w:r w:rsidR="003A4048" w:rsidRPr="003A4048">
        <w:t xml:space="preserve">Enzyme-Linked </w:t>
      </w:r>
      <w:proofErr w:type="spellStart"/>
      <w:r w:rsidR="003A4048" w:rsidRPr="003A4048">
        <w:t>Immuno</w:t>
      </w:r>
      <w:proofErr w:type="spellEnd"/>
      <w:r w:rsidR="003A4048">
        <w:rPr>
          <w:rFonts w:hint="eastAsia"/>
        </w:rPr>
        <w:t xml:space="preserve"> </w:t>
      </w:r>
      <w:r w:rsidR="003A4048" w:rsidRPr="003A4048">
        <w:t>Sorbent Assay</w:t>
      </w:r>
      <w:r w:rsidR="003A4048">
        <w:rPr>
          <w:rFonts w:hint="eastAsia"/>
        </w:rPr>
        <w:t>，</w:t>
      </w:r>
      <w:r w:rsidR="00160078" w:rsidRPr="00160078">
        <w:t>ELISA</w:t>
      </w:r>
      <w:r w:rsidR="00160078" w:rsidRPr="00160078">
        <w:t>）</w:t>
      </w:r>
      <w:r w:rsidR="00160078">
        <w:rPr>
          <w:rFonts w:hint="eastAsia"/>
        </w:rPr>
        <w:t>，</w:t>
      </w:r>
      <w:r w:rsidR="00791C31">
        <w:rPr>
          <w:rFonts w:hint="eastAsia"/>
        </w:rPr>
        <w:t>由于是在固态载体而非血样液体内反应，</w:t>
      </w:r>
      <w:r w:rsidR="00160078">
        <w:rPr>
          <w:rFonts w:hint="eastAsia"/>
        </w:rPr>
        <w:t>省去</w:t>
      </w:r>
      <w:r w:rsidR="00160078">
        <w:t>了离心分离的操作</w:t>
      </w:r>
      <w:r w:rsidR="00791C31">
        <w:rPr>
          <w:rFonts w:hint="eastAsia"/>
        </w:rPr>
        <w:t>，而且能长期保存，</w:t>
      </w:r>
      <w:r w:rsidR="00D3117D">
        <w:rPr>
          <w:rFonts w:hint="eastAsia"/>
        </w:rPr>
        <w:t>检测速度快，适用于大批量样本检测</w:t>
      </w:r>
      <w:r w:rsidR="009B72EB">
        <w:rPr>
          <w:rFonts w:hint="eastAsia"/>
        </w:rPr>
        <w:t>，得到了国内外临床的认可和广泛应用，是目前应用最广泛的免疫检验方法</w:t>
      </w:r>
      <w:r w:rsidR="00911479">
        <w:rPr>
          <w:rFonts w:hint="eastAsia"/>
        </w:rPr>
        <w:t>，也是本文免疫检验设备中采用的检验方法</w:t>
      </w:r>
      <w:r w:rsidR="00DA310B">
        <w:fldChar w:fldCharType="begin" w:fldLock="1"/>
      </w:r>
      <w:r w:rsidR="00B8234B">
        <w:rPr>
          <w:rFonts w:hint="eastAsia"/>
        </w:rPr>
        <w:instrText>ADDIN CSL_CITATION {"citationItems":[{"id":"ITEM-1","itemData":{"author":[{"dropping-particle":"","family":"</w:instrText>
      </w:r>
      <w:r w:rsidR="00B8234B">
        <w:rPr>
          <w:rFonts w:hint="eastAsia"/>
        </w:rPr>
        <w:instrText>贺淹才</w:instrText>
      </w:r>
      <w:r w:rsidR="00B8234B">
        <w:rPr>
          <w:rFonts w:hint="eastAsia"/>
        </w:rPr>
        <w:instrText>","given":"","non-dropping-particle":"","parse-names":false,"suffix":""}],"id":"ITEM-1","issued":{"date-parts":[["2008"]]},"number-of-pages":"214-217","publisher":"</w:instrText>
      </w:r>
      <w:r w:rsidR="00B8234B">
        <w:rPr>
          <w:rFonts w:hint="eastAsia"/>
        </w:rPr>
        <w:instrText>清华大学出版社</w:instrText>
      </w:r>
      <w:r w:rsidR="00B8234B">
        <w:rPr>
          <w:rFonts w:hint="eastAsia"/>
        </w:rPr>
        <w:instrText>","title":"</w:instrText>
      </w:r>
      <w:r w:rsidR="00B8234B">
        <w:rPr>
          <w:rFonts w:hint="eastAsia"/>
        </w:rPr>
        <w:instrText>基因工程概论</w:instrText>
      </w:r>
      <w:r w:rsidR="00B8234B">
        <w:rPr>
          <w:rFonts w:hint="eastAsia"/>
        </w:rPr>
        <w:instrText>","type":"book"},"uris":["http://www.mendeley.com/documents/?uuid=cbf4546c-621d-4bed-9b94-6088946e9f67"]}],"mendeley":{"formattedCitation":"&lt;sup&gt;[3]&lt;/sup&gt;","plainTextFormattedCitation":"[3]","previouslyFormatted</w:instrText>
      </w:r>
      <w:r w:rsidR="00B8234B">
        <w:instrText>Citation":"&lt;sup&gt;[3]&lt;/sup&gt;"},"properties":{"noteIndex":0},"schema":"https://github.com/citation-style-language/schema/raw/master/csl-citation.json"}</w:instrText>
      </w:r>
      <w:r w:rsidR="00DA310B">
        <w:fldChar w:fldCharType="separate"/>
      </w:r>
      <w:r w:rsidR="00A86271" w:rsidRPr="00A86271">
        <w:rPr>
          <w:noProof/>
          <w:vertAlign w:val="superscript"/>
        </w:rPr>
        <w:t>[3]</w:t>
      </w:r>
      <w:r w:rsidR="00DA310B">
        <w:fldChar w:fldCharType="end"/>
      </w:r>
      <w:r w:rsidR="009B72EB">
        <w:rPr>
          <w:rFonts w:hint="eastAsia"/>
        </w:rPr>
        <w:t>。</w:t>
      </w:r>
    </w:p>
    <w:p w:rsidR="00C1489F" w:rsidRPr="00A96EE9" w:rsidRDefault="001D5C50" w:rsidP="00C1489F">
      <w:pPr>
        <w:ind w:firstLine="480"/>
        <w:rPr>
          <w:rFonts w:hint="eastAsia"/>
          <w:color w:val="FF0000"/>
        </w:rPr>
      </w:pPr>
      <w:r>
        <w:rPr>
          <w:rFonts w:hint="eastAsia"/>
        </w:rPr>
        <w:t>基于酶联免疫法的免疫检验设备的发展初期主要在研制高精度的酶联分析仪，因为</w:t>
      </w:r>
      <w:r w:rsidR="008B234A">
        <w:rPr>
          <w:rFonts w:hint="eastAsia"/>
        </w:rPr>
        <w:t>酶</w:t>
      </w:r>
      <w:proofErr w:type="gramStart"/>
      <w:r w:rsidR="008B234A">
        <w:rPr>
          <w:rFonts w:hint="eastAsia"/>
        </w:rPr>
        <w:t>联检测是免疫</w:t>
      </w:r>
      <w:proofErr w:type="gramEnd"/>
      <w:r w:rsidR="008B234A">
        <w:rPr>
          <w:rFonts w:hint="eastAsia"/>
        </w:rPr>
        <w:t>检测过程的</w:t>
      </w:r>
      <w:r w:rsidR="009901F8">
        <w:rPr>
          <w:rFonts w:hint="eastAsia"/>
        </w:rPr>
        <w:t>核心技术</w:t>
      </w:r>
      <w:r w:rsidR="0024643C">
        <w:rPr>
          <w:rFonts w:hint="eastAsia"/>
        </w:rPr>
        <w:t>，关系到检测效果的精度</w:t>
      </w:r>
      <w:r w:rsidR="008B234A">
        <w:rPr>
          <w:rFonts w:hint="eastAsia"/>
        </w:rPr>
        <w:t>。</w:t>
      </w:r>
      <w:r w:rsidR="00EE552A">
        <w:rPr>
          <w:rFonts w:hint="eastAsia"/>
        </w:rPr>
        <w:t>到</w:t>
      </w:r>
      <w:r w:rsidR="008B234A">
        <w:rPr>
          <w:rFonts w:hint="eastAsia"/>
        </w:rPr>
        <w:t>90</w:t>
      </w:r>
      <w:r w:rsidR="008B234A">
        <w:rPr>
          <w:rFonts w:hint="eastAsia"/>
        </w:rPr>
        <w:t>年代末，以光电反应为原理的酶联检测仪技术已经非常成熟了</w:t>
      </w:r>
      <w:r w:rsidR="00EE552A">
        <w:rPr>
          <w:rFonts w:hint="eastAsia"/>
        </w:rPr>
        <w:t>。同时，为了简化检验材料的</w:t>
      </w:r>
      <w:r w:rsidR="0004485C">
        <w:rPr>
          <w:rFonts w:hint="eastAsia"/>
        </w:rPr>
        <w:t>预备</w:t>
      </w:r>
      <w:r w:rsidR="00EE552A">
        <w:rPr>
          <w:rFonts w:hint="eastAsia"/>
        </w:rPr>
        <w:t>步骤，针对不同检验项目的专用试剂盒被研发出来，为检验人员省去了包被这一</w:t>
      </w:r>
      <w:r w:rsidR="0004485C">
        <w:rPr>
          <w:rFonts w:hint="eastAsia"/>
        </w:rPr>
        <w:t>预备</w:t>
      </w:r>
      <w:r w:rsidR="00EE552A">
        <w:rPr>
          <w:rFonts w:hint="eastAsia"/>
        </w:rPr>
        <w:t>步骤</w:t>
      </w:r>
      <w:r w:rsidR="0004485C">
        <w:rPr>
          <w:rFonts w:hint="eastAsia"/>
        </w:rPr>
        <w:t>，只要在试剂盒上直接检验即可，简化了检验过程。</w:t>
      </w:r>
      <w:r w:rsidR="00F40AD3">
        <w:rPr>
          <w:rFonts w:hint="eastAsia"/>
        </w:rPr>
        <w:t>随着</w:t>
      </w:r>
      <w:r w:rsidR="00D63147">
        <w:rPr>
          <w:rFonts w:hint="eastAsia"/>
        </w:rPr>
        <w:t>医疗器械的不断发展，</w:t>
      </w:r>
      <w:r w:rsidR="00FB6C88">
        <w:rPr>
          <w:rFonts w:hint="eastAsia"/>
        </w:rPr>
        <w:t>把自动温育震荡器、自动洗板机、自动酶联检测仪集成为一台设备成为免疫检验设备发展的趋势。完整的检验过程，包括温育震荡、洗</w:t>
      </w:r>
      <w:r w:rsidR="00FB6C88">
        <w:rPr>
          <w:rFonts w:hint="eastAsia"/>
        </w:rPr>
        <w:lastRenderedPageBreak/>
        <w:t>涤、酶</w:t>
      </w:r>
      <w:proofErr w:type="gramStart"/>
      <w:r w:rsidR="00FB6C88">
        <w:rPr>
          <w:rFonts w:hint="eastAsia"/>
        </w:rPr>
        <w:t>联检测等步骤</w:t>
      </w:r>
      <w:proofErr w:type="gramEnd"/>
      <w:r w:rsidR="00FB6C88">
        <w:rPr>
          <w:rFonts w:hint="eastAsia"/>
        </w:rPr>
        <w:t>都能在一台集成设备上完成，</w:t>
      </w:r>
      <w:r w:rsidR="00686C3F">
        <w:rPr>
          <w:rFonts w:hint="eastAsia"/>
        </w:rPr>
        <w:t>能节省大量的人力。</w:t>
      </w:r>
      <w:r w:rsidR="00783416" w:rsidRPr="00783416">
        <w:rPr>
          <w:rFonts w:hint="eastAsia"/>
        </w:rPr>
        <w:t>按照</w:t>
      </w:r>
      <w:r w:rsidR="007B2D43">
        <w:rPr>
          <w:rFonts w:hint="eastAsia"/>
        </w:rPr>
        <w:t>设备</w:t>
      </w:r>
      <w:r w:rsidR="00783416" w:rsidRPr="00783416">
        <w:rPr>
          <w:rFonts w:hint="eastAsia"/>
        </w:rPr>
        <w:t>自动化</w:t>
      </w:r>
      <w:r w:rsidR="007B2D43">
        <w:rPr>
          <w:rFonts w:hint="eastAsia"/>
        </w:rPr>
        <w:t>程度</w:t>
      </w:r>
      <w:r w:rsidR="00783416" w:rsidRPr="00783416">
        <w:rPr>
          <w:rFonts w:hint="eastAsia"/>
        </w:rPr>
        <w:t>，</w:t>
      </w:r>
      <w:r w:rsidR="007B2D43">
        <w:rPr>
          <w:rFonts w:hint="eastAsia"/>
        </w:rPr>
        <w:t>集成式的</w:t>
      </w:r>
      <w:r w:rsidR="00912AA6">
        <w:rPr>
          <w:rFonts w:hint="eastAsia"/>
        </w:rPr>
        <w:t>免疫检验设备</w:t>
      </w:r>
      <w:r w:rsidR="00783416" w:rsidRPr="00783416">
        <w:rPr>
          <w:rFonts w:hint="eastAsia"/>
        </w:rPr>
        <w:t>可分为</w:t>
      </w:r>
      <w:r w:rsidR="00D11D0F">
        <w:rPr>
          <w:rFonts w:hint="eastAsia"/>
        </w:rPr>
        <w:t>两种。第一种是半自动化，即部分检验过程还需要人工操作，例如</w:t>
      </w:r>
      <w:r w:rsidR="00A919FC">
        <w:rPr>
          <w:rFonts w:hint="eastAsia"/>
        </w:rPr>
        <w:t>检验板在各个模块仪器之间的转移，和样本的加入。第二种是全自动化，除了设备维护、设备初始化以外，所有检验过程的操作都能由设备完成，在最大程度上</w:t>
      </w:r>
      <w:r w:rsidR="0016237E">
        <w:rPr>
          <w:rFonts w:hint="eastAsia"/>
        </w:rPr>
        <w:t>替代</w:t>
      </w:r>
      <w:r w:rsidR="00A919FC">
        <w:rPr>
          <w:rFonts w:hint="eastAsia"/>
        </w:rPr>
        <w:t>人工操作</w:t>
      </w:r>
      <w:r w:rsidR="004B0BD3">
        <w:rPr>
          <w:rFonts w:hint="eastAsia"/>
        </w:rPr>
        <w:t>，极大地提高了免疫检验的效率</w:t>
      </w:r>
      <w:r w:rsidR="0016237E">
        <w:fldChar w:fldCharType="begin" w:fldLock="1"/>
      </w:r>
      <w:r w:rsidR="00BF7D0B">
        <w:rPr>
          <w:rFonts w:hint="eastAsia"/>
        </w:rPr>
        <w:instrText>ADDIN CSL_CITATION {"citationItems":[{"id":"ITEM-1","itemData":{"DOI":"10.15971/j.cnki.cmdi.2008.03.011","author":[{"dropping-particle":"","family":"</w:instrText>
      </w:r>
      <w:r w:rsidR="00BF7D0B">
        <w:rPr>
          <w:rFonts w:hint="eastAsia"/>
        </w:rPr>
        <w:instrText>李延斌</w:instrText>
      </w:r>
      <w:r w:rsidR="00BF7D0B">
        <w:rPr>
          <w:rFonts w:hint="eastAsia"/>
        </w:rPr>
        <w:instrText>","given":"","non-dropping-particle":"","parse-names":false,"suffix":""},{"dropping-particle":"","family":"</w:instrText>
      </w:r>
      <w:r w:rsidR="00BF7D0B">
        <w:rPr>
          <w:rFonts w:hint="eastAsia"/>
        </w:rPr>
        <w:instrText>孙志华</w:instrText>
      </w:r>
      <w:r w:rsidR="00BF7D0B">
        <w:rPr>
          <w:rFonts w:hint="eastAsia"/>
        </w:rPr>
        <w:instrText>","given":"","non-dropping-particle":"","parse-names":false,"suffix":""}],"container-title":"</w:instrText>
      </w:r>
      <w:r w:rsidR="00BF7D0B">
        <w:rPr>
          <w:rFonts w:hint="eastAsia"/>
        </w:rPr>
        <w:instrText>中国医疗器械信息</w:instrText>
      </w:r>
      <w:r w:rsidR="00BF7D0B">
        <w:rPr>
          <w:rFonts w:hint="eastAsia"/>
        </w:rPr>
        <w:instrText>","id":"ITEM-1","issue":"3","issued":{"date-parts":[["2008"]]},"page":"34-40","title":"</w:instrText>
      </w:r>
      <w:r w:rsidR="00BF7D0B">
        <w:rPr>
          <w:rFonts w:hint="eastAsia"/>
        </w:rPr>
        <w:instrText>全自动生化分析仪的分类、结构和选购</w:instrText>
      </w:r>
      <w:r w:rsidR="00BF7D0B">
        <w:rPr>
          <w:rFonts w:hint="eastAsia"/>
        </w:rPr>
        <w:instrText>","type":"article-journal","volume":"14"},"</w:instrText>
      </w:r>
      <w:r w:rsidR="00BF7D0B">
        <w:instrText>uris":["http://www.mendeley.com/documents/?uuid=8a477205-9586-4595-a70b-b728ee20faa6"]}],"mendeley":{"formattedCitation":"&lt;sup&gt;[4]&lt;/sup&gt;","plainTextFormattedCitation":"[4]","previouslyFormattedCitation":"&lt;sup&gt;[4]&lt;/sup&gt;"},"properties":{"noteIndex":0},"schema":"https://github.com/citation-style-language/schema/raw/master/csl-citation.json"}</w:instrText>
      </w:r>
      <w:r w:rsidR="0016237E">
        <w:fldChar w:fldCharType="separate"/>
      </w:r>
      <w:r w:rsidR="0016237E" w:rsidRPr="0016237E">
        <w:rPr>
          <w:noProof/>
          <w:vertAlign w:val="superscript"/>
        </w:rPr>
        <w:t>[4]</w:t>
      </w:r>
      <w:r w:rsidR="0016237E">
        <w:fldChar w:fldCharType="end"/>
      </w:r>
      <w:r w:rsidR="00A919FC">
        <w:rPr>
          <w:rFonts w:hint="eastAsia"/>
        </w:rPr>
        <w:t>。</w:t>
      </w:r>
      <w:r w:rsidR="0016237E">
        <w:rPr>
          <w:rFonts w:hint="eastAsia"/>
        </w:rPr>
        <w:t>全自动化的免疫检验设备是当前国内外医疗</w:t>
      </w:r>
      <w:r w:rsidR="0020640B">
        <w:rPr>
          <w:rFonts w:hint="eastAsia"/>
        </w:rPr>
        <w:t>器械</w:t>
      </w:r>
      <w:r w:rsidR="0016237E">
        <w:rPr>
          <w:rFonts w:hint="eastAsia"/>
        </w:rPr>
        <w:t>研究的主流。</w:t>
      </w:r>
      <w:r w:rsidR="00A96EE9" w:rsidRPr="00A96EE9">
        <w:rPr>
          <w:rFonts w:hint="eastAsia"/>
          <w:color w:val="FF0000"/>
        </w:rPr>
        <w:t>（这里参考</w:t>
      </w:r>
      <w:proofErr w:type="gramStart"/>
      <w:r w:rsidR="00A96EE9" w:rsidRPr="00A96EE9">
        <w:rPr>
          <w:rFonts w:hint="eastAsia"/>
          <w:color w:val="FF0000"/>
        </w:rPr>
        <w:t>网页写</w:t>
      </w:r>
      <w:proofErr w:type="gramEnd"/>
      <w:r w:rsidR="00A96EE9" w:rsidRPr="00A96EE9">
        <w:rPr>
          <w:rFonts w:hint="eastAsia"/>
          <w:color w:val="FF0000"/>
        </w:rPr>
        <w:t>三个发展阶段，并配图）</w:t>
      </w:r>
    </w:p>
    <w:p w:rsidR="00295394" w:rsidRDefault="004578B5" w:rsidP="000F2FCB">
      <w:pPr>
        <w:ind w:firstLine="480"/>
        <w:rPr>
          <w:rFonts w:hint="eastAsia"/>
        </w:rPr>
      </w:pPr>
      <w:r>
        <w:rPr>
          <w:rFonts w:hint="eastAsia"/>
        </w:rPr>
        <w:t>全自动免疫检验设备的研发需要多种学科的交叉，需要多种领域的技术，包括生化检验技术、自动化装备技术、光电转换技术、自动控制技术等等</w:t>
      </w:r>
      <w:r w:rsidR="00783083">
        <w:rPr>
          <w:rFonts w:hint="eastAsia"/>
        </w:rPr>
        <w:t>，而且需要及其精密的制造和控制才能满足免疫检验过程的标准</w:t>
      </w:r>
      <w:r w:rsidR="008C440F">
        <w:fldChar w:fldCharType="begin" w:fldLock="1"/>
      </w:r>
      <w:r w:rsidR="008C440F">
        <w:rPr>
          <w:rFonts w:hint="eastAsia"/>
        </w:rPr>
        <w:instrText>ADDIN CSL_CITATION {"citationItems":[{"id":"ITEM-1","itemData":{"DOI":"10.15971/j.cnki.cmdi.2010.12.009","author":[{"dropping-particle":"","family":"</w:instrText>
      </w:r>
      <w:r w:rsidR="008C440F">
        <w:rPr>
          <w:rFonts w:hint="eastAsia"/>
        </w:rPr>
        <w:instrText>王炜</w:instrText>
      </w:r>
      <w:r w:rsidR="008C440F">
        <w:rPr>
          <w:rFonts w:hint="eastAsia"/>
        </w:rPr>
        <w:instrText>","given":"","non-dropping-particle":"","parse-names":false,"suffix":""}],"container-title":"</w:instrText>
      </w:r>
      <w:r w:rsidR="008C440F">
        <w:rPr>
          <w:rFonts w:hint="eastAsia"/>
        </w:rPr>
        <w:instrText>中国医疗器械信息</w:instrText>
      </w:r>
      <w:r w:rsidR="008C440F">
        <w:rPr>
          <w:rFonts w:hint="eastAsia"/>
        </w:rPr>
        <w:instrText>","id":"ITEM-1","issue":"12","issued":{"date-parts":[["2010"]]},"page":"18-19","title":"</w:instrText>
      </w:r>
      <w:r w:rsidR="008C440F">
        <w:rPr>
          <w:rFonts w:hint="eastAsia"/>
        </w:rPr>
        <w:instrText>全自动生化分析仪关键技术进展</w:instrText>
      </w:r>
      <w:r w:rsidR="008C440F">
        <w:rPr>
          <w:rFonts w:hint="eastAsia"/>
        </w:rPr>
        <w:instrText>","type":"article-journal","volume":"16"},"uris":["http://www.mendeley.com/documents/?uuid=7c09a9b6-c2e1-482b-8087-278dfeb43466"]}],"mendeley":{"formattedCi</w:instrText>
      </w:r>
      <w:r w:rsidR="008C440F">
        <w:instrText>tation":"&lt;sup&gt;[5]&lt;/sup&gt;","plainTextFormattedCitation":"[5]","previouslyFormattedCitation":"&lt;sup&gt;[5]&lt;/sup&gt;"},"properties":{"noteIndex":0},"schema":"https://github.com/citation-style-language/schema/raw/master/csl-citation.json"}</w:instrText>
      </w:r>
      <w:r w:rsidR="008C440F">
        <w:fldChar w:fldCharType="separate"/>
      </w:r>
      <w:r w:rsidR="008C440F" w:rsidRPr="00BF7D0B">
        <w:rPr>
          <w:noProof/>
          <w:vertAlign w:val="superscript"/>
        </w:rPr>
        <w:t>[5]</w:t>
      </w:r>
      <w:r w:rsidR="008C440F">
        <w:fldChar w:fldCharType="end"/>
      </w:r>
      <w:r w:rsidR="00783083">
        <w:rPr>
          <w:rFonts w:hint="eastAsia"/>
        </w:rPr>
        <w:t>。</w:t>
      </w:r>
      <w:r w:rsidR="00C1489F">
        <w:rPr>
          <w:rFonts w:hint="eastAsia"/>
        </w:rPr>
        <w:t>因此它的研发和制造难度比较大。</w:t>
      </w:r>
    </w:p>
    <w:p w:rsidR="00F12ED6" w:rsidRPr="00B1331C" w:rsidRDefault="00C1489F" w:rsidP="000F2FCB">
      <w:pPr>
        <w:ind w:firstLine="480"/>
        <w:rPr>
          <w:rFonts w:hint="eastAsia"/>
        </w:rPr>
      </w:pPr>
      <w:r>
        <w:rPr>
          <w:rFonts w:hint="eastAsia"/>
        </w:rPr>
        <w:t>目前</w:t>
      </w:r>
      <w:r w:rsidRPr="00783416">
        <w:rPr>
          <w:rFonts w:hint="eastAsia"/>
        </w:rPr>
        <w:t>国内市场上的全自动</w:t>
      </w:r>
      <w:r>
        <w:rPr>
          <w:rFonts w:hint="eastAsia"/>
        </w:rPr>
        <w:t>免疫检验设备大多数都是</w:t>
      </w:r>
      <w:r w:rsidRPr="00783416">
        <w:rPr>
          <w:rFonts w:hint="eastAsia"/>
        </w:rPr>
        <w:t>进口产品</w:t>
      </w:r>
      <w:r>
        <w:rPr>
          <w:rFonts w:hint="eastAsia"/>
        </w:rPr>
        <w:t>，主要品牌包括</w:t>
      </w:r>
      <w:r w:rsidR="00F12ED6">
        <w:rPr>
          <w:rFonts w:hint="eastAsia"/>
        </w:rPr>
        <w:t>雅培</w:t>
      </w:r>
      <w:r w:rsidR="00C03B19">
        <w:rPr>
          <w:rFonts w:hint="eastAsia"/>
        </w:rPr>
        <w:t>、贝克曼</w:t>
      </w:r>
      <w:r w:rsidR="000F2FCB">
        <w:rPr>
          <w:rFonts w:hint="eastAsia"/>
        </w:rPr>
        <w:t>、</w:t>
      </w:r>
      <w:proofErr w:type="gramStart"/>
      <w:r w:rsidR="000F2FCB" w:rsidRPr="000F2FCB">
        <w:rPr>
          <w:rFonts w:hint="eastAsia"/>
        </w:rPr>
        <w:t>帝肯</w:t>
      </w:r>
      <w:r>
        <w:rPr>
          <w:rFonts w:hint="eastAsia"/>
        </w:rPr>
        <w:t>等等</w:t>
      </w:r>
      <w:proofErr w:type="gramEnd"/>
      <w:r>
        <w:rPr>
          <w:rFonts w:hint="eastAsia"/>
        </w:rPr>
        <w:t>。</w:t>
      </w:r>
      <w:r w:rsidR="00F8568F" w:rsidRPr="005A172F">
        <w:rPr>
          <w:rFonts w:hint="eastAsia"/>
        </w:rPr>
        <w:t>贝克曼库尔特</w:t>
      </w:r>
      <w:r w:rsidR="00F8568F">
        <w:rPr>
          <w:rFonts w:hint="eastAsia"/>
        </w:rPr>
        <w:t>的</w:t>
      </w:r>
      <w:proofErr w:type="spellStart"/>
      <w:r w:rsidR="00F8568F" w:rsidRPr="005A172F">
        <w:rPr>
          <w:rFonts w:hint="eastAsia"/>
        </w:rPr>
        <w:t>UniCel</w:t>
      </w:r>
      <w:proofErr w:type="spellEnd"/>
      <w:r w:rsidR="00F8568F" w:rsidRPr="005A172F">
        <w:rPr>
          <w:rFonts w:hint="eastAsia"/>
        </w:rPr>
        <w:t xml:space="preserve"> </w:t>
      </w:r>
      <w:proofErr w:type="spellStart"/>
      <w:r w:rsidR="00F8568F" w:rsidRPr="005A172F">
        <w:rPr>
          <w:rFonts w:hint="eastAsia"/>
        </w:rPr>
        <w:t>DxI</w:t>
      </w:r>
      <w:proofErr w:type="spellEnd"/>
      <w:r w:rsidR="00F8568F" w:rsidRPr="005A172F">
        <w:rPr>
          <w:rFonts w:hint="eastAsia"/>
        </w:rPr>
        <w:t xml:space="preserve"> 800</w:t>
      </w:r>
      <w:r w:rsidR="00F8568F" w:rsidRPr="005A172F">
        <w:rPr>
          <w:rFonts w:hint="eastAsia"/>
        </w:rPr>
        <w:t>免疫分析系统</w:t>
      </w:r>
      <w:r w:rsidR="00F8568F">
        <w:rPr>
          <w:rFonts w:hint="eastAsia"/>
        </w:rPr>
        <w:t>内置</w:t>
      </w:r>
      <w:r w:rsidR="00F8568F">
        <w:rPr>
          <w:rFonts w:hint="eastAsia"/>
        </w:rPr>
        <w:t>30</w:t>
      </w:r>
      <w:r w:rsidR="00F8568F">
        <w:rPr>
          <w:rFonts w:hint="eastAsia"/>
        </w:rPr>
        <w:t>个</w:t>
      </w:r>
      <w:proofErr w:type="gramStart"/>
      <w:r w:rsidR="00F8568F">
        <w:rPr>
          <w:rFonts w:hint="eastAsia"/>
        </w:rPr>
        <w:t>样本位</w:t>
      </w:r>
      <w:proofErr w:type="gramEnd"/>
      <w:r w:rsidR="00F8568F">
        <w:rPr>
          <w:rFonts w:hint="eastAsia"/>
        </w:rPr>
        <w:t>和</w:t>
      </w:r>
      <w:r w:rsidR="00F8568F">
        <w:rPr>
          <w:rFonts w:hint="eastAsia"/>
        </w:rPr>
        <w:t>50</w:t>
      </w:r>
      <w:r w:rsidR="00F8568F">
        <w:rPr>
          <w:rFonts w:hint="eastAsia"/>
        </w:rPr>
        <w:t>个试剂位，可以进行多种免疫检验项目，</w:t>
      </w:r>
      <w:r w:rsidR="008069FF">
        <w:rPr>
          <w:rFonts w:hint="eastAsia"/>
        </w:rPr>
        <w:t>达到了</w:t>
      </w:r>
      <w:r w:rsidR="008069FF">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5pt;height:16.3pt" o:ole="">
            <v:imagedata r:id="rId15" o:title=""/>
          </v:shape>
          <o:OLEObject Type="Embed" ProgID="Unknown" ShapeID="_x0000_i1025" DrawAspect="Content" ObjectID="_1615229388" r:id="rId16"/>
        </w:object>
      </w:r>
      <w:r w:rsidR="008069FF">
        <w:t>的检测灵敏度</w:t>
      </w:r>
      <w:r w:rsidR="008069FF">
        <w:rPr>
          <w:rFonts w:hint="eastAsia"/>
        </w:rPr>
        <w:t>，</w:t>
      </w:r>
      <w:r w:rsidR="00F8568F">
        <w:rPr>
          <w:rFonts w:hint="eastAsia"/>
        </w:rPr>
        <w:t>可以实现</w:t>
      </w:r>
      <w:proofErr w:type="gramStart"/>
      <w:r w:rsidR="00F8568F">
        <w:rPr>
          <w:rFonts w:hint="eastAsia"/>
        </w:rPr>
        <w:t>不</w:t>
      </w:r>
      <w:proofErr w:type="gramEnd"/>
      <w:r w:rsidR="00F8568F">
        <w:rPr>
          <w:rFonts w:hint="eastAsia"/>
        </w:rPr>
        <w:t>停机的试剂补充。雅培的</w:t>
      </w:r>
      <w:r w:rsidR="00F8568F" w:rsidRPr="00F12ED6">
        <w:rPr>
          <w:rFonts w:hint="eastAsia"/>
          <w:bCs/>
        </w:rPr>
        <w:t>ARCHITECT </w:t>
      </w:r>
      <w:r w:rsidR="00F8568F" w:rsidRPr="00F12ED6">
        <w:rPr>
          <w:rFonts w:hint="eastAsia"/>
          <w:bCs/>
          <w:i/>
          <w:iCs/>
        </w:rPr>
        <w:t>ci</w:t>
      </w:r>
      <w:r w:rsidR="00F8568F" w:rsidRPr="00F12ED6">
        <w:rPr>
          <w:rFonts w:hint="eastAsia"/>
          <w:bCs/>
        </w:rPr>
        <w:t>16200</w:t>
      </w:r>
      <w:r w:rsidR="00F8568F" w:rsidRPr="00F12ED6">
        <w:rPr>
          <w:rFonts w:hint="eastAsia"/>
          <w:bCs/>
        </w:rPr>
        <w:t>全自动生化免疫分析系统</w:t>
      </w:r>
      <w:r w:rsidR="00F8568F">
        <w:rPr>
          <w:rFonts w:hint="eastAsia"/>
          <w:bCs/>
        </w:rPr>
        <w:t>内置</w:t>
      </w:r>
      <w:r w:rsidR="00F8568F">
        <w:rPr>
          <w:rFonts w:hint="eastAsia"/>
          <w:bCs/>
        </w:rPr>
        <w:t>365</w:t>
      </w:r>
      <w:r w:rsidR="00F8568F">
        <w:rPr>
          <w:rFonts w:hint="eastAsia"/>
          <w:bCs/>
        </w:rPr>
        <w:t>个</w:t>
      </w:r>
      <w:proofErr w:type="gramStart"/>
      <w:r w:rsidR="00F8568F">
        <w:rPr>
          <w:rFonts w:hint="eastAsia"/>
          <w:bCs/>
        </w:rPr>
        <w:t>样本位</w:t>
      </w:r>
      <w:proofErr w:type="gramEnd"/>
      <w:r w:rsidR="00894B74">
        <w:rPr>
          <w:rFonts w:hint="eastAsia"/>
          <w:bCs/>
        </w:rPr>
        <w:t>和</w:t>
      </w:r>
      <w:r w:rsidR="00894B74">
        <w:rPr>
          <w:rFonts w:hint="eastAsia"/>
          <w:bCs/>
        </w:rPr>
        <w:t>155</w:t>
      </w:r>
      <w:r w:rsidR="00894B74">
        <w:rPr>
          <w:rFonts w:hint="eastAsia"/>
          <w:bCs/>
        </w:rPr>
        <w:t>个试剂位</w:t>
      </w:r>
      <w:r w:rsidR="00F8568F">
        <w:rPr>
          <w:rFonts w:hint="eastAsia"/>
          <w:bCs/>
        </w:rPr>
        <w:t>，整合了多个功能相同的模块，每个小时能完成</w:t>
      </w:r>
      <w:r w:rsidR="00F8568F">
        <w:rPr>
          <w:rFonts w:hint="eastAsia"/>
          <w:bCs/>
        </w:rPr>
        <w:t>200</w:t>
      </w:r>
      <w:r w:rsidR="00F8568F">
        <w:rPr>
          <w:rFonts w:hint="eastAsia"/>
          <w:bCs/>
        </w:rPr>
        <w:t>个免疫测试，能为大型医院提供高效的免疫检测，但是其试剂和耗材非常昂贵。</w:t>
      </w:r>
    </w:p>
    <w:p w:rsidR="000D2B65" w:rsidRDefault="00C1489F" w:rsidP="00050824">
      <w:pPr>
        <w:ind w:firstLine="480"/>
        <w:rPr>
          <w:rFonts w:hint="eastAsia"/>
        </w:rPr>
      </w:pPr>
      <w:r>
        <w:rPr>
          <w:rFonts w:hint="eastAsia"/>
        </w:rPr>
        <w:t>国内的</w:t>
      </w:r>
      <w:r w:rsidRPr="00783416">
        <w:rPr>
          <w:rFonts w:hint="eastAsia"/>
        </w:rPr>
        <w:t>全自动</w:t>
      </w:r>
      <w:r>
        <w:rPr>
          <w:rFonts w:hint="eastAsia"/>
        </w:rPr>
        <w:t>免疫检验技术还不成熟，相关产品还比较少</w:t>
      </w:r>
      <w:r w:rsidR="00050824">
        <w:rPr>
          <w:rFonts w:hint="eastAsia"/>
        </w:rPr>
        <w:t>，主要品牌有</w:t>
      </w:r>
      <w:r w:rsidR="005A172F">
        <w:rPr>
          <w:rFonts w:hint="eastAsia"/>
        </w:rPr>
        <w:t>爱康、博科</w:t>
      </w:r>
      <w:r w:rsidR="00050824">
        <w:rPr>
          <w:rFonts w:hint="eastAsia"/>
        </w:rPr>
        <w:t>等等</w:t>
      </w:r>
      <w:r w:rsidR="00263A4B">
        <w:rPr>
          <w:rFonts w:hint="eastAsia"/>
        </w:rPr>
        <w:t>。其中</w:t>
      </w:r>
      <w:r w:rsidR="00263A4B" w:rsidRPr="005A172F">
        <w:rPr>
          <w:rFonts w:hint="eastAsia"/>
        </w:rPr>
        <w:t>博科</w:t>
      </w:r>
      <w:r w:rsidR="00263A4B">
        <w:rPr>
          <w:rFonts w:hint="eastAsia"/>
        </w:rPr>
        <w:t>的</w:t>
      </w:r>
      <w:r w:rsidR="00263A4B" w:rsidRPr="005A172F">
        <w:rPr>
          <w:rFonts w:hint="eastAsia"/>
        </w:rPr>
        <w:t>BIOBASE2001</w:t>
      </w:r>
      <w:r w:rsidR="00263A4B" w:rsidRPr="005A172F">
        <w:rPr>
          <w:rFonts w:hint="eastAsia"/>
        </w:rPr>
        <w:t>全自动酶免工作站</w:t>
      </w:r>
      <w:r w:rsidR="00263A4B">
        <w:rPr>
          <w:rFonts w:hint="eastAsia"/>
        </w:rPr>
        <w:t>内置</w:t>
      </w:r>
      <w:r w:rsidR="00B1331C">
        <w:rPr>
          <w:rFonts w:hint="eastAsia"/>
        </w:rPr>
        <w:t>2</w:t>
      </w:r>
      <w:r w:rsidR="00263A4B">
        <w:rPr>
          <w:rFonts w:hint="eastAsia"/>
        </w:rPr>
        <w:t>个加样通道、</w:t>
      </w:r>
      <w:r w:rsidR="00263A4B">
        <w:rPr>
          <w:rFonts w:hint="eastAsia"/>
        </w:rPr>
        <w:t>6</w:t>
      </w:r>
      <w:r w:rsidR="00263A4B">
        <w:rPr>
          <w:rFonts w:hint="eastAsia"/>
        </w:rPr>
        <w:t>个温育震荡位，</w:t>
      </w:r>
      <w:r w:rsidR="00B1331C">
        <w:rPr>
          <w:rFonts w:hint="eastAsia"/>
        </w:rPr>
        <w:t>属于轻量型的检验设备，采用模块式结构设计而非集成一体的结构设计，可匹配不同厂家的试剂盒。</w:t>
      </w:r>
      <w:r w:rsidR="001C1702">
        <w:rPr>
          <w:rFonts w:hint="eastAsia"/>
        </w:rPr>
        <w:t>爱康的</w:t>
      </w:r>
      <w:r w:rsidR="001C1702">
        <w:rPr>
          <w:rFonts w:hint="eastAsia"/>
        </w:rPr>
        <w:t>URANUS AE</w:t>
      </w:r>
      <w:r w:rsidR="001C1702">
        <w:rPr>
          <w:rFonts w:hint="eastAsia"/>
        </w:rPr>
        <w:t>全自动</w:t>
      </w:r>
      <w:proofErr w:type="gramStart"/>
      <w:r w:rsidR="001C1702">
        <w:rPr>
          <w:rFonts w:hint="eastAsia"/>
        </w:rPr>
        <w:t>酶免仪具有</w:t>
      </w:r>
      <w:proofErr w:type="gramEnd"/>
      <w:r w:rsidR="001C1702">
        <w:rPr>
          <w:rFonts w:hint="eastAsia"/>
        </w:rPr>
        <w:t>高精度、高速度的加样模块，开发了灵活易操作的中文软件，</w:t>
      </w:r>
      <w:r w:rsidR="008C440F">
        <w:rPr>
          <w:rFonts w:hint="eastAsia"/>
        </w:rPr>
        <w:t>使用比较</w:t>
      </w:r>
      <w:r w:rsidR="001C1702">
        <w:rPr>
          <w:rFonts w:hint="eastAsia"/>
        </w:rPr>
        <w:t>便捷。</w:t>
      </w:r>
    </w:p>
    <w:p w:rsidR="005A172F" w:rsidRPr="000A0215" w:rsidRDefault="00321522" w:rsidP="000A0215">
      <w:pPr>
        <w:ind w:firstLine="480"/>
        <w:rPr>
          <w:rFonts w:hint="eastAsia"/>
        </w:rPr>
      </w:pPr>
      <w:r>
        <w:rPr>
          <w:rFonts w:hint="eastAsia"/>
        </w:rPr>
        <w:t>随着国内</w:t>
      </w:r>
      <w:r w:rsidR="00207FD3">
        <w:rPr>
          <w:rFonts w:hint="eastAsia"/>
        </w:rPr>
        <w:t>医疗水平的不断提高，患者对免疫检验的需求不断增加，</w:t>
      </w:r>
      <w:r w:rsidR="00A13AFD">
        <w:rPr>
          <w:rFonts w:hint="eastAsia"/>
        </w:rPr>
        <w:t>加快国内基于酶联免疫的</w:t>
      </w:r>
      <w:r w:rsidR="00207FD3">
        <w:rPr>
          <w:rFonts w:hint="eastAsia"/>
        </w:rPr>
        <w:t>全自动免疫检验设备的自主研发显得尤为迫切。</w:t>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t xml:space="preserve"> 分利用设备的对于提高以在不停机的状态西一组内之前覆盖好反应板。</w:t>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sidR="009F29BE">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p>
    <w:p w:rsidR="000A0215" w:rsidRPr="000A0215" w:rsidRDefault="000A0215" w:rsidP="000A0215">
      <w:pPr>
        <w:ind w:firstLine="480"/>
        <w:rPr>
          <w:rFonts w:hint="eastAsia"/>
        </w:rPr>
      </w:pPr>
    </w:p>
    <w:p w:rsidR="000A0215" w:rsidRDefault="000A0215" w:rsidP="005A172F">
      <w:pPr>
        <w:ind w:firstLine="480"/>
        <w:rPr>
          <w:rFonts w:hint="eastAsia"/>
        </w:rPr>
      </w:pPr>
      <w:r>
        <w:rPr>
          <w:noProof/>
        </w:rPr>
        <w:lastRenderedPageBreak/>
        <w:drawing>
          <wp:anchor distT="0" distB="0" distL="114300" distR="114300" simplePos="0" relativeHeight="251659264" behindDoc="0" locked="0" layoutInCell="1" allowOverlap="1" wp14:anchorId="4EEB6ADC" wp14:editId="386F6AB1">
            <wp:simplePos x="0" y="0"/>
            <wp:positionH relativeFrom="column">
              <wp:posOffset>2814955</wp:posOffset>
            </wp:positionH>
            <wp:positionV relativeFrom="paragraph">
              <wp:posOffset>746760</wp:posOffset>
            </wp:positionV>
            <wp:extent cx="2329815" cy="1547495"/>
            <wp:effectExtent l="0" t="0" r="0" b="0"/>
            <wp:wrapTopAndBottom/>
            <wp:docPr id="4" name="图片 4" descr="D:\TYT\Study\graduationProject\multi-object-JSSP-with-lot-spliting\毕业论文初稿及各种文档\帝肯Freedom EVOlyzer 全自动酶免工作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TYT\Study\graduationProject\multi-object-JSSP-with-lot-spliting\毕业论文初稿及各种文档\帝肯Freedom EVOlyzer 全自动酶免工作站.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815" cy="1547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B50FA07" wp14:editId="5C94AE31">
            <wp:simplePos x="0" y="0"/>
            <wp:positionH relativeFrom="column">
              <wp:posOffset>300355</wp:posOffset>
            </wp:positionH>
            <wp:positionV relativeFrom="paragraph">
              <wp:posOffset>421640</wp:posOffset>
            </wp:positionV>
            <wp:extent cx="2250440" cy="2250440"/>
            <wp:effectExtent l="0" t="0" r="0" b="0"/>
            <wp:wrapTopAndBottom/>
            <wp:docPr id="3" name="图片 3" descr="D:\TYT\Study\graduationProject\multi-object-JSSP-with-lot-spliting\毕业论文初稿及各种文档\贝克曼库尔特UniCel DxI 800免疫分析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TYT\Study\graduationProject\multi-object-JSSP-with-lot-spliting\毕业论文初稿及各种文档\贝克曼库尔特UniCel DxI 800免疫分析系统.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0440"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15" w:rsidRDefault="000A0215" w:rsidP="000A0215">
      <w:pPr>
        <w:ind w:firstLine="480"/>
        <w:rPr>
          <w:rFonts w:hint="eastAsia"/>
        </w:rPr>
      </w:pPr>
      <w:r>
        <w:rPr>
          <w:noProof/>
        </w:rPr>
        <w:drawing>
          <wp:inline distT="0" distB="0" distL="0" distR="0">
            <wp:extent cx="2147875" cy="1776046"/>
            <wp:effectExtent l="0" t="0" r="5080" b="0"/>
            <wp:docPr id="11" name="图片 11" descr="D:\TYT\Study\graduationProject\multi-object-JSSP-with-lot-spliting\毕业论文初稿及各种文档\欧蒙EUROIMMUN Analyzer I-2P 全自动酶免分析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D:\TYT\Study\graduationProject\multi-object-JSSP-with-lot-spliting\毕业论文初稿及各种文档\欧蒙EUROIMMUN Analyzer I-2P 全自动酶免分析仪.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9557" cy="1777437"/>
                    </a:xfrm>
                    <a:prstGeom prst="rect">
                      <a:avLst/>
                    </a:prstGeom>
                    <a:noFill/>
                    <a:ln>
                      <a:noFill/>
                    </a:ln>
                  </pic:spPr>
                </pic:pic>
              </a:graphicData>
            </a:graphic>
          </wp:inline>
        </w:drawing>
      </w:r>
      <w:r>
        <w:rPr>
          <w:rFonts w:hint="eastAsia"/>
        </w:rPr>
        <w:t xml:space="preserve">    </w:t>
      </w:r>
      <w:r>
        <w:rPr>
          <w:noProof/>
        </w:rPr>
        <w:drawing>
          <wp:inline distT="0" distB="0" distL="0" distR="0">
            <wp:extent cx="1383588" cy="1899138"/>
            <wp:effectExtent l="0" t="0" r="7620" b="6350"/>
            <wp:docPr id="12" name="图片 12" descr="D:\TYT\Study\graduationProject\multi-object-JSSP-with-lot-spliting\毕业论文初稿及各种文档\博科BIOBASE2001全自动酶免工作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D:\TYT\Study\graduationProject\multi-object-JSSP-with-lot-spliting\毕业论文初稿及各种文档\博科BIOBASE2001全自动酶免工作站.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3729" cy="1899331"/>
                    </a:xfrm>
                    <a:prstGeom prst="rect">
                      <a:avLst/>
                    </a:prstGeom>
                    <a:noFill/>
                    <a:ln>
                      <a:noFill/>
                    </a:ln>
                  </pic:spPr>
                </pic:pic>
              </a:graphicData>
            </a:graphic>
          </wp:inline>
        </w:drawing>
      </w:r>
    </w:p>
    <w:p w:rsidR="005A172F" w:rsidRDefault="005A172F" w:rsidP="005A172F">
      <w:pPr>
        <w:ind w:firstLine="480"/>
        <w:rPr>
          <w:rFonts w:hint="eastAsia"/>
        </w:rPr>
      </w:pPr>
      <w:r>
        <w:rPr>
          <w:rFonts w:hint="eastAsia"/>
        </w:rPr>
        <w:t>(a)</w:t>
      </w:r>
      <w:r w:rsidRPr="005A172F">
        <w:rPr>
          <w:rFonts w:hint="eastAsia"/>
        </w:rPr>
        <w:t>贝克曼库尔特</w:t>
      </w:r>
      <w:proofErr w:type="spellStart"/>
      <w:r w:rsidRPr="005A172F">
        <w:rPr>
          <w:rFonts w:hint="eastAsia"/>
        </w:rPr>
        <w:t>UniCel</w:t>
      </w:r>
      <w:proofErr w:type="spellEnd"/>
      <w:r w:rsidRPr="005A172F">
        <w:rPr>
          <w:rFonts w:hint="eastAsia"/>
        </w:rPr>
        <w:t xml:space="preserve"> </w:t>
      </w:r>
      <w:proofErr w:type="spellStart"/>
      <w:r w:rsidRPr="005A172F">
        <w:rPr>
          <w:rFonts w:hint="eastAsia"/>
        </w:rPr>
        <w:t>DxI</w:t>
      </w:r>
      <w:proofErr w:type="spellEnd"/>
      <w:r w:rsidRPr="005A172F">
        <w:rPr>
          <w:rFonts w:hint="eastAsia"/>
        </w:rPr>
        <w:t xml:space="preserve"> 800</w:t>
      </w:r>
      <w:r w:rsidRPr="005A172F">
        <w:rPr>
          <w:rFonts w:hint="eastAsia"/>
        </w:rPr>
        <w:t>免疫分析系统</w:t>
      </w:r>
    </w:p>
    <w:p w:rsidR="000A0215" w:rsidRDefault="000A0215" w:rsidP="005A172F">
      <w:pPr>
        <w:ind w:firstLine="480"/>
        <w:rPr>
          <w:rFonts w:hint="eastAsia"/>
        </w:rPr>
      </w:pPr>
      <w:r>
        <w:rPr>
          <w:rFonts w:hint="eastAsia"/>
        </w:rPr>
        <w:t>(b)</w:t>
      </w:r>
      <w:proofErr w:type="gramStart"/>
      <w:r w:rsidRPr="000A0215">
        <w:rPr>
          <w:rFonts w:hint="eastAsia"/>
        </w:rPr>
        <w:t>帝肯</w:t>
      </w:r>
      <w:proofErr w:type="gramEnd"/>
      <w:r w:rsidRPr="000A0215">
        <w:rPr>
          <w:rFonts w:hint="eastAsia"/>
        </w:rPr>
        <w:t xml:space="preserve">Freedom </w:t>
      </w:r>
      <w:proofErr w:type="spellStart"/>
      <w:r w:rsidRPr="000A0215">
        <w:rPr>
          <w:rFonts w:hint="eastAsia"/>
        </w:rPr>
        <w:t>EVOlyzer</w:t>
      </w:r>
      <w:proofErr w:type="spellEnd"/>
      <w:r w:rsidRPr="000A0215">
        <w:rPr>
          <w:rFonts w:hint="eastAsia"/>
        </w:rPr>
        <w:t xml:space="preserve"> </w:t>
      </w:r>
      <w:r w:rsidRPr="000A0215">
        <w:rPr>
          <w:rFonts w:hint="eastAsia"/>
        </w:rPr>
        <w:t>全自动酶免工作站</w:t>
      </w:r>
    </w:p>
    <w:p w:rsidR="000A0215" w:rsidRDefault="000A0215" w:rsidP="005A172F">
      <w:pPr>
        <w:ind w:firstLine="480"/>
        <w:rPr>
          <w:rFonts w:hint="eastAsia"/>
        </w:rPr>
      </w:pPr>
      <w:r>
        <w:rPr>
          <w:rFonts w:hint="eastAsia"/>
        </w:rPr>
        <w:t>(c)</w:t>
      </w:r>
      <w:proofErr w:type="gramStart"/>
      <w:r w:rsidRPr="000A0215">
        <w:rPr>
          <w:rFonts w:hint="eastAsia"/>
        </w:rPr>
        <w:t>欧蒙</w:t>
      </w:r>
      <w:proofErr w:type="gramEnd"/>
      <w:r w:rsidRPr="000A0215">
        <w:rPr>
          <w:rFonts w:hint="eastAsia"/>
        </w:rPr>
        <w:t xml:space="preserve">EUROIMMUN Analyzer I-2P </w:t>
      </w:r>
      <w:r w:rsidRPr="000A0215">
        <w:rPr>
          <w:rFonts w:hint="eastAsia"/>
        </w:rPr>
        <w:t>全自动酶</w:t>
      </w:r>
      <w:proofErr w:type="gramStart"/>
      <w:r w:rsidRPr="000A0215">
        <w:rPr>
          <w:rFonts w:hint="eastAsia"/>
        </w:rPr>
        <w:t>免分析</w:t>
      </w:r>
      <w:proofErr w:type="gramEnd"/>
      <w:r w:rsidRPr="000A0215">
        <w:rPr>
          <w:rFonts w:hint="eastAsia"/>
        </w:rPr>
        <w:t>仪</w:t>
      </w:r>
    </w:p>
    <w:p w:rsidR="005A172F" w:rsidRPr="00C1489F" w:rsidRDefault="005A172F" w:rsidP="005A172F">
      <w:pPr>
        <w:ind w:firstLine="480"/>
      </w:pPr>
      <w:r>
        <w:rPr>
          <w:rFonts w:hint="eastAsia"/>
        </w:rPr>
        <w:t>(</w:t>
      </w:r>
      <w:r w:rsidR="00B941D3">
        <w:rPr>
          <w:rFonts w:hint="eastAsia"/>
        </w:rPr>
        <w:t>d</w:t>
      </w:r>
      <w:r>
        <w:rPr>
          <w:rFonts w:hint="eastAsia"/>
        </w:rPr>
        <w:t>)</w:t>
      </w:r>
      <w:r w:rsidRPr="005A172F">
        <w:rPr>
          <w:rFonts w:hint="eastAsia"/>
        </w:rPr>
        <w:t>博科</w:t>
      </w:r>
      <w:r w:rsidRPr="005A172F">
        <w:rPr>
          <w:rFonts w:hint="eastAsia"/>
        </w:rPr>
        <w:t>BIOBASE2001</w:t>
      </w:r>
      <w:r w:rsidRPr="005A172F">
        <w:rPr>
          <w:rFonts w:hint="eastAsia"/>
        </w:rPr>
        <w:t>全自动酶免工作站</w:t>
      </w:r>
    </w:p>
    <w:p w:rsidR="0055064D" w:rsidRDefault="0055064D" w:rsidP="00E6315C">
      <w:pPr>
        <w:pStyle w:val="1"/>
        <w:ind w:firstLine="600"/>
        <w:rPr>
          <w:rFonts w:hint="eastAsia"/>
        </w:rPr>
      </w:pPr>
      <w:r w:rsidRPr="0055064D">
        <w:rPr>
          <w:rFonts w:hint="eastAsia"/>
        </w:rPr>
        <w:t>1.</w:t>
      </w:r>
      <w:r w:rsidR="0080648A">
        <w:rPr>
          <w:rFonts w:hint="eastAsia"/>
        </w:rPr>
        <w:t>3</w:t>
      </w:r>
      <w:r w:rsidR="005F76F6">
        <w:rPr>
          <w:rFonts w:hint="eastAsia"/>
        </w:rPr>
        <w:t xml:space="preserve"> </w:t>
      </w:r>
      <w:r w:rsidR="007B064F">
        <w:rPr>
          <w:rFonts w:hint="eastAsia"/>
        </w:rPr>
        <w:t>免疫</w:t>
      </w:r>
      <w:r w:rsidR="007E543F">
        <w:rPr>
          <w:rFonts w:hint="eastAsia"/>
        </w:rPr>
        <w:t>检验</w:t>
      </w:r>
      <w:r w:rsidR="003245D0">
        <w:rPr>
          <w:rFonts w:hint="eastAsia"/>
        </w:rPr>
        <w:t>设备</w:t>
      </w:r>
      <w:r w:rsidRPr="0055064D">
        <w:rPr>
          <w:rFonts w:hint="eastAsia"/>
        </w:rPr>
        <w:t>调度问题的国内外研究现状</w:t>
      </w:r>
    </w:p>
    <w:p w:rsidR="00C479DD" w:rsidRDefault="00EE1CA3" w:rsidP="002673BC">
      <w:pPr>
        <w:ind w:firstLine="480"/>
        <w:rPr>
          <w:rFonts w:hint="eastAsia"/>
        </w:rPr>
      </w:pPr>
      <w:r>
        <w:rPr>
          <w:rFonts w:hint="eastAsia"/>
        </w:rPr>
        <w:t>对于全自动免疫检验设备来说，除了对仪器装置有极高的精密性要求以外，还对检测过程调度有较高的时效性要求。</w:t>
      </w:r>
      <w:r w:rsidR="00B75B8A">
        <w:rPr>
          <w:rFonts w:hint="eastAsia"/>
        </w:rPr>
        <w:t>在实际临床检验中，免疫检验设备面对的往往是大量</w:t>
      </w:r>
      <w:r w:rsidR="006E4BEC">
        <w:rPr>
          <w:rFonts w:hint="eastAsia"/>
        </w:rPr>
        <w:t>不同种类</w:t>
      </w:r>
      <w:r w:rsidR="00B75B8A">
        <w:rPr>
          <w:rFonts w:hint="eastAsia"/>
        </w:rPr>
        <w:t>的检验样本，如何安排设备内各模块装置的</w:t>
      </w:r>
      <w:r w:rsidR="005B0A7D">
        <w:rPr>
          <w:rFonts w:hint="eastAsia"/>
        </w:rPr>
        <w:t>配合工作</w:t>
      </w:r>
      <w:r w:rsidR="00B75B8A">
        <w:rPr>
          <w:rFonts w:hint="eastAsia"/>
        </w:rPr>
        <w:t>，如何安排样本的检验顺序，</w:t>
      </w:r>
      <w:r w:rsidR="005B0A7D">
        <w:rPr>
          <w:rFonts w:hint="eastAsia"/>
        </w:rPr>
        <w:t>才能保证每个样本检验步骤的完整，同时减少样本的等待时间，这就需要对设备的作业进行合理的调度。调度问题</w:t>
      </w:r>
      <w:r w:rsidR="004D44D3">
        <w:rPr>
          <w:rFonts w:hint="eastAsia"/>
        </w:rPr>
        <w:t>是提高设备检验效率的</w:t>
      </w:r>
      <w:r w:rsidR="00B75B8A">
        <w:rPr>
          <w:rFonts w:hint="eastAsia"/>
        </w:rPr>
        <w:t>关键问题</w:t>
      </w:r>
      <w:r w:rsidR="00E04BAB">
        <w:rPr>
          <w:rFonts w:hint="eastAsia"/>
        </w:rPr>
        <w:t>。</w:t>
      </w:r>
    </w:p>
    <w:p w:rsidR="00D16BDE" w:rsidRDefault="00D85338" w:rsidP="00D16BDE">
      <w:pPr>
        <w:ind w:firstLine="480"/>
        <w:rPr>
          <w:rFonts w:hint="eastAsia"/>
        </w:rPr>
      </w:pPr>
      <w:r>
        <w:rPr>
          <w:rFonts w:hint="eastAsia"/>
        </w:rPr>
        <w:t>国外</w:t>
      </w:r>
      <w:r w:rsidR="00C00245">
        <w:rPr>
          <w:rFonts w:hint="eastAsia"/>
        </w:rPr>
        <w:t>大多</w:t>
      </w:r>
      <w:r>
        <w:rPr>
          <w:rFonts w:hint="eastAsia"/>
        </w:rPr>
        <w:t>关于免疫检验设备调度问题的详细资料还未公开，国内关于这方面</w:t>
      </w:r>
      <w:r>
        <w:rPr>
          <w:rFonts w:hint="eastAsia"/>
        </w:rPr>
        <w:lastRenderedPageBreak/>
        <w:t>的研究也非常欠缺</w:t>
      </w:r>
      <w:r w:rsidR="00C00245">
        <w:rPr>
          <w:rFonts w:hint="eastAsia"/>
        </w:rPr>
        <w:t>。</w:t>
      </w:r>
      <w:r w:rsidR="004569B3">
        <w:rPr>
          <w:rFonts w:hint="eastAsia"/>
        </w:rPr>
        <w:t>大部分</w:t>
      </w:r>
      <w:r w:rsidR="000A4164">
        <w:rPr>
          <w:rFonts w:hint="eastAsia"/>
        </w:rPr>
        <w:t>研究</w:t>
      </w:r>
      <w:r w:rsidR="00C00245">
        <w:rPr>
          <w:rFonts w:hint="eastAsia"/>
        </w:rPr>
        <w:t>针对的是</w:t>
      </w:r>
      <w:r w:rsidR="008B756E">
        <w:rPr>
          <w:rFonts w:hint="eastAsia"/>
        </w:rPr>
        <w:t>生化检测</w:t>
      </w:r>
      <w:r w:rsidR="000A4164">
        <w:rPr>
          <w:rFonts w:hint="eastAsia"/>
        </w:rPr>
        <w:t>设备，</w:t>
      </w:r>
      <w:r w:rsidR="004569B3">
        <w:rPr>
          <w:rFonts w:hint="eastAsia"/>
        </w:rPr>
        <w:t>对</w:t>
      </w:r>
      <w:r w:rsidR="000A4164">
        <w:rPr>
          <w:rFonts w:hint="eastAsia"/>
        </w:rPr>
        <w:t>基于酶联免疫的免疫检验设备的</w:t>
      </w:r>
      <w:r w:rsidR="004569B3">
        <w:rPr>
          <w:rFonts w:hint="eastAsia"/>
        </w:rPr>
        <w:t>研究还很少</w:t>
      </w:r>
      <w:r w:rsidR="000A4164">
        <w:rPr>
          <w:rFonts w:hint="eastAsia"/>
        </w:rPr>
        <w:t>。</w:t>
      </w:r>
    </w:p>
    <w:p w:rsidR="00D71052" w:rsidRPr="00AE2A26" w:rsidRDefault="007173C7" w:rsidP="007173C7">
      <w:pPr>
        <w:ind w:firstLine="480"/>
        <w:rPr>
          <w:rFonts w:hint="eastAsia"/>
        </w:rPr>
      </w:pPr>
      <w:r>
        <w:rPr>
          <w:rFonts w:hint="eastAsia"/>
        </w:rPr>
        <w:t>市面上大多数免疫检验设备都是使用简单的流水式随机进样，没有进行优化调度。</w:t>
      </w:r>
      <w:r w:rsidR="00D71052" w:rsidRPr="005A172F">
        <w:rPr>
          <w:rFonts w:hint="eastAsia"/>
        </w:rPr>
        <w:t>贝克曼库尔</w:t>
      </w:r>
      <w:proofErr w:type="gramStart"/>
      <w:r w:rsidR="00D71052" w:rsidRPr="005A172F">
        <w:rPr>
          <w:rFonts w:hint="eastAsia"/>
        </w:rPr>
        <w:t>特</w:t>
      </w:r>
      <w:proofErr w:type="gramEnd"/>
      <w:r w:rsidR="00AE2A26">
        <w:rPr>
          <w:rFonts w:hint="eastAsia"/>
        </w:rPr>
        <w:t>公司的</w:t>
      </w:r>
      <w:proofErr w:type="spellStart"/>
      <w:r w:rsidR="00D71052" w:rsidRPr="005A172F">
        <w:rPr>
          <w:rFonts w:hint="eastAsia"/>
        </w:rPr>
        <w:t>UniCel</w:t>
      </w:r>
      <w:proofErr w:type="spellEnd"/>
      <w:r w:rsidR="00D71052" w:rsidRPr="005A172F">
        <w:rPr>
          <w:rFonts w:hint="eastAsia"/>
        </w:rPr>
        <w:t xml:space="preserve"> </w:t>
      </w:r>
      <w:proofErr w:type="spellStart"/>
      <w:r w:rsidR="00D71052" w:rsidRPr="005A172F">
        <w:rPr>
          <w:rFonts w:hint="eastAsia"/>
        </w:rPr>
        <w:t>DxI</w:t>
      </w:r>
      <w:proofErr w:type="spellEnd"/>
      <w:r w:rsidR="00D71052" w:rsidRPr="005A172F">
        <w:rPr>
          <w:rFonts w:hint="eastAsia"/>
        </w:rPr>
        <w:t xml:space="preserve"> 800</w:t>
      </w:r>
      <w:r w:rsidR="00D71052" w:rsidRPr="005A172F">
        <w:rPr>
          <w:rFonts w:hint="eastAsia"/>
        </w:rPr>
        <w:t>免疫分析系统</w:t>
      </w:r>
      <w:r w:rsidR="0033083F">
        <w:rPr>
          <w:rFonts w:hint="eastAsia"/>
        </w:rPr>
        <w:t>和</w:t>
      </w:r>
      <w:r w:rsidR="0033083F" w:rsidRPr="0033083F">
        <w:rPr>
          <w:rFonts w:hint="eastAsia"/>
        </w:rPr>
        <w:t>ACCESS 2</w:t>
      </w:r>
      <w:r w:rsidR="0033083F" w:rsidRPr="0033083F">
        <w:rPr>
          <w:rFonts w:hint="eastAsia"/>
        </w:rPr>
        <w:t>全自动免疫分析系统</w:t>
      </w:r>
      <w:r w:rsidR="0033083F">
        <w:rPr>
          <w:rFonts w:hint="eastAsia"/>
        </w:rPr>
        <w:t>都</w:t>
      </w:r>
      <w:r w:rsidR="00D71052">
        <w:rPr>
          <w:rFonts w:hint="eastAsia"/>
        </w:rPr>
        <w:t>采用</w:t>
      </w:r>
      <w:r w:rsidR="0033083F">
        <w:rPr>
          <w:rFonts w:hint="eastAsia"/>
        </w:rPr>
        <w:t>了</w:t>
      </w:r>
      <w:r w:rsidR="00D71052">
        <w:rPr>
          <w:rFonts w:hint="eastAsia"/>
        </w:rPr>
        <w:t>“随机组合，随机进样”的策略，</w:t>
      </w:r>
      <w:r w:rsidR="009A1B82">
        <w:rPr>
          <w:rFonts w:hint="eastAsia"/>
        </w:rPr>
        <w:t>没有进行调度优化</w:t>
      </w:r>
      <w:r w:rsidR="00D71052">
        <w:rPr>
          <w:rFonts w:hint="eastAsia"/>
        </w:rPr>
        <w:t>。</w:t>
      </w:r>
      <w:proofErr w:type="gramStart"/>
      <w:r w:rsidR="00AE2A26">
        <w:rPr>
          <w:rFonts w:hint="eastAsia"/>
        </w:rPr>
        <w:t>帝肯公司</w:t>
      </w:r>
      <w:proofErr w:type="gramEnd"/>
      <w:r w:rsidR="00AE2A26">
        <w:rPr>
          <w:rFonts w:hint="eastAsia"/>
        </w:rPr>
        <w:t>的</w:t>
      </w:r>
      <w:r w:rsidR="00AE2A26" w:rsidRPr="00AE2A26">
        <w:rPr>
          <w:bCs/>
        </w:rPr>
        <w:t>Freedom EVO  ELISA</w:t>
      </w:r>
      <w:r w:rsidR="00AE2A26" w:rsidRPr="00AE2A26">
        <w:rPr>
          <w:rFonts w:hint="eastAsia"/>
          <w:bCs/>
        </w:rPr>
        <w:t>全自动酶</w:t>
      </w:r>
      <w:proofErr w:type="gramStart"/>
      <w:r w:rsidR="00AE2A26" w:rsidRPr="00AE2A26">
        <w:rPr>
          <w:rFonts w:hint="eastAsia"/>
          <w:bCs/>
        </w:rPr>
        <w:t>免分析</w:t>
      </w:r>
      <w:proofErr w:type="gramEnd"/>
      <w:r w:rsidR="00AE2A26" w:rsidRPr="00AE2A26">
        <w:rPr>
          <w:rFonts w:hint="eastAsia"/>
          <w:bCs/>
        </w:rPr>
        <w:t>系统</w:t>
      </w:r>
      <w:r w:rsidR="00AE2A26">
        <w:rPr>
          <w:rFonts w:hint="eastAsia"/>
          <w:bCs/>
        </w:rPr>
        <w:t>只能实现普通的连续进样，</w:t>
      </w:r>
      <w:r>
        <w:rPr>
          <w:rFonts w:hint="eastAsia"/>
          <w:bCs/>
        </w:rPr>
        <w:t>也没有进行优化调度。</w:t>
      </w:r>
    </w:p>
    <w:p w:rsidR="008B756E" w:rsidRDefault="00DB65C8" w:rsidP="00D16BDE">
      <w:pPr>
        <w:ind w:firstLine="480"/>
        <w:rPr>
          <w:rFonts w:hint="eastAsia"/>
        </w:rPr>
      </w:pPr>
      <w:r>
        <w:rPr>
          <w:rFonts w:hint="eastAsia"/>
        </w:rPr>
        <w:t>此外，少部分的设备使用了简单的静态周期调度。</w:t>
      </w:r>
      <w:r w:rsidR="008E5E91">
        <w:rPr>
          <w:rFonts w:hint="eastAsia"/>
        </w:rPr>
        <w:t>该方法</w:t>
      </w:r>
      <w:r w:rsidR="00606455">
        <w:rPr>
          <w:rFonts w:hint="eastAsia"/>
        </w:rPr>
        <w:t>用相同的周期来调度不同种类的检验样本，</w:t>
      </w:r>
      <w:r w:rsidR="0049456D">
        <w:rPr>
          <w:rFonts w:hint="eastAsia"/>
        </w:rPr>
        <w:t>让检测样本按照固定的时间间隔进入设备开始检测。该方法</w:t>
      </w:r>
      <w:r w:rsidR="00606455">
        <w:rPr>
          <w:rFonts w:hint="eastAsia"/>
        </w:rPr>
        <w:t>忽视了不同样本所需时长的差异性，从而使一部分本身检测时长较短的样本在设备内等待较多时间。</w:t>
      </w:r>
      <w:r w:rsidR="0049456D">
        <w:rPr>
          <w:rFonts w:hint="eastAsia"/>
        </w:rPr>
        <w:t>而且</w:t>
      </w:r>
      <w:r w:rsidR="00EE1B60">
        <w:rPr>
          <w:rFonts w:hint="eastAsia"/>
        </w:rPr>
        <w:t>只有前面的样本完成该步骤并转移代下一个步骤之后，下一个样本才能进行该步骤</w:t>
      </w:r>
      <w:r w:rsidR="0049456D">
        <w:rPr>
          <w:rFonts w:hint="eastAsia"/>
        </w:rPr>
        <w:t>。</w:t>
      </w:r>
      <w:r w:rsidR="00EE1B60">
        <w:rPr>
          <w:rFonts w:hint="eastAsia"/>
        </w:rPr>
        <w:t>检验过程中会消耗较长时间，有些步骤则较快能完成，因此样本在等待前面的样本完成时长较长的步骤时，也需要较长的等待时间。因此静态周期调度虽然简单、容易实现，</w:t>
      </w:r>
      <w:r w:rsidR="00F77AF8">
        <w:rPr>
          <w:rFonts w:hint="eastAsia"/>
        </w:rPr>
        <w:t>而且能保证调度的安全原则，</w:t>
      </w:r>
      <w:r w:rsidR="00EE1B60">
        <w:rPr>
          <w:rFonts w:hint="eastAsia"/>
        </w:rPr>
        <w:t>但是大量的等待时间造成调度顺序低下。</w:t>
      </w:r>
    </w:p>
    <w:p w:rsidR="00557DAD" w:rsidRDefault="002C6605" w:rsidP="00E61CC9">
      <w:pPr>
        <w:ind w:firstLine="480"/>
        <w:rPr>
          <w:rFonts w:hint="eastAsia"/>
        </w:rPr>
      </w:pPr>
      <w:r>
        <w:t>对于周期调度</w:t>
      </w:r>
      <w:r>
        <w:rPr>
          <w:rFonts w:hint="eastAsia"/>
        </w:rPr>
        <w:t>，</w:t>
      </w:r>
      <w:r>
        <w:t>一部分研究者做出了不同的改进尝试</w:t>
      </w:r>
      <w:r>
        <w:rPr>
          <w:rFonts w:hint="eastAsia"/>
        </w:rPr>
        <w:t>。</w:t>
      </w:r>
      <w:r w:rsidR="00D975C8">
        <w:t>刘志辉等人根据临床检验上的经验设计</w:t>
      </w:r>
      <w:r w:rsidR="00273A47">
        <w:t>检验</w:t>
      </w:r>
      <w:r w:rsidR="00E90D39">
        <w:rPr>
          <w:rFonts w:hint="eastAsia"/>
        </w:rPr>
        <w:t>计划工作表</w:t>
      </w:r>
      <w:r w:rsidR="00273A47">
        <w:rPr>
          <w:rFonts w:hint="eastAsia"/>
        </w:rPr>
        <w:t>，</w:t>
      </w:r>
      <w:r w:rsidR="00273A47">
        <w:t>对</w:t>
      </w:r>
      <w:r w:rsidR="0071198A">
        <w:t>不同种类样本的</w:t>
      </w:r>
      <w:r w:rsidR="00273A47">
        <w:t>进样顺序和进样间隔时间进行了多次实验评估</w:t>
      </w:r>
      <w:r w:rsidR="00273A47">
        <w:rPr>
          <w:rFonts w:hint="eastAsia"/>
        </w:rPr>
        <w:t>，从而确定较优的调度方案</w:t>
      </w:r>
      <w:r w:rsidR="00273A47">
        <w:fldChar w:fldCharType="begin" w:fldLock="1"/>
      </w:r>
      <w:r w:rsidR="0071198A">
        <w:rPr>
          <w:rFonts w:hint="eastAsia"/>
        </w:rPr>
        <w:instrText>ADDIN CSL_CITATION {"citationItems":[{"id":"ITEM-1","itemData":{"author":[{"dropping-particle":"","family":"</w:instrText>
      </w:r>
      <w:r w:rsidR="0071198A">
        <w:rPr>
          <w:rFonts w:hint="eastAsia"/>
        </w:rPr>
        <w:instrText>刘志辉</w:instrText>
      </w:r>
      <w:r w:rsidR="0071198A">
        <w:rPr>
          <w:rFonts w:hint="eastAsia"/>
        </w:rPr>
        <w:instrText>","given":"","non-dropping-particle":"","parse-names":false,"suffix":""},{"dropping-particle":"","family":"</w:instrText>
      </w:r>
      <w:r w:rsidR="0071198A">
        <w:rPr>
          <w:rFonts w:hint="eastAsia"/>
        </w:rPr>
        <w:instrText>葛秀君</w:instrText>
      </w:r>
      <w:r w:rsidR="0071198A">
        <w:rPr>
          <w:rFonts w:hint="eastAsia"/>
        </w:rPr>
        <w:instrText>","given":"","non-dropping-particle":"","parse-names":false,"suffix":""},{"dropping-particle":"","family":"</w:instrText>
      </w:r>
      <w:r w:rsidR="0071198A">
        <w:rPr>
          <w:rFonts w:hint="eastAsia"/>
        </w:rPr>
        <w:instrText>朱海龙</w:instrText>
      </w:r>
      <w:r w:rsidR="0071198A">
        <w:rPr>
          <w:rFonts w:hint="eastAsia"/>
        </w:rPr>
        <w:instrText>","given":"","non-dropping-particle":"","parse-names":false,"suffix":""}],"container-title":"</w:instrText>
      </w:r>
      <w:r w:rsidR="0071198A">
        <w:rPr>
          <w:rFonts w:hint="eastAsia"/>
        </w:rPr>
        <w:instrText>现代医药卫生</w:instrText>
      </w:r>
      <w:r w:rsidR="0071198A">
        <w:rPr>
          <w:rFonts w:hint="eastAsia"/>
        </w:rPr>
        <w:instrText>","id":"ITEM-1","issue":"1","issued":{"date-parts":[["2010"]]},"page":"51-52","title":"</w:instrText>
      </w:r>
      <w:r w:rsidR="0071198A">
        <w:rPr>
          <w:rFonts w:hint="eastAsia"/>
        </w:rPr>
        <w:instrText>进板顺序及洗涤模式对</w:instrText>
      </w:r>
      <w:r w:rsidR="0071198A">
        <w:rPr>
          <w:rFonts w:hint="eastAsia"/>
        </w:rPr>
        <w:instrText>FAME</w:instrText>
      </w:r>
      <w:r w:rsidR="0071198A">
        <w:rPr>
          <w:rFonts w:hint="eastAsia"/>
        </w:rPr>
        <w:instrText>全自动酶免分析系统检测乙型肝炎标志物效率的影响</w:instrText>
      </w:r>
      <w:r w:rsidR="0071198A">
        <w:rPr>
          <w:rFonts w:hint="eastAsia"/>
        </w:rPr>
        <w:instrText>","type":"article-journal","volume":"26"},"uris":["http://www.mendeley.com/documents/?uuid=529a8690-2301-426f-88e1-b4a3e3c9eb95"]}],"mendeley":{"formattedCitation":"&lt;sup&gt;[6]&lt;/sup&gt;","plainTextFormattedCitation":"</w:instrText>
      </w:r>
      <w:r w:rsidR="0071198A">
        <w:instrText>[6]","previouslyFormattedCitation":"&lt;sup&gt;[7]&lt;/sup&gt;"},"properties":{"noteIndex":0},"schema":"https://github.com/citation-style-language/schema/raw/master/csl-citation.json"}</w:instrText>
      </w:r>
      <w:r w:rsidR="00273A47">
        <w:fldChar w:fldCharType="separate"/>
      </w:r>
      <w:r w:rsidR="0071198A" w:rsidRPr="0071198A">
        <w:rPr>
          <w:noProof/>
          <w:vertAlign w:val="superscript"/>
        </w:rPr>
        <w:t>[6]</w:t>
      </w:r>
      <w:r w:rsidR="00273A47">
        <w:fldChar w:fldCharType="end"/>
      </w:r>
      <w:r w:rsidR="0071198A">
        <w:rPr>
          <w:rFonts w:hint="eastAsia"/>
        </w:rPr>
        <w:t>。</w:t>
      </w:r>
      <w:r w:rsidR="00253666">
        <w:t>谷成祥</w:t>
      </w:r>
      <w:r w:rsidR="0071198A">
        <w:t>也</w:t>
      </w:r>
      <w:r w:rsidR="00253666">
        <w:t>设计了计划工作表</w:t>
      </w:r>
      <w:r w:rsidR="00253666">
        <w:rPr>
          <w:rFonts w:hint="eastAsia"/>
        </w:rPr>
        <w:t>，</w:t>
      </w:r>
      <w:r w:rsidR="00253666">
        <w:t>而且针对了</w:t>
      </w:r>
      <w:r w:rsidR="0071198A">
        <w:rPr>
          <w:rFonts w:hint="eastAsia"/>
        </w:rPr>
        <w:t>不同</w:t>
      </w:r>
      <w:r w:rsidR="0071198A">
        <w:t>规模</w:t>
      </w:r>
      <w:r w:rsidR="009523BC">
        <w:rPr>
          <w:rFonts w:hint="eastAsia"/>
        </w:rPr>
        <w:t>的作业都设计了相应的计划表</w:t>
      </w:r>
      <w:r w:rsidR="0071198A">
        <w:fldChar w:fldCharType="begin" w:fldLock="1"/>
      </w:r>
      <w:r w:rsidR="0071198A">
        <w:rPr>
          <w:rFonts w:hint="eastAsia"/>
        </w:rPr>
        <w:instrText>ADDIN CSL_CITATION {"citationItems":[{"id":"ITEM-1","itemData":{"author":[{"dropping-particle":"","family":"</w:instrText>
      </w:r>
      <w:r w:rsidR="0071198A">
        <w:rPr>
          <w:rFonts w:hint="eastAsia"/>
        </w:rPr>
        <w:instrText>谷成祥</w:instrText>
      </w:r>
      <w:r w:rsidR="0071198A">
        <w:rPr>
          <w:rFonts w:hint="eastAsia"/>
        </w:rPr>
        <w:instrText>","given":"","non-dropping-particle":"","parse-names":false,"suffix":""}],"container-title":"</w:instrText>
      </w:r>
      <w:r w:rsidR="0071198A">
        <w:rPr>
          <w:rFonts w:hint="eastAsia"/>
        </w:rPr>
        <w:instrText>检验医学</w:instrText>
      </w:r>
      <w:r w:rsidR="0071198A">
        <w:rPr>
          <w:rFonts w:hint="eastAsia"/>
        </w:rPr>
        <w:instrText>","id":"ITEM-1","issue":"1","issued":{"date-parts":[["2006"]]},"page":"78-81","title":"</w:instrText>
      </w:r>
      <w:r w:rsidR="0071198A">
        <w:rPr>
          <w:rFonts w:hint="eastAsia"/>
        </w:rPr>
        <w:instrText>全自动酶免疫分析系统检测乙型肝炎标志物的工作模式的优化研究</w:instrText>
      </w:r>
      <w:r w:rsidR="0071198A">
        <w:rPr>
          <w:rFonts w:hint="eastAsia"/>
        </w:rPr>
        <w:instrText>","type":"article-journal","volume":"21"},"uris":["http://www.mendeley.com/documents/?uuid=a7e9ad78-116c-4a79-a86a-867d53a4ae1d"]}],"mendeley":{"formattedCitation":"&lt;sup&gt;[7]&lt;/sup&gt;","plai</w:instrText>
      </w:r>
      <w:r w:rsidR="0071198A">
        <w:instrText>nTextFormattedCitation":"[7]"},"properties":{"noteIndex":0},"schema":"https://github.com/citation-style-language/schema/raw/master/csl-citation.json"}</w:instrText>
      </w:r>
      <w:r w:rsidR="0071198A">
        <w:fldChar w:fldCharType="separate"/>
      </w:r>
      <w:r w:rsidR="0071198A" w:rsidRPr="0071198A">
        <w:rPr>
          <w:noProof/>
          <w:vertAlign w:val="superscript"/>
        </w:rPr>
        <w:t>[7]</w:t>
      </w:r>
      <w:r w:rsidR="0071198A">
        <w:fldChar w:fldCharType="end"/>
      </w:r>
      <w:r w:rsidR="0071198A">
        <w:rPr>
          <w:rFonts w:hint="eastAsia"/>
        </w:rPr>
        <w:t>。然而依靠临床经验进行调度难度大，优化效果也不能保证。</w:t>
      </w:r>
      <w:r w:rsidR="00273A47">
        <w:t>杨勇毅等人对进样时间间隔进行了优化</w:t>
      </w:r>
      <w:r w:rsidR="00273A47">
        <w:rPr>
          <w:rFonts w:hint="eastAsia"/>
        </w:rPr>
        <w:t>，以适应不同检验项目的特点，而不是使用固定的间隔，同时还优化了不同检验项目进样的顺序，对</w:t>
      </w:r>
      <w:r w:rsidR="00273A47">
        <w:rPr>
          <w:rFonts w:hint="eastAsia"/>
        </w:rPr>
        <w:t>4</w:t>
      </w:r>
      <w:r w:rsidR="00273A47">
        <w:rPr>
          <w:rFonts w:hint="eastAsia"/>
        </w:rPr>
        <w:t>个样本的所有</w:t>
      </w:r>
      <w:r w:rsidR="00273A47">
        <w:rPr>
          <w:rFonts w:hint="eastAsia"/>
        </w:rPr>
        <w:t>24</w:t>
      </w:r>
      <w:r w:rsidR="00273A47">
        <w:rPr>
          <w:rFonts w:hint="eastAsia"/>
        </w:rPr>
        <w:t>种排列顺序进行实验，从而得到最优的进样顺序</w:t>
      </w:r>
      <w:r w:rsidR="00273A47">
        <w:fldChar w:fldCharType="begin" w:fldLock="1"/>
      </w:r>
      <w:r w:rsidR="0071198A">
        <w:rPr>
          <w:rFonts w:hint="eastAsia"/>
        </w:rPr>
        <w:instrText>ADDIN CSL_CITATION {"citationItems":[{"id":"ITEM-1","itemData":{"author":[{"dropping-particle":"","family":"</w:instrText>
      </w:r>
      <w:r w:rsidR="0071198A">
        <w:rPr>
          <w:rFonts w:hint="eastAsia"/>
        </w:rPr>
        <w:instrText>杨勇毅</w:instrText>
      </w:r>
      <w:r w:rsidR="0071198A">
        <w:rPr>
          <w:rFonts w:hint="eastAsia"/>
        </w:rPr>
        <w:instrText>","given":"","non-dropping-particle":"","parse-names":false,"suffix":""},{"dropping-particle":"","family":"</w:instrText>
      </w:r>
      <w:r w:rsidR="0071198A">
        <w:rPr>
          <w:rFonts w:hint="eastAsia"/>
        </w:rPr>
        <w:instrText>王军</w:instrText>
      </w:r>
      <w:r w:rsidR="0071198A">
        <w:rPr>
          <w:rFonts w:hint="eastAsia"/>
        </w:rPr>
        <w:instrText>","given":"","non-dropping-particle":"","parse-names":false,"suffix":""},{"dropping-particle":"","family":"</w:instrText>
      </w:r>
      <w:r w:rsidR="0071198A">
        <w:rPr>
          <w:rFonts w:hint="eastAsia"/>
        </w:rPr>
        <w:instrText>罗蓉</w:instrText>
      </w:r>
      <w:r w:rsidR="0071198A">
        <w:rPr>
          <w:rFonts w:hint="eastAsia"/>
        </w:rPr>
        <w:instrText>","given":"","non-dropping-particle":"","parse-names":false,"suffix":""}],"container-title":"</w:instrText>
      </w:r>
      <w:r w:rsidR="0071198A">
        <w:rPr>
          <w:rFonts w:hint="eastAsia"/>
        </w:rPr>
        <w:instrText>中国输血杂志</w:instrText>
      </w:r>
      <w:r w:rsidR="0071198A">
        <w:rPr>
          <w:rFonts w:hint="eastAsia"/>
        </w:rPr>
        <w:instrText>","id":"ITEM-1","issue":"2","issued":{"date-parts":[["2007"]]},"page":"133-135","title":"</w:instrText>
      </w:r>
      <w:r w:rsidR="0071198A">
        <w:rPr>
          <w:rFonts w:hint="eastAsia"/>
        </w:rPr>
        <w:instrText>全自动酶免分析系统工作流程的优化</w:instrText>
      </w:r>
      <w:r w:rsidR="0071198A">
        <w:rPr>
          <w:rFonts w:hint="eastAsia"/>
        </w:rPr>
        <w:instrText>","type":"article-journal","volume":"20"},"uris":["http://www.mendeley.com/documents/?uuid=f219ea39-2459-4ba2-977d-160e1fbc5be2"]}],"mendeley":{"formattedCitation":"&lt;sup&gt;[8]&lt;/sup&gt;","plainTextFormattedCitation":"[8]","previouslyForma</w:instrText>
      </w:r>
      <w:r w:rsidR="0071198A">
        <w:instrText>ttedCitation":"&lt;sup&gt;[6]&lt;/sup&gt;"},"properties":{"noteIndex":0},"schema":"https://github.com/citation-style-language/schema/raw/master/csl-citation.json"}</w:instrText>
      </w:r>
      <w:r w:rsidR="00273A47">
        <w:fldChar w:fldCharType="separate"/>
      </w:r>
      <w:r w:rsidR="0071198A" w:rsidRPr="0071198A">
        <w:rPr>
          <w:noProof/>
          <w:vertAlign w:val="superscript"/>
        </w:rPr>
        <w:t>[8]</w:t>
      </w:r>
      <w:r w:rsidR="00273A47">
        <w:fldChar w:fldCharType="end"/>
      </w:r>
      <w:r w:rsidR="00273A47">
        <w:rPr>
          <w:rFonts w:hint="eastAsia"/>
        </w:rPr>
        <w:t>。但其流水</w:t>
      </w:r>
      <w:r w:rsidR="00663C3C">
        <w:rPr>
          <w:rFonts w:hint="eastAsia"/>
        </w:rPr>
        <w:t>周期</w:t>
      </w:r>
      <w:r w:rsidR="00A96EE9">
        <w:rPr>
          <w:rFonts w:hint="eastAsia"/>
        </w:rPr>
        <w:t>式的调度依然比较低效然，这种穷举优化的方法只能用于较小规模的调度。</w:t>
      </w:r>
    </w:p>
    <w:p w:rsidR="0096139E" w:rsidRDefault="00663C3C" w:rsidP="0096139E">
      <w:pPr>
        <w:ind w:firstLine="480"/>
        <w:rPr>
          <w:rFonts w:hint="eastAsia"/>
        </w:rPr>
      </w:pPr>
      <w:r>
        <w:rPr>
          <w:rFonts w:hint="eastAsia"/>
        </w:rPr>
        <w:t>少数研究者跳出周期调度的范畴，尝试使用其他更先进的方法优化调度。</w:t>
      </w:r>
      <w:r w:rsidR="00210A40">
        <w:rPr>
          <w:rFonts w:hint="eastAsia"/>
        </w:rPr>
        <w:t>张晶等人把多样本检验调度问题视为非对称形态推销员问题，从而对进样顺序进行调度。把每个检验样本</w:t>
      </w:r>
      <w:proofErr w:type="gramStart"/>
      <w:r w:rsidR="00210A40">
        <w:rPr>
          <w:rFonts w:hint="eastAsia"/>
        </w:rPr>
        <w:t>当做</w:t>
      </w:r>
      <w:proofErr w:type="gramEnd"/>
      <w:r w:rsidR="00210A40">
        <w:rPr>
          <w:rFonts w:hint="eastAsia"/>
        </w:rPr>
        <w:t>一个城市，遍历所有城市的最短路径即为优化的进样顺序</w:t>
      </w:r>
      <w:r w:rsidR="00210A40">
        <w:fldChar w:fldCharType="begin" w:fldLock="1"/>
      </w:r>
      <w:r w:rsidR="0071198A">
        <w:rPr>
          <w:rFonts w:hint="eastAsia"/>
        </w:rPr>
        <w:instrText>ADDIN CSL_CITATION {"citationItems":[{"id":"ITEM-1","itemData":{"author":[{"dropping-particle":"","family":"</w:instrText>
      </w:r>
      <w:r w:rsidR="0071198A">
        <w:rPr>
          <w:rFonts w:hint="eastAsia"/>
        </w:rPr>
        <w:instrText>张晶</w:instrText>
      </w:r>
      <w:r w:rsidR="0071198A">
        <w:rPr>
          <w:rFonts w:hint="eastAsia"/>
        </w:rPr>
        <w:instrText>","given":"","non-dropping-particle":"","parse-names":false,"suffix":""},{"dropping-particle":"","family":"</w:instrText>
      </w:r>
      <w:r w:rsidR="0071198A">
        <w:rPr>
          <w:rFonts w:hint="eastAsia"/>
        </w:rPr>
        <w:instrText>祝连庆</w:instrText>
      </w:r>
      <w:r w:rsidR="0071198A">
        <w:rPr>
          <w:rFonts w:hint="eastAsia"/>
        </w:rPr>
        <w:instrText>","given":"","non-dropping-particle":"","parse-names":false,"suffix":""},{"dropping-particle":"","family":"</w:instrText>
      </w:r>
      <w:r w:rsidR="0071198A">
        <w:rPr>
          <w:rFonts w:hint="eastAsia"/>
        </w:rPr>
        <w:instrText>王君</w:instrText>
      </w:r>
      <w:r w:rsidR="0071198A">
        <w:rPr>
          <w:rFonts w:hint="eastAsia"/>
        </w:rPr>
        <w:instrText>","given":"","non-dropping-particle":"","parse-names":false,"suffix":""},{"dropping-particle":"","family":"</w:instrText>
      </w:r>
      <w:r w:rsidR="0071198A">
        <w:rPr>
          <w:rFonts w:hint="eastAsia"/>
        </w:rPr>
        <w:instrText>郭阳宽</w:instrText>
      </w:r>
      <w:r w:rsidR="0071198A">
        <w:rPr>
          <w:rFonts w:hint="eastAsia"/>
        </w:rPr>
        <w:instrText>","given":"","non-dropping-particle":"","parse-names":false,"suffix":""}],"container-title":"</w:instrText>
      </w:r>
      <w:r w:rsidR="0071198A">
        <w:rPr>
          <w:rFonts w:hint="eastAsia"/>
        </w:rPr>
        <w:instrText>计算机仿真</w:instrText>
      </w:r>
      <w:r w:rsidR="0071198A">
        <w:rPr>
          <w:rFonts w:hint="eastAsia"/>
        </w:rPr>
        <w:instrText>","id":"ITEM-1","issue":"6","issued":{"date-parts":[["2014"]]},"page":"4-8","title":"</w:instrText>
      </w:r>
      <w:r w:rsidR="0071198A">
        <w:rPr>
          <w:rFonts w:hint="eastAsia"/>
        </w:rPr>
        <w:instrText>一种全自动酶免分析仪多任务调度方法</w:instrText>
      </w:r>
      <w:r w:rsidR="0071198A">
        <w:rPr>
          <w:rFonts w:hint="eastAsia"/>
        </w:rPr>
        <w:instrText>","type":"article-journal","volume":"31"},"uris":["http://www.mendeley.com/documents/?uuid=a094dd9a-f38a-4788-8137-d4c7aa8ba57</w:instrText>
      </w:r>
      <w:r w:rsidR="0071198A">
        <w:instrText>7"]}],"mendeley":{"formattedCitation":"&lt;sup&gt;[9]&lt;/sup&gt;","plainTextFormattedCitation":"[9]","previouslyFormattedCitation":"&lt;sup&gt;[8]&lt;/sup&gt;"},"properties":{"noteIndex":0},"schema":"https://github.com/citation-style-language/schema/raw/master/csl-citation.json"}</w:instrText>
      </w:r>
      <w:r w:rsidR="00210A40">
        <w:fldChar w:fldCharType="separate"/>
      </w:r>
      <w:r w:rsidR="0071198A" w:rsidRPr="0071198A">
        <w:rPr>
          <w:noProof/>
          <w:vertAlign w:val="superscript"/>
        </w:rPr>
        <w:t>[9]</w:t>
      </w:r>
      <w:r w:rsidR="00210A40">
        <w:fldChar w:fldCharType="end"/>
      </w:r>
      <w:r w:rsidR="00210A40">
        <w:rPr>
          <w:rFonts w:hint="eastAsia"/>
        </w:rPr>
        <w:t>。</w:t>
      </w:r>
      <w:r w:rsidR="002105DD">
        <w:rPr>
          <w:rFonts w:hint="eastAsia"/>
        </w:rPr>
        <w:t>然而该方法</w:t>
      </w:r>
      <w:r>
        <w:rPr>
          <w:rFonts w:hint="eastAsia"/>
        </w:rPr>
        <w:t>只局限于优化进样顺序和进样时间间隔，</w:t>
      </w:r>
      <w:r w:rsidR="00A43B08">
        <w:rPr>
          <w:rFonts w:hint="eastAsia"/>
        </w:rPr>
        <w:t>属于比较粗糙的调</w:t>
      </w:r>
      <w:r w:rsidR="00A43B08">
        <w:rPr>
          <w:rFonts w:hint="eastAsia"/>
        </w:rPr>
        <w:lastRenderedPageBreak/>
        <w:t>度优化，</w:t>
      </w:r>
      <w:r>
        <w:rPr>
          <w:rFonts w:hint="eastAsia"/>
        </w:rPr>
        <w:t>并没有对检验步骤的顺序进行</w:t>
      </w:r>
      <w:r w:rsidR="00A43B08">
        <w:rPr>
          <w:rFonts w:hint="eastAsia"/>
        </w:rPr>
        <w:t>细致的</w:t>
      </w:r>
      <w:r>
        <w:rPr>
          <w:rFonts w:hint="eastAsia"/>
        </w:rPr>
        <w:t>优化。</w:t>
      </w:r>
    </w:p>
    <w:p w:rsidR="004F5B5C" w:rsidRDefault="004F5B5C" w:rsidP="0096139E">
      <w:pPr>
        <w:ind w:firstLine="480"/>
        <w:rPr>
          <w:rFonts w:hint="eastAsia"/>
        </w:rPr>
      </w:pPr>
      <w:r>
        <w:rPr>
          <w:rFonts w:hint="eastAsia"/>
        </w:rPr>
        <w:t>因此，进一步优化免疫检验设备的调度，在检验工序层面上进行细致的优化调度，把设备的工作效率最大化，是未来研究的一个重点方向。</w:t>
      </w:r>
      <w:r w:rsidRPr="004F5B5C">
        <w:rPr>
          <w:rFonts w:hint="eastAsia"/>
        </w:rPr>
        <w:t xml:space="preserve"> </w:t>
      </w:r>
    </w:p>
    <w:p w:rsidR="009C4C4C" w:rsidRPr="009C4C4C" w:rsidRDefault="009C4C4C" w:rsidP="0096139E">
      <w:pPr>
        <w:ind w:firstLine="480"/>
        <w:rPr>
          <w:rFonts w:hint="eastAsia"/>
          <w:color w:val="FF0000"/>
        </w:rPr>
      </w:pPr>
      <w:r w:rsidRPr="009C4C4C">
        <w:rPr>
          <w:rFonts w:hint="eastAsia"/>
          <w:color w:val="FF0000"/>
        </w:rPr>
        <w:t>（考虑加一个研究进展的可视化图）</w:t>
      </w:r>
    </w:p>
    <w:p w:rsidR="0055064D" w:rsidRDefault="0055064D" w:rsidP="00E6315C">
      <w:pPr>
        <w:pStyle w:val="1"/>
        <w:ind w:firstLine="600"/>
      </w:pPr>
      <w:r>
        <w:rPr>
          <w:rFonts w:hint="eastAsia"/>
        </w:rPr>
        <w:t>1.</w:t>
      </w:r>
      <w:r w:rsidR="0080648A">
        <w:rPr>
          <w:rFonts w:hint="eastAsia"/>
        </w:rPr>
        <w:t>4</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w:t>
      </w:r>
      <w:r w:rsidR="007E543F">
        <w:rPr>
          <w:rFonts w:hint="eastAsia"/>
        </w:rPr>
        <w:t>全自动</w:t>
      </w:r>
      <w:r>
        <w:rPr>
          <w:rFonts w:hint="eastAsia"/>
        </w:rPr>
        <w:t>免疫</w:t>
      </w:r>
      <w:r w:rsidR="007E543F">
        <w:rPr>
          <w:rFonts w:hint="eastAsia"/>
        </w:rPr>
        <w:t>检验</w:t>
      </w:r>
      <w:r>
        <w:rPr>
          <w:rFonts w:hint="eastAsia"/>
        </w:rPr>
        <w:t>设备分批调度分析及建模</w:t>
      </w:r>
    </w:p>
    <w:p w:rsidR="0055064D" w:rsidRPr="0055064D" w:rsidRDefault="0055064D" w:rsidP="00E6315C">
      <w:pPr>
        <w:pStyle w:val="1"/>
        <w:ind w:firstLine="600"/>
      </w:pPr>
      <w:r>
        <w:rPr>
          <w:rFonts w:hint="eastAsia"/>
        </w:rPr>
        <w:t>2.1</w:t>
      </w:r>
      <w:r w:rsidR="005F76F6">
        <w:rPr>
          <w:rFonts w:hint="eastAsia"/>
        </w:rPr>
        <w:t xml:space="preserve"> </w:t>
      </w:r>
      <w:r w:rsidR="00227A1B">
        <w:rPr>
          <w:rFonts w:hint="eastAsia"/>
        </w:rPr>
        <w:t>全自动</w:t>
      </w:r>
      <w:r>
        <w:rPr>
          <w:rFonts w:hint="eastAsia"/>
        </w:rPr>
        <w:t>免疫检测设备</w:t>
      </w:r>
      <w:r w:rsidR="00E12B35">
        <w:rPr>
          <w:rFonts w:hint="eastAsia"/>
        </w:rPr>
        <w:t>原理</w:t>
      </w:r>
    </w:p>
    <w:p w:rsidR="0055064D" w:rsidRDefault="0055064D" w:rsidP="00E6315C">
      <w:pPr>
        <w:pStyle w:val="2"/>
        <w:ind w:firstLine="560"/>
        <w:rPr>
          <w:rFonts w:hint="eastAsia"/>
        </w:rPr>
      </w:pPr>
      <w:r>
        <w:rPr>
          <w:rFonts w:hint="eastAsia"/>
        </w:rPr>
        <w:t>2.1.1</w:t>
      </w:r>
      <w:r w:rsidR="005F76F6">
        <w:rPr>
          <w:rFonts w:hint="eastAsia"/>
        </w:rPr>
        <w:t xml:space="preserve"> </w:t>
      </w:r>
      <w:r w:rsidR="00227A1B">
        <w:rPr>
          <w:rFonts w:hint="eastAsia"/>
        </w:rPr>
        <w:t>免疫检验</w:t>
      </w:r>
      <w:r>
        <w:rPr>
          <w:rFonts w:hint="eastAsia"/>
        </w:rPr>
        <w:t>原理</w:t>
      </w:r>
      <w:r w:rsidR="003C5F78">
        <w:rPr>
          <w:rFonts w:hint="eastAsia"/>
        </w:rPr>
        <w:t>及流程</w:t>
      </w:r>
    </w:p>
    <w:p w:rsidR="003A4048" w:rsidRDefault="005902CF" w:rsidP="00A25B10">
      <w:pPr>
        <w:ind w:firstLine="480"/>
        <w:rPr>
          <w:rFonts w:hint="eastAsia"/>
        </w:rPr>
      </w:pPr>
      <w:r>
        <w:rPr>
          <w:rFonts w:hint="eastAsia"/>
        </w:rPr>
        <w:t>免疫检验</w:t>
      </w:r>
      <w:r w:rsidR="00A25B10">
        <w:rPr>
          <w:rFonts w:hint="eastAsia"/>
        </w:rPr>
        <w:t>利用免疫反应，让</w:t>
      </w:r>
      <w:r>
        <w:rPr>
          <w:rFonts w:hint="eastAsia"/>
        </w:rPr>
        <w:t>特定的抗原与抗体会结合产生反应，形成相应的免疫复合物</w:t>
      </w:r>
      <w:r w:rsidR="00840FB1">
        <w:rPr>
          <w:rFonts w:hint="eastAsia"/>
        </w:rPr>
        <w:t>，从而检验待测物的浓度</w:t>
      </w:r>
      <w:r>
        <w:rPr>
          <w:rFonts w:hint="eastAsia"/>
        </w:rPr>
        <w:t>。复合物的含量与抗体或抗原物的含量有关，因此能通过某种特定的抗原来检测血样中抗体的含量，或者通过某种特定的抗体来检测血样中抗原的含量。</w:t>
      </w:r>
      <w:r w:rsidR="003967ED">
        <w:rPr>
          <w:rFonts w:hint="eastAsia"/>
        </w:rPr>
        <w:t>由于抗原和抗体的结合具有特异性，因此只要使用不同种类的抗原或抗体与血样混合，就可以对血样</w:t>
      </w:r>
      <w:r w:rsidR="005358DD">
        <w:rPr>
          <w:rFonts w:hint="eastAsia"/>
        </w:rPr>
        <w:t>中</w:t>
      </w:r>
      <w:r w:rsidR="003967ED">
        <w:rPr>
          <w:rFonts w:hint="eastAsia"/>
        </w:rPr>
        <w:t>的某些</w:t>
      </w:r>
      <w:r w:rsidR="007B064F">
        <w:rPr>
          <w:rFonts w:hint="eastAsia"/>
        </w:rPr>
        <w:t>微量</w:t>
      </w:r>
      <w:r w:rsidR="003967ED">
        <w:rPr>
          <w:rFonts w:hint="eastAsia"/>
        </w:rPr>
        <w:t>物质进行定性和定量的检验</w:t>
      </w:r>
      <w:r w:rsidR="007B064F">
        <w:rPr>
          <w:rFonts w:hint="eastAsia"/>
        </w:rPr>
        <w:t>，可以达到非常高的检验精度，但是对反应步骤和反应环境都有比较高的要求。</w:t>
      </w:r>
    </w:p>
    <w:p w:rsidR="005874A5" w:rsidRDefault="005874A5" w:rsidP="005874A5">
      <w:pPr>
        <w:ind w:firstLine="480"/>
        <w:rPr>
          <w:rFonts w:hint="eastAsia"/>
        </w:rPr>
      </w:pPr>
      <w:r>
        <w:rPr>
          <w:rFonts w:hint="eastAsia"/>
        </w:rPr>
        <w:t>酶</w:t>
      </w:r>
      <w:r w:rsidR="00393E77">
        <w:rPr>
          <w:rFonts w:hint="eastAsia"/>
        </w:rPr>
        <w:t>联</w:t>
      </w:r>
      <w:r>
        <w:rPr>
          <w:rFonts w:hint="eastAsia"/>
        </w:rPr>
        <w:t>免疫法是目前临床最常用、最可靠的一种免疫检验方法。首先把</w:t>
      </w:r>
      <w:r w:rsidR="00341AB7">
        <w:rPr>
          <w:rFonts w:hint="eastAsia"/>
        </w:rPr>
        <w:t>特异性</w:t>
      </w:r>
      <w:r>
        <w:rPr>
          <w:rFonts w:hint="eastAsia"/>
        </w:rPr>
        <w:t>抗体或抗原作为检验的试剂，固定在某种固态载体表面，这个过程成为包被。</w:t>
      </w:r>
      <w:r w:rsidR="00557E5F">
        <w:rPr>
          <w:rFonts w:hint="eastAsia"/>
        </w:rPr>
        <w:t>在临床中，一般使用已包被好的成品试剂盒，省去人工包被的步骤。</w:t>
      </w:r>
      <w:r>
        <w:rPr>
          <w:rFonts w:hint="eastAsia"/>
        </w:rPr>
        <w:t>然后加入待测血样，与试剂在固态载体表面上反应，生成免疫复合物</w:t>
      </w:r>
      <w:r w:rsidR="00341AB7">
        <w:rPr>
          <w:rFonts w:hint="eastAsia"/>
        </w:rPr>
        <w:t>，反应过程可以通过温育震荡加速完成。将反应过后的残留物质洗涤干净之后，就可以加入酶标记的特异性抗体或抗原试剂，继续反应，该过程也可以使用温育震荡加速完成。把残留物质洗涤干净之后，</w:t>
      </w:r>
      <w:r w:rsidR="00BB50E2">
        <w:rPr>
          <w:rFonts w:hint="eastAsia"/>
        </w:rPr>
        <w:t>加入底物显色剂，经过一定时间的反应后显色完成，此步骤也可使用轻微的温育震荡加速完成。最后把显色的免疫复合物放入酶标仪，通过比色法对反应结果进行测定和分析。</w:t>
      </w:r>
      <w:r w:rsidR="00393E77">
        <w:rPr>
          <w:rFonts w:hint="eastAsia"/>
        </w:rPr>
        <w:t>以下</w:t>
      </w:r>
      <w:r w:rsidR="00087CBE">
        <w:rPr>
          <w:rFonts w:hint="eastAsia"/>
        </w:rPr>
        <w:t>是</w:t>
      </w:r>
      <w:r w:rsidR="009D30CD">
        <w:rPr>
          <w:rFonts w:hint="eastAsia"/>
        </w:rPr>
        <w:t>三</w:t>
      </w:r>
      <w:r w:rsidR="00087CBE">
        <w:rPr>
          <w:rFonts w:hint="eastAsia"/>
        </w:rPr>
        <w:t>个主要步骤的介绍：</w:t>
      </w:r>
    </w:p>
    <w:p w:rsidR="00843DEA" w:rsidRPr="005902CF" w:rsidRDefault="00BB22DB" w:rsidP="00843DEA">
      <w:pPr>
        <w:ind w:firstLine="480"/>
      </w:pPr>
      <w:r>
        <w:rPr>
          <w:rFonts w:hint="eastAsia"/>
        </w:rPr>
        <w:t>（</w:t>
      </w:r>
      <w:r>
        <w:rPr>
          <w:rFonts w:hint="eastAsia"/>
        </w:rPr>
        <w:t>1</w:t>
      </w:r>
      <w:r>
        <w:rPr>
          <w:rFonts w:hint="eastAsia"/>
        </w:rPr>
        <w:t>）</w:t>
      </w:r>
      <w:r w:rsidR="00843DEA">
        <w:rPr>
          <w:rFonts w:hint="eastAsia"/>
        </w:rPr>
        <w:t>温育震荡：通过在一定温度下连续震动抗原和抗体，促进二者之间的</w:t>
      </w:r>
      <w:r w:rsidR="00843DEA">
        <w:rPr>
          <w:rFonts w:hint="eastAsia"/>
        </w:rPr>
        <w:lastRenderedPageBreak/>
        <w:t>反应，通常在</w:t>
      </w:r>
      <w:r w:rsidR="00843DEA">
        <w:rPr>
          <w:rFonts w:hint="eastAsia"/>
        </w:rPr>
        <w:t>4</w:t>
      </w:r>
      <w:r w:rsidR="00843DEA" w:rsidRPr="00843DEA">
        <w:rPr>
          <w:rFonts w:hint="eastAsia"/>
        </w:rPr>
        <w:t>℃</w:t>
      </w:r>
      <w:r w:rsidR="00843DEA">
        <w:rPr>
          <w:rFonts w:hint="eastAsia"/>
        </w:rPr>
        <w:t>、</w:t>
      </w:r>
      <w:r w:rsidR="00843DEA" w:rsidRPr="00843DEA">
        <w:rPr>
          <w:rFonts w:hint="eastAsia"/>
        </w:rPr>
        <w:t>37</w:t>
      </w:r>
      <w:r w:rsidR="00843DEA" w:rsidRPr="00843DEA">
        <w:rPr>
          <w:rFonts w:hint="eastAsia"/>
        </w:rPr>
        <w:t>℃</w:t>
      </w:r>
      <w:r w:rsidR="00557E5F">
        <w:rPr>
          <w:rFonts w:hint="eastAsia"/>
        </w:rPr>
        <w:t>或</w:t>
      </w:r>
      <w:r w:rsidR="00843DEA" w:rsidRPr="00843DEA">
        <w:rPr>
          <w:rFonts w:hint="eastAsia"/>
        </w:rPr>
        <w:t>43</w:t>
      </w:r>
      <w:r w:rsidR="00843DEA" w:rsidRPr="00843DEA">
        <w:rPr>
          <w:rFonts w:hint="eastAsia"/>
        </w:rPr>
        <w:t>℃</w:t>
      </w:r>
      <w:r w:rsidR="00843DEA">
        <w:rPr>
          <w:rFonts w:hint="eastAsia"/>
        </w:rPr>
        <w:t>的</w:t>
      </w:r>
      <w:r w:rsidR="001276D4">
        <w:rPr>
          <w:rFonts w:hint="eastAsia"/>
        </w:rPr>
        <w:t>恒温</w:t>
      </w:r>
      <w:r w:rsidR="00843DEA">
        <w:rPr>
          <w:rFonts w:hint="eastAsia"/>
        </w:rPr>
        <w:t>环境下，震荡</w:t>
      </w:r>
      <w:r w:rsidR="00843DEA">
        <w:rPr>
          <w:rFonts w:hint="eastAsia"/>
        </w:rPr>
        <w:t>30</w:t>
      </w:r>
      <w:r w:rsidR="00843DEA">
        <w:rPr>
          <w:rFonts w:hint="eastAsia"/>
        </w:rPr>
        <w:t>分钟到两个小时就可以产生稳定的免疫复合物。</w:t>
      </w:r>
      <w:r w:rsidR="001276D4">
        <w:rPr>
          <w:rFonts w:hint="eastAsia"/>
        </w:rPr>
        <w:t>通常使用水浴提供恒温环境，而且为</w:t>
      </w:r>
      <w:r w:rsidR="00B100A9">
        <w:rPr>
          <w:rFonts w:hint="eastAsia"/>
        </w:rPr>
        <w:t>了避免反应物在震动中流出反应板，需要在温育震荡之前覆盖好反应板；</w:t>
      </w:r>
    </w:p>
    <w:p w:rsidR="00123D80" w:rsidRDefault="00BB22DB" w:rsidP="00D00A28">
      <w:pPr>
        <w:ind w:firstLine="480"/>
        <w:rPr>
          <w:rFonts w:ascii="Tahoma" w:hAnsi="Tahoma" w:cs="Tahoma" w:hint="eastAsia"/>
          <w:color w:val="333333"/>
          <w:shd w:val="clear" w:color="auto" w:fill="FFFFFF"/>
        </w:rPr>
      </w:pPr>
      <w:r>
        <w:rPr>
          <w:rFonts w:hint="eastAsia"/>
        </w:rPr>
        <w:t>（</w:t>
      </w:r>
      <w:r>
        <w:rPr>
          <w:rFonts w:hint="eastAsia"/>
        </w:rPr>
        <w:t>2</w:t>
      </w:r>
      <w:r>
        <w:rPr>
          <w:rFonts w:hint="eastAsia"/>
        </w:rPr>
        <w:t>）</w:t>
      </w:r>
      <w:r w:rsidR="00364F8E">
        <w:rPr>
          <w:rFonts w:hint="eastAsia"/>
        </w:rPr>
        <w:t>洗涤</w:t>
      </w:r>
      <w:r w:rsidR="00CC1CDA">
        <w:rPr>
          <w:rFonts w:hint="eastAsia"/>
        </w:rPr>
        <w:t>：</w:t>
      </w:r>
      <w:r w:rsidR="00364F8E">
        <w:rPr>
          <w:rFonts w:hint="eastAsia"/>
        </w:rPr>
        <w:t>洗涤未结合的抗原或抗体等残留物质。</w:t>
      </w:r>
      <w:r w:rsidR="00123D80">
        <w:rPr>
          <w:rFonts w:hint="eastAsia"/>
        </w:rPr>
        <w:t>反应板中</w:t>
      </w:r>
      <w:r w:rsidR="00CC1CDA">
        <w:rPr>
          <w:rFonts w:ascii="Tahoma" w:hAnsi="Tahoma" w:cs="Tahoma"/>
          <w:color w:val="333333"/>
          <w:shd w:val="clear" w:color="auto" w:fill="FFFFFF"/>
        </w:rPr>
        <w:t>的</w:t>
      </w:r>
      <w:r w:rsidR="00123D80">
        <w:rPr>
          <w:rFonts w:ascii="Tahoma" w:hAnsi="Tahoma" w:cs="Tahoma" w:hint="eastAsia"/>
          <w:color w:val="333333"/>
          <w:shd w:val="clear" w:color="auto" w:fill="FFFFFF"/>
        </w:rPr>
        <w:t>残留</w:t>
      </w:r>
      <w:r w:rsidR="00364F8E">
        <w:rPr>
          <w:rFonts w:ascii="Tahoma" w:hAnsi="Tahoma" w:cs="Tahoma" w:hint="eastAsia"/>
          <w:color w:val="333333"/>
          <w:shd w:val="clear" w:color="auto" w:fill="FFFFFF"/>
        </w:rPr>
        <w:t>物质</w:t>
      </w:r>
      <w:r w:rsidR="00116769">
        <w:rPr>
          <w:rFonts w:ascii="Tahoma" w:hAnsi="Tahoma" w:cs="Tahoma" w:hint="eastAsia"/>
          <w:color w:val="333333"/>
          <w:shd w:val="clear" w:color="auto" w:fill="FFFFFF"/>
        </w:rPr>
        <w:t>会导致</w:t>
      </w:r>
      <w:r w:rsidR="00116769">
        <w:rPr>
          <w:rFonts w:ascii="Arial" w:hAnsi="Arial" w:cs="Arial"/>
          <w:color w:val="2F2F2F"/>
          <w:shd w:val="clear" w:color="auto" w:fill="FFFFFF"/>
        </w:rPr>
        <w:t>包被抗体与</w:t>
      </w:r>
      <w:proofErr w:type="gramStart"/>
      <w:r w:rsidR="00116769">
        <w:rPr>
          <w:rFonts w:ascii="Arial" w:hAnsi="Arial" w:cs="Arial"/>
          <w:color w:val="2F2F2F"/>
          <w:shd w:val="clear" w:color="auto" w:fill="FFFFFF"/>
        </w:rPr>
        <w:t>二抗间</w:t>
      </w:r>
      <w:proofErr w:type="gramEnd"/>
      <w:r w:rsidR="00116769">
        <w:rPr>
          <w:rFonts w:ascii="Arial" w:hAnsi="Arial" w:cs="Arial" w:hint="eastAsia"/>
          <w:color w:val="2F2F2F"/>
          <w:shd w:val="clear" w:color="auto" w:fill="FFFFFF"/>
        </w:rPr>
        <w:t>产生</w:t>
      </w:r>
      <w:r w:rsidR="00116769">
        <w:rPr>
          <w:rFonts w:ascii="Arial" w:hAnsi="Arial" w:cs="Arial"/>
          <w:color w:val="2F2F2F"/>
          <w:shd w:val="clear" w:color="auto" w:fill="FFFFFF"/>
        </w:rPr>
        <w:t>交叉反应</w:t>
      </w:r>
      <w:r w:rsidR="00116769">
        <w:rPr>
          <w:rFonts w:ascii="Arial" w:hAnsi="Arial" w:cs="Arial" w:hint="eastAsia"/>
          <w:color w:val="2F2F2F"/>
          <w:shd w:val="clear" w:color="auto" w:fill="FFFFFF"/>
        </w:rPr>
        <w:t>，还</w:t>
      </w:r>
      <w:proofErr w:type="gramStart"/>
      <w:r w:rsidR="00123D80">
        <w:rPr>
          <w:rFonts w:ascii="Tahoma" w:hAnsi="Tahoma" w:cs="Tahoma" w:hint="eastAsia"/>
          <w:color w:val="333333"/>
          <w:shd w:val="clear" w:color="auto" w:fill="FFFFFF"/>
        </w:rPr>
        <w:t>会</w:t>
      </w:r>
      <w:r w:rsidR="00123D80">
        <w:rPr>
          <w:rFonts w:ascii="Tahoma" w:hAnsi="Tahoma" w:cs="Tahoma"/>
          <w:color w:val="333333"/>
          <w:shd w:val="clear" w:color="auto" w:fill="FFFFFF"/>
        </w:rPr>
        <w:t>给酶标</w:t>
      </w:r>
      <w:proofErr w:type="gramEnd"/>
      <w:r w:rsidR="00123D80">
        <w:rPr>
          <w:rFonts w:ascii="Tahoma" w:hAnsi="Tahoma" w:cs="Tahoma"/>
          <w:color w:val="333333"/>
          <w:shd w:val="clear" w:color="auto" w:fill="FFFFFF"/>
        </w:rPr>
        <w:t>仪的检测带来很大的干扰</w:t>
      </w:r>
      <w:r w:rsidR="00CC1CDA">
        <w:rPr>
          <w:rFonts w:ascii="Tahoma" w:hAnsi="Tahoma" w:cs="Tahoma"/>
          <w:color w:val="333333"/>
          <w:shd w:val="clear" w:color="auto" w:fill="FFFFFF"/>
        </w:rPr>
        <w:t>，</w:t>
      </w:r>
      <w:r w:rsidR="00123D80">
        <w:rPr>
          <w:rFonts w:ascii="Tahoma" w:hAnsi="Tahoma" w:cs="Tahoma"/>
          <w:color w:val="333333"/>
          <w:shd w:val="clear" w:color="auto" w:fill="FFFFFF"/>
        </w:rPr>
        <w:t>导致</w:t>
      </w:r>
      <w:r w:rsidR="00CC1CDA">
        <w:rPr>
          <w:rFonts w:ascii="Tahoma" w:hAnsi="Tahoma" w:cs="Tahoma"/>
          <w:color w:val="333333"/>
          <w:shd w:val="clear" w:color="auto" w:fill="FFFFFF"/>
        </w:rPr>
        <w:t>灵敏度降低、</w:t>
      </w:r>
      <w:r w:rsidR="00123D80">
        <w:rPr>
          <w:rFonts w:ascii="Tahoma" w:hAnsi="Tahoma" w:cs="Tahoma"/>
          <w:color w:val="333333"/>
          <w:shd w:val="clear" w:color="auto" w:fill="FFFFFF"/>
        </w:rPr>
        <w:t>或者</w:t>
      </w:r>
      <w:r w:rsidR="00CC1CDA">
        <w:rPr>
          <w:rFonts w:ascii="Tahoma" w:hAnsi="Tahoma" w:cs="Tahoma"/>
          <w:color w:val="333333"/>
          <w:shd w:val="clear" w:color="auto" w:fill="FFFFFF"/>
        </w:rPr>
        <w:t>假阳性及负读数</w:t>
      </w:r>
      <w:r w:rsidR="00116769">
        <w:rPr>
          <w:rFonts w:ascii="Tahoma" w:hAnsi="Tahoma" w:cs="Tahoma" w:hint="eastAsia"/>
          <w:color w:val="333333"/>
          <w:shd w:val="clear" w:color="auto" w:fill="FFFFFF"/>
        </w:rPr>
        <w:t>。</w:t>
      </w:r>
      <w:r w:rsidR="00123D80">
        <w:rPr>
          <w:rFonts w:ascii="Tahoma" w:hAnsi="Tahoma" w:cs="Tahoma"/>
          <w:color w:val="333333"/>
          <w:shd w:val="clear" w:color="auto" w:fill="FFFFFF"/>
        </w:rPr>
        <w:t>因此需要使用特定的洗液把</w:t>
      </w:r>
      <w:r w:rsidR="00364F8E">
        <w:rPr>
          <w:rFonts w:ascii="Tahoma" w:hAnsi="Tahoma" w:cs="Tahoma" w:hint="eastAsia"/>
          <w:color w:val="333333"/>
          <w:shd w:val="clear" w:color="auto" w:fill="FFFFFF"/>
        </w:rPr>
        <w:t>残留物质</w:t>
      </w:r>
      <w:r w:rsidR="00123D80">
        <w:rPr>
          <w:rFonts w:ascii="Tahoma" w:hAnsi="Tahoma" w:cs="Tahoma"/>
          <w:color w:val="333333"/>
          <w:shd w:val="clear" w:color="auto" w:fill="FFFFFF"/>
        </w:rPr>
        <w:t>清洗干净</w:t>
      </w:r>
      <w:r w:rsidR="00123D80">
        <w:rPr>
          <w:rFonts w:ascii="Tahoma" w:hAnsi="Tahoma" w:cs="Tahoma" w:hint="eastAsia"/>
          <w:color w:val="333333"/>
          <w:shd w:val="clear" w:color="auto" w:fill="FFFFFF"/>
        </w:rPr>
        <w:t>，</w:t>
      </w:r>
      <w:r w:rsidR="00123D80">
        <w:rPr>
          <w:rFonts w:ascii="Tahoma" w:hAnsi="Tahoma" w:cs="Tahoma"/>
          <w:color w:val="333333"/>
          <w:shd w:val="clear" w:color="auto" w:fill="FFFFFF"/>
        </w:rPr>
        <w:t>保证极低的</w:t>
      </w:r>
      <w:r w:rsidR="00364F8E">
        <w:rPr>
          <w:rFonts w:ascii="Tahoma" w:hAnsi="Tahoma" w:cs="Tahoma" w:hint="eastAsia"/>
          <w:color w:val="333333"/>
          <w:shd w:val="clear" w:color="auto" w:fill="FFFFFF"/>
        </w:rPr>
        <w:t>残留量</w:t>
      </w:r>
      <w:r w:rsidR="00843DEA">
        <w:rPr>
          <w:rFonts w:ascii="Tahoma" w:hAnsi="Tahoma" w:cs="Tahoma" w:hint="eastAsia"/>
          <w:color w:val="333333"/>
          <w:shd w:val="clear" w:color="auto" w:fill="FFFFFF"/>
        </w:rPr>
        <w:t>，最后还要把反应板上的洗涤剂拍干或吸干</w:t>
      </w:r>
      <w:r w:rsidR="00116769">
        <w:rPr>
          <w:rFonts w:ascii="Tahoma" w:hAnsi="Tahoma" w:cs="Tahoma" w:hint="eastAsia"/>
          <w:color w:val="333333"/>
          <w:shd w:val="clear" w:color="auto" w:fill="FFFFFF"/>
        </w:rPr>
        <w:t>。</w:t>
      </w:r>
      <w:r w:rsidR="00B100A9">
        <w:rPr>
          <w:rFonts w:ascii="Tahoma" w:hAnsi="Tahoma" w:cs="Tahoma" w:hint="eastAsia"/>
          <w:color w:val="333333"/>
          <w:shd w:val="clear" w:color="auto" w:fill="FFFFFF"/>
        </w:rPr>
        <w:t>人工洗板存在清洗不够彻底、交叉污染的问题；</w:t>
      </w:r>
    </w:p>
    <w:p w:rsidR="00BB22DB" w:rsidRDefault="00723B63" w:rsidP="00D00A28">
      <w:pPr>
        <w:ind w:firstLine="480"/>
        <w:rPr>
          <w:rFonts w:ascii="Tahoma" w:hAnsi="Tahoma" w:cs="Tahoma" w:hint="eastAsia"/>
          <w:color w:val="333333"/>
          <w:shd w:val="clear" w:color="auto" w:fill="FFFFFF"/>
        </w:rPr>
      </w:pPr>
      <w:r>
        <w:rPr>
          <w:rFonts w:ascii="Tahoma" w:hAnsi="Tahoma" w:cs="Tahoma" w:hint="eastAsia"/>
          <w:color w:val="333333"/>
          <w:shd w:val="clear" w:color="auto" w:fill="FFFFFF"/>
        </w:rPr>
        <w:t>（</w:t>
      </w:r>
      <w:r>
        <w:rPr>
          <w:rFonts w:ascii="Tahoma" w:hAnsi="Tahoma" w:cs="Tahoma" w:hint="eastAsia"/>
          <w:color w:val="333333"/>
          <w:shd w:val="clear" w:color="auto" w:fill="FFFFFF"/>
        </w:rPr>
        <w:t>3</w:t>
      </w:r>
      <w:r>
        <w:rPr>
          <w:rFonts w:ascii="Tahoma" w:hAnsi="Tahoma" w:cs="Tahoma" w:hint="eastAsia"/>
          <w:color w:val="333333"/>
          <w:shd w:val="clear" w:color="auto" w:fill="FFFFFF"/>
        </w:rPr>
        <w:t>）酶联检测：</w:t>
      </w:r>
      <w:r w:rsidR="00EF2E74">
        <w:rPr>
          <w:rFonts w:ascii="Tahoma" w:hAnsi="Tahoma" w:cs="Tahoma" w:hint="eastAsia"/>
          <w:color w:val="333333"/>
          <w:shd w:val="clear" w:color="auto" w:fill="FFFFFF"/>
        </w:rPr>
        <w:t>测量酶标记检测免疫复合物的含量。由于底物显色剂的作用，</w:t>
      </w:r>
      <w:r w:rsidR="00474E45">
        <w:rPr>
          <w:rFonts w:ascii="Tahoma" w:hAnsi="Tahoma" w:cs="Tahoma" w:hint="eastAsia"/>
          <w:color w:val="333333"/>
          <w:shd w:val="clear" w:color="auto" w:fill="FFFFFF"/>
        </w:rPr>
        <w:t>反应生成的免疫复合物呈现出一定深度的颜色，颜色越深，代表待检物质的浓度越高。测量通过复合物的光信号，把光信号转化为电信号，由此计算被复合物吸收的光电子，从而得到复合物含量。</w:t>
      </w:r>
    </w:p>
    <w:p w:rsidR="009C4C4C" w:rsidRPr="009C4C4C" w:rsidRDefault="009C4C4C" w:rsidP="00D00A28">
      <w:pPr>
        <w:ind w:firstLine="480"/>
        <w:rPr>
          <w:rFonts w:ascii="Tahoma" w:hAnsi="Tahoma" w:cs="Tahoma" w:hint="eastAsia"/>
          <w:color w:val="FF0000"/>
          <w:shd w:val="clear" w:color="auto" w:fill="FFFFFF"/>
        </w:rPr>
      </w:pPr>
      <w:r w:rsidRPr="009C4C4C">
        <w:rPr>
          <w:rFonts w:ascii="Tahoma" w:hAnsi="Tahoma" w:cs="Tahoma" w:hint="eastAsia"/>
          <w:color w:val="FF0000"/>
          <w:shd w:val="clear" w:color="auto" w:fill="FFFFFF"/>
        </w:rPr>
        <w:t>（考虑加入三个步骤的图</w:t>
      </w:r>
      <w:r>
        <w:rPr>
          <w:rFonts w:ascii="Tahoma" w:hAnsi="Tahoma" w:cs="Tahoma" w:hint="eastAsia"/>
          <w:color w:val="FF0000"/>
          <w:shd w:val="clear" w:color="auto" w:fill="FFFFFF"/>
        </w:rPr>
        <w:t>，手工操作或机器操作</w:t>
      </w:r>
      <w:r w:rsidRPr="009C4C4C">
        <w:rPr>
          <w:rFonts w:ascii="Tahoma" w:hAnsi="Tahoma" w:cs="Tahoma" w:hint="eastAsia"/>
          <w:color w:val="FF0000"/>
          <w:shd w:val="clear" w:color="auto" w:fill="FFFFFF"/>
        </w:rPr>
        <w:t>）</w:t>
      </w:r>
    </w:p>
    <w:p w:rsidR="009E4603" w:rsidRDefault="00393E77" w:rsidP="00B427B7">
      <w:pPr>
        <w:ind w:firstLine="480"/>
        <w:rPr>
          <w:rFonts w:hint="eastAsia"/>
        </w:rPr>
      </w:pPr>
      <w:r>
        <w:rPr>
          <w:rFonts w:ascii="Tahoma" w:hAnsi="Tahoma" w:cs="Tahoma" w:hint="eastAsia"/>
          <w:color w:val="333333"/>
          <w:shd w:val="clear" w:color="auto" w:fill="FFFFFF"/>
        </w:rPr>
        <w:t>基于</w:t>
      </w:r>
      <w:r>
        <w:rPr>
          <w:rFonts w:hint="eastAsia"/>
        </w:rPr>
        <w:t>酶联免疫法的免疫检验完整过程</w:t>
      </w:r>
      <w:r w:rsidR="009D30CD">
        <w:rPr>
          <w:rFonts w:hint="eastAsia"/>
        </w:rPr>
        <w:t>主要由上述三个过程组成，以人类</w:t>
      </w:r>
      <w:proofErr w:type="spellStart"/>
      <w:r w:rsidR="009D30CD">
        <w:rPr>
          <w:rFonts w:hint="eastAsia"/>
        </w:rPr>
        <w:t>IgG</w:t>
      </w:r>
      <w:proofErr w:type="spellEnd"/>
      <w:r w:rsidR="009D30CD">
        <w:rPr>
          <w:rFonts w:hint="eastAsia"/>
        </w:rPr>
        <w:t>免疫检验为例，整个过程包含三次不同的温育震荡，每次加入不同的试剂，进行不同时长的温育震荡，某些种类的免疫检验还需要不同温度的反应环境。由于每次温育震荡前都需要加试剂，因此把加试剂的步骤</w:t>
      </w:r>
      <w:r w:rsidR="00B427B7">
        <w:rPr>
          <w:rFonts w:hint="eastAsia"/>
        </w:rPr>
        <w:t>包含在温育震荡步骤内。其中</w:t>
      </w:r>
      <w:r w:rsidR="009D30CD">
        <w:rPr>
          <w:rFonts w:hint="eastAsia"/>
        </w:rPr>
        <w:t>还包含两次相同的</w:t>
      </w:r>
      <w:r w:rsidR="00ED41AC">
        <w:rPr>
          <w:rFonts w:hint="eastAsia"/>
        </w:rPr>
        <w:t>洗涤</w:t>
      </w:r>
      <w:r w:rsidR="009D30CD">
        <w:rPr>
          <w:rFonts w:hint="eastAsia"/>
        </w:rPr>
        <w:t>，</w:t>
      </w:r>
      <w:r w:rsidR="00D8113F">
        <w:rPr>
          <w:rFonts w:hint="eastAsia"/>
        </w:rPr>
        <w:t>洗涤</w:t>
      </w:r>
      <w:r w:rsidR="00B427B7">
        <w:rPr>
          <w:rFonts w:hint="eastAsia"/>
        </w:rPr>
        <w:t>的步骤包括，按需配比洗涤液，重复静置和</w:t>
      </w:r>
      <w:proofErr w:type="gramStart"/>
      <w:r w:rsidR="00B427B7">
        <w:rPr>
          <w:rFonts w:hint="eastAsia"/>
        </w:rPr>
        <w:t>弃液</w:t>
      </w:r>
      <w:proofErr w:type="gramEnd"/>
      <w:r w:rsidR="00B427B7">
        <w:rPr>
          <w:rFonts w:hint="eastAsia"/>
        </w:rPr>
        <w:t>，吸干所有液体。</w:t>
      </w:r>
      <w:r w:rsidR="00ED41AC">
        <w:rPr>
          <w:rFonts w:hint="eastAsia"/>
        </w:rPr>
        <w:t>经过三次温育震荡和两次洗涤之后，</w:t>
      </w:r>
      <w:r w:rsidR="00D8113F">
        <w:rPr>
          <w:rFonts w:hint="eastAsia"/>
        </w:rPr>
        <w:t>就能进行酶联检测了。具体的流程图如下所示：</w:t>
      </w:r>
    </w:p>
    <w:p w:rsidR="00393E77" w:rsidRDefault="009D30CD" w:rsidP="00D8113F">
      <w:pPr>
        <w:ind w:firstLine="480"/>
        <w:jc w:val="center"/>
        <w:rPr>
          <w:rFonts w:ascii="Tahoma" w:hAnsi="Tahoma" w:cs="Tahoma" w:hint="eastAsia"/>
          <w:color w:val="333333"/>
          <w:shd w:val="clear" w:color="auto" w:fill="FFFFFF"/>
        </w:rPr>
      </w:pPr>
      <w:r>
        <w:rPr>
          <w:rFonts w:ascii="Tahoma" w:hAnsi="Tahoma" w:cs="Tahoma"/>
          <w:noProof/>
          <w:color w:val="333333"/>
          <w:shd w:val="clear" w:color="auto" w:fill="FFFFFF"/>
        </w:rPr>
        <w:lastRenderedPageBreak/>
        <w:drawing>
          <wp:inline distT="0" distB="0" distL="0" distR="0" wp14:anchorId="47055DFB" wp14:editId="33F347D1">
            <wp:extent cx="5768104" cy="6912096"/>
            <wp:effectExtent l="0" t="0" r="0" b="0"/>
            <wp:docPr id="10" name="图片 10" descr="D:\TYT\Study\graduationProject\multi-object-JSSP-with-lot-spliting\毕业论文初稿及各种文档\酶联检测过程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5" descr="D:\TYT\Study\graduationProject\multi-object-JSSP-with-lot-spliting\毕业论文初稿及各种文档\酶联检测过程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7967" cy="6911932"/>
                    </a:xfrm>
                    <a:prstGeom prst="rect">
                      <a:avLst/>
                    </a:prstGeom>
                    <a:noFill/>
                    <a:ln>
                      <a:noFill/>
                    </a:ln>
                  </pic:spPr>
                </pic:pic>
              </a:graphicData>
            </a:graphic>
          </wp:inline>
        </w:drawing>
      </w:r>
    </w:p>
    <w:p w:rsidR="0055064D" w:rsidRDefault="0055064D" w:rsidP="00E6315C">
      <w:pPr>
        <w:pStyle w:val="2"/>
        <w:ind w:firstLine="560"/>
      </w:pPr>
      <w:r>
        <w:rPr>
          <w:rFonts w:hint="eastAsia"/>
        </w:rPr>
        <w:t>2.1.2</w:t>
      </w:r>
      <w:r w:rsidR="005F76F6">
        <w:rPr>
          <w:rFonts w:hint="eastAsia"/>
        </w:rPr>
        <w:t xml:space="preserve"> </w:t>
      </w:r>
      <w:r w:rsidR="00227A1B">
        <w:rPr>
          <w:rFonts w:hint="eastAsia"/>
        </w:rPr>
        <w:t>全自动</w:t>
      </w:r>
      <w:r>
        <w:rPr>
          <w:rFonts w:hint="eastAsia"/>
        </w:rPr>
        <w:t>免疫检验设备</w:t>
      </w:r>
      <w:r w:rsidR="00227A1B">
        <w:rPr>
          <w:rFonts w:hint="eastAsia"/>
        </w:rPr>
        <w:t>原理</w:t>
      </w:r>
    </w:p>
    <w:p w:rsidR="009331D5" w:rsidRDefault="003643FE" w:rsidP="0009336C">
      <w:pPr>
        <w:ind w:firstLine="480"/>
      </w:pPr>
      <w:r>
        <w:rPr>
          <w:rFonts w:hint="eastAsia"/>
        </w:rPr>
        <w:t>随着医疗系统的不断完善和医疗保障的不断普及，患者对免疫检验的需求量越来越大，同时对于检验时效性的要求也越来越高。有些医院的检验科每天接收到的免疫检验项目数量大，种类多，呈多种类批量性。而免疫检验流程复杂，对检验环境和操作要求高，这给检验</w:t>
      </w:r>
      <w:proofErr w:type="gramStart"/>
      <w:r>
        <w:rPr>
          <w:rFonts w:hint="eastAsia"/>
        </w:rPr>
        <w:t>科造成</w:t>
      </w:r>
      <w:proofErr w:type="gramEnd"/>
      <w:r>
        <w:rPr>
          <w:rFonts w:hint="eastAsia"/>
        </w:rPr>
        <w:t>了很大的工作压力。</w:t>
      </w:r>
      <w:r w:rsidR="00B55252">
        <w:rPr>
          <w:rFonts w:hint="eastAsia"/>
        </w:rPr>
        <w:t>最初的免疫检测都</w:t>
      </w:r>
      <w:r w:rsidR="00B55252">
        <w:rPr>
          <w:rFonts w:hint="eastAsia"/>
        </w:rPr>
        <w:lastRenderedPageBreak/>
        <w:t>由检测人员手工完成，在操作上十分容易出现误差，由于检验项目种类多且检验流程复杂，人工检测效率比较低下。为了提高免疫检验的效率，</w:t>
      </w:r>
      <w:r w:rsidR="00B20498">
        <w:rPr>
          <w:rFonts w:hint="eastAsia"/>
        </w:rPr>
        <w:t>一些半自动的</w:t>
      </w:r>
      <w:r w:rsidR="00B55252">
        <w:rPr>
          <w:rFonts w:hint="eastAsia"/>
        </w:rPr>
        <w:t>免疫检验设备</w:t>
      </w:r>
      <w:r w:rsidR="00B20498">
        <w:rPr>
          <w:rFonts w:hint="eastAsia"/>
        </w:rPr>
        <w:t>被研制出来</w:t>
      </w:r>
      <w:r w:rsidR="0009336C">
        <w:rPr>
          <w:rFonts w:hint="eastAsia"/>
        </w:rPr>
        <w:t>，代替一部分人工</w:t>
      </w:r>
      <w:r w:rsidR="00B20498">
        <w:rPr>
          <w:rFonts w:hint="eastAsia"/>
        </w:rPr>
        <w:t>操作。</w:t>
      </w:r>
      <w:r w:rsidR="0009336C">
        <w:rPr>
          <w:rFonts w:hint="eastAsia"/>
        </w:rPr>
        <w:t>温育震荡、洗板、检测这三个检验过程可以使用温育震荡器、洗板机、</w:t>
      </w:r>
      <w:r w:rsidR="00C7641E">
        <w:rPr>
          <w:rFonts w:hint="eastAsia"/>
        </w:rPr>
        <w:t>分析</w:t>
      </w:r>
      <w:r w:rsidR="0009336C">
        <w:rPr>
          <w:rFonts w:hint="eastAsia"/>
        </w:rPr>
        <w:t>仪这三种仪器来完成，不需要人工操作。但是加样操作，加盖操作，</w:t>
      </w:r>
      <w:proofErr w:type="gramStart"/>
      <w:r w:rsidR="0009336C">
        <w:rPr>
          <w:rFonts w:hint="eastAsia"/>
        </w:rPr>
        <w:t>移盖操作</w:t>
      </w:r>
      <w:proofErr w:type="gramEnd"/>
      <w:r w:rsidR="0009336C">
        <w:rPr>
          <w:rFonts w:hint="eastAsia"/>
        </w:rPr>
        <w:t>，以及检测样本在这三种仪器之间的传递还需要人工操作。</w:t>
      </w:r>
      <w:r w:rsidR="00E72EB2">
        <w:rPr>
          <w:rFonts w:hint="eastAsia"/>
        </w:rPr>
        <w:t>半自动的免疫检验设备</w:t>
      </w:r>
      <w:r w:rsidR="009331D5">
        <w:rPr>
          <w:rFonts w:hint="eastAsia"/>
        </w:rPr>
        <w:t>大多</w:t>
      </w:r>
      <w:r w:rsidR="00E72EB2">
        <w:rPr>
          <w:rFonts w:hint="eastAsia"/>
        </w:rPr>
        <w:t>不具备</w:t>
      </w:r>
      <w:r w:rsidR="009331D5">
        <w:rPr>
          <w:rFonts w:hint="eastAsia"/>
        </w:rPr>
        <w:t>自动</w:t>
      </w:r>
      <w:r w:rsidR="00E72EB2">
        <w:rPr>
          <w:rFonts w:hint="eastAsia"/>
        </w:rPr>
        <w:t>调度系统，</w:t>
      </w:r>
      <w:r w:rsidR="009331D5">
        <w:rPr>
          <w:rFonts w:hint="eastAsia"/>
        </w:rPr>
        <w:t>每个样本在哪个时刻进行哪个操作，</w:t>
      </w:r>
      <w:r w:rsidR="00A76F73">
        <w:rPr>
          <w:rFonts w:hint="eastAsia"/>
        </w:rPr>
        <w:t>哪个样本先检验哪个样本后检验，每个样本使用哪一台仪器进行检验，</w:t>
      </w:r>
      <w:r w:rsidR="003066B4">
        <w:rPr>
          <w:rFonts w:hint="eastAsia"/>
        </w:rPr>
        <w:t>样本要从哪台仪器转移到哪台机器，</w:t>
      </w:r>
      <w:r w:rsidR="00A76F73">
        <w:rPr>
          <w:rFonts w:hint="eastAsia"/>
        </w:rPr>
        <w:t>这些</w:t>
      </w:r>
      <w:r w:rsidR="003066B4">
        <w:rPr>
          <w:rFonts w:hint="eastAsia"/>
        </w:rPr>
        <w:t>复杂的调度</w:t>
      </w:r>
      <w:r w:rsidR="009331D5">
        <w:rPr>
          <w:rFonts w:hint="eastAsia"/>
        </w:rPr>
        <w:t>还需要人工</w:t>
      </w:r>
      <w:r w:rsidR="003066B4">
        <w:rPr>
          <w:rFonts w:hint="eastAsia"/>
        </w:rPr>
        <w:t>依靠经验来安排</w:t>
      </w:r>
      <w:r w:rsidR="00EB01D7">
        <w:rPr>
          <w:rFonts w:hint="eastAsia"/>
        </w:rPr>
        <w:t>。在面多大量</w:t>
      </w:r>
      <w:proofErr w:type="gramStart"/>
      <w:r w:rsidR="00EB01D7">
        <w:rPr>
          <w:rFonts w:hint="eastAsia"/>
        </w:rPr>
        <w:t>不</w:t>
      </w:r>
      <w:proofErr w:type="gramEnd"/>
      <w:r w:rsidR="00EB01D7">
        <w:rPr>
          <w:rFonts w:hint="eastAsia"/>
        </w:rPr>
        <w:t>同类的复杂检验项目时，人工调度效果十分有限，</w:t>
      </w:r>
      <w:r w:rsidR="001537D6">
        <w:rPr>
          <w:rFonts w:hint="eastAsia"/>
        </w:rPr>
        <w:t>导致检验效率也不尽如人意。</w:t>
      </w:r>
    </w:p>
    <w:p w:rsidR="00D61EE3" w:rsidRDefault="0039642D" w:rsidP="00752789">
      <w:pPr>
        <w:ind w:firstLine="480"/>
      </w:pPr>
      <w:r>
        <w:rPr>
          <w:rFonts w:hint="eastAsia"/>
        </w:rPr>
        <w:t>随着技术的不断发展，全自动免疫分析检测设备被研制使用，进一步提高生化检验的效率，同时提高了检验的准确率。</w:t>
      </w:r>
      <w:r w:rsidR="003643FE">
        <w:rPr>
          <w:rFonts w:hint="eastAsia"/>
        </w:rPr>
        <w:t>全自动免疫分析检测设备针对免疫检验过程的特点，集成了免疫检验所需的所有仪器，包括温育震荡器、洗板机、</w:t>
      </w:r>
      <w:r w:rsidR="00C7641E">
        <w:rPr>
          <w:rFonts w:hint="eastAsia"/>
        </w:rPr>
        <w:t>分析</w:t>
      </w:r>
      <w:r w:rsidR="003643FE">
        <w:rPr>
          <w:rFonts w:hint="eastAsia"/>
        </w:rPr>
        <w:t>仪，保证免疫检验所需的所有步骤都能在设备上进行。同时还配备了高精度定位加样头，高效的样本运输系统，和条形码识别器，保证检验过程可以在设备上全自动运行，</w:t>
      </w:r>
      <w:r w:rsidR="008F69B7">
        <w:rPr>
          <w:rFonts w:hint="eastAsia"/>
        </w:rPr>
        <w:t>除了设备维护和进样，不需要额外的人力</w:t>
      </w:r>
      <w:r w:rsidR="003643FE">
        <w:rPr>
          <w:rFonts w:hint="eastAsia"/>
        </w:rPr>
        <w:t>。</w:t>
      </w:r>
      <w:r>
        <w:rPr>
          <w:rFonts w:hint="eastAsia"/>
        </w:rPr>
        <w:t>设备还具有</w:t>
      </w:r>
      <w:r w:rsidR="003759EC">
        <w:rPr>
          <w:rFonts w:hint="eastAsia"/>
        </w:rPr>
        <w:t>主</w:t>
      </w:r>
      <w:r>
        <w:rPr>
          <w:rFonts w:hint="eastAsia"/>
        </w:rPr>
        <w:t>控制器，可以生成调度方案，</w:t>
      </w:r>
      <w:r w:rsidR="003759EC">
        <w:rPr>
          <w:rFonts w:hint="eastAsia"/>
        </w:rPr>
        <w:t>使</w:t>
      </w:r>
      <w:r>
        <w:rPr>
          <w:rFonts w:hint="eastAsia"/>
        </w:rPr>
        <w:t>所有模块和装置都在控制器的统一调度之下准确运行</w:t>
      </w:r>
      <w:r w:rsidR="003759EC">
        <w:rPr>
          <w:rFonts w:hint="eastAsia"/>
        </w:rPr>
        <w:t>。每个样本的检测状态和检测结果都被自动记录到控制器中，最后快速生成生化检验结果单，将数据传入医院检验科的信息系统，实现检验结果电子化</w:t>
      </w:r>
      <w:r w:rsidR="00752789">
        <w:rPr>
          <w:rFonts w:hint="eastAsia"/>
        </w:rPr>
        <w:t>。</w:t>
      </w:r>
      <w:r w:rsidR="00D61EE3">
        <w:rPr>
          <w:rFonts w:hint="eastAsia"/>
        </w:rPr>
        <w:t>大量样本的检验结果还可以长期保存在检验科的信息资料库中，方便医生对复诊患者的病史进行快速而准确的查询，还能为以后的医学研究提供数据服务。</w:t>
      </w:r>
    </w:p>
    <w:p w:rsidR="003643FE" w:rsidRDefault="003643FE" w:rsidP="00752789">
      <w:pPr>
        <w:ind w:firstLine="480"/>
      </w:pPr>
      <w:r>
        <w:rPr>
          <w:rFonts w:hint="eastAsia"/>
        </w:rPr>
        <w:t>全自动免疫分析检测设备可以进行多种免疫检验项目，它通过条形码识别检验项目的种类，然后按照各种类的检验过程标准执行相应的检验步骤。检验样本只要送入全自动免疫分析检测设备，就可以严格按照其检验流程进行全自动检验，加入特定种类的试剂，进行特定次数、特定时长、特定温度的温育震荡，使用不同试剂进行洗板，最后由</w:t>
      </w:r>
      <w:r w:rsidR="00C7641E">
        <w:rPr>
          <w:rFonts w:hint="eastAsia"/>
        </w:rPr>
        <w:t>分析</w:t>
      </w:r>
      <w:r>
        <w:rPr>
          <w:rFonts w:hint="eastAsia"/>
        </w:rPr>
        <w:t>仪得到检测结果。在设备的精准调度下，每个检验项目都能得到检验环境、检验流程上的保证，能实现高精度的检验过程。使用全自动免疫分析检测设备可以在保证检验准确度的同时，提高检验科的检验效率，</w:t>
      </w:r>
      <w:r>
        <w:rPr>
          <w:rFonts w:hint="eastAsia"/>
        </w:rPr>
        <w:lastRenderedPageBreak/>
        <w:t>减少患者的等待时间，实现一流的检验水平和高效的就医环境。</w:t>
      </w:r>
    </w:p>
    <w:p w:rsidR="003643FE" w:rsidRDefault="003643FE" w:rsidP="003643FE">
      <w:pPr>
        <w:ind w:firstLine="480"/>
      </w:pPr>
      <w:r>
        <w:rPr>
          <w:rFonts w:hint="eastAsia"/>
        </w:rPr>
        <w:t>设备中最主要的模块有三个，温育震荡模块、洗板模块、检测模块，每个模块</w:t>
      </w:r>
      <w:r w:rsidR="0016225B">
        <w:rPr>
          <w:rFonts w:hint="eastAsia"/>
        </w:rPr>
        <w:t>分别</w:t>
      </w:r>
      <w:r>
        <w:rPr>
          <w:rFonts w:hint="eastAsia"/>
        </w:rPr>
        <w:t>配备若干个功能相同的</w:t>
      </w:r>
      <w:r w:rsidR="0016225B">
        <w:rPr>
          <w:rFonts w:hint="eastAsia"/>
        </w:rPr>
        <w:t>温育震荡器、洗板机、</w:t>
      </w:r>
      <w:r w:rsidR="00C7641E">
        <w:rPr>
          <w:rFonts w:hint="eastAsia"/>
        </w:rPr>
        <w:t>分析</w:t>
      </w:r>
      <w:r w:rsidR="0016225B">
        <w:rPr>
          <w:rFonts w:hint="eastAsia"/>
        </w:rPr>
        <w:t>仪</w:t>
      </w:r>
      <w:r>
        <w:rPr>
          <w:rFonts w:hint="eastAsia"/>
        </w:rPr>
        <w:t>。这样可以实现多个项目的并行检验，提高检验效率，同时也能避免由于单个机器故障导致的设备瘫痪，提高设备的工作稳定性</w:t>
      </w:r>
      <w:r w:rsidR="00D65FD2">
        <w:rPr>
          <w:rFonts w:hint="eastAsia"/>
        </w:rPr>
        <w:t>。</w:t>
      </w:r>
      <w:r w:rsidR="0016225B">
        <w:rPr>
          <w:rFonts w:hint="eastAsia"/>
        </w:rPr>
        <w:t>这三种机器的</w:t>
      </w:r>
      <w:r w:rsidR="00CC1CDA">
        <w:rPr>
          <w:rFonts w:hint="eastAsia"/>
        </w:rPr>
        <w:t>结构和</w:t>
      </w:r>
      <w:r w:rsidR="0016225B">
        <w:rPr>
          <w:rFonts w:hint="eastAsia"/>
        </w:rPr>
        <w:t>功能如下：</w:t>
      </w:r>
    </w:p>
    <w:p w:rsidR="0016225B" w:rsidRDefault="00D65FD2" w:rsidP="00523520">
      <w:pPr>
        <w:ind w:firstLine="480"/>
      </w:pPr>
      <w:r>
        <w:rPr>
          <w:rFonts w:hint="eastAsia"/>
        </w:rPr>
        <w:t>（</w:t>
      </w:r>
      <w:r>
        <w:rPr>
          <w:rFonts w:hint="eastAsia"/>
        </w:rPr>
        <w:t>1</w:t>
      </w:r>
      <w:r>
        <w:rPr>
          <w:rFonts w:hint="eastAsia"/>
        </w:rPr>
        <w:t>）温育震荡器</w:t>
      </w:r>
      <w:r w:rsidR="002B6628">
        <w:rPr>
          <w:rFonts w:hint="eastAsia"/>
        </w:rPr>
        <w:t>，</w:t>
      </w:r>
      <w:r>
        <w:rPr>
          <w:rFonts w:hint="eastAsia"/>
        </w:rPr>
        <w:t>主要由</w:t>
      </w:r>
      <w:r w:rsidR="00523520">
        <w:rPr>
          <w:rFonts w:hint="eastAsia"/>
        </w:rPr>
        <w:t>水箱、</w:t>
      </w:r>
      <w:r>
        <w:rPr>
          <w:rFonts w:hint="eastAsia"/>
        </w:rPr>
        <w:t>温度传感器、半导体制冷片、</w:t>
      </w:r>
      <w:r w:rsidR="00523520">
        <w:rPr>
          <w:rFonts w:hint="eastAsia"/>
        </w:rPr>
        <w:t>直流无刷</w:t>
      </w:r>
      <w:r>
        <w:rPr>
          <w:rFonts w:hint="eastAsia"/>
        </w:rPr>
        <w:t>电机构成</w:t>
      </w:r>
      <w:r w:rsidR="002B6628">
        <w:rPr>
          <w:rFonts w:hint="eastAsia"/>
        </w:rPr>
        <w:t>。负责检测过程中温育震荡的步骤，</w:t>
      </w:r>
      <w:r w:rsidR="00523520">
        <w:rPr>
          <w:rFonts w:hint="eastAsia"/>
        </w:rPr>
        <w:t>温度传感器和半导体制冷</w:t>
      </w:r>
      <w:proofErr w:type="gramStart"/>
      <w:r w:rsidR="00523520">
        <w:rPr>
          <w:rFonts w:hint="eastAsia"/>
        </w:rPr>
        <w:t>片负责</w:t>
      </w:r>
      <w:proofErr w:type="gramEnd"/>
      <w:r w:rsidR="00523520">
        <w:rPr>
          <w:rFonts w:hint="eastAsia"/>
        </w:rPr>
        <w:t>把水箱环境维持在特定的温度，防止温度变化而影响检验精度。直流无刷电机使反应板中的样本与</w:t>
      </w:r>
      <w:r w:rsidR="002B6628">
        <w:rPr>
          <w:rFonts w:hint="eastAsia"/>
        </w:rPr>
        <w:t>检验试剂</w:t>
      </w:r>
      <w:r w:rsidR="00523520">
        <w:rPr>
          <w:rFonts w:hint="eastAsia"/>
        </w:rPr>
        <w:t>保持一定频率的</w:t>
      </w:r>
      <w:r w:rsidR="002B6628">
        <w:rPr>
          <w:rFonts w:hint="eastAsia"/>
        </w:rPr>
        <w:t>震动，使二者充分混合反应；</w:t>
      </w:r>
    </w:p>
    <w:p w:rsidR="00D00A28" w:rsidRPr="009C4AB4" w:rsidRDefault="002B6628" w:rsidP="009C4AB4">
      <w:pPr>
        <w:ind w:firstLine="480"/>
      </w:pPr>
      <w:r>
        <w:rPr>
          <w:rFonts w:hint="eastAsia"/>
        </w:rPr>
        <w:t>（</w:t>
      </w:r>
      <w:r>
        <w:rPr>
          <w:rFonts w:hint="eastAsia"/>
        </w:rPr>
        <w:t>2</w:t>
      </w:r>
      <w:r>
        <w:rPr>
          <w:rFonts w:hint="eastAsia"/>
        </w:rPr>
        <w:t>）</w:t>
      </w:r>
      <w:r w:rsidR="007C3E78">
        <w:rPr>
          <w:rFonts w:hint="eastAsia"/>
        </w:rPr>
        <w:t>自动</w:t>
      </w:r>
      <w:r>
        <w:rPr>
          <w:rFonts w:hint="eastAsia"/>
        </w:rPr>
        <w:t>洗板机，</w:t>
      </w:r>
      <w:r w:rsidR="00241672">
        <w:rPr>
          <w:rFonts w:hint="eastAsia"/>
        </w:rPr>
        <w:t>主要由清洗头、</w:t>
      </w:r>
      <w:proofErr w:type="gramStart"/>
      <w:r w:rsidR="00241672">
        <w:rPr>
          <w:rFonts w:hint="eastAsia"/>
        </w:rPr>
        <w:t>震板电机</w:t>
      </w:r>
      <w:proofErr w:type="gramEnd"/>
      <w:r w:rsidR="00241672">
        <w:rPr>
          <w:rFonts w:hint="eastAsia"/>
        </w:rPr>
        <w:t>、加液器、洗液瓶、废液瓶、</w:t>
      </w:r>
      <w:r w:rsidR="00241672">
        <w:rPr>
          <w:rFonts w:ascii="Tahoma" w:hAnsi="Tahoma" w:cs="Tahoma" w:hint="eastAsia"/>
          <w:color w:val="333333"/>
          <w:shd w:val="clear" w:color="auto" w:fill="FFFFFF"/>
        </w:rPr>
        <w:t>反应</w:t>
      </w:r>
      <w:r w:rsidR="00241672">
        <w:rPr>
          <w:rFonts w:ascii="Tahoma" w:hAnsi="Tahoma" w:cs="Tahoma"/>
          <w:color w:val="333333"/>
          <w:shd w:val="clear" w:color="auto" w:fill="FFFFFF"/>
        </w:rPr>
        <w:t>板传感器</w:t>
      </w:r>
      <w:r w:rsidR="00241672">
        <w:rPr>
          <w:rFonts w:ascii="Tahoma" w:hAnsi="Tahoma" w:cs="Tahoma" w:hint="eastAsia"/>
          <w:color w:val="333333"/>
          <w:shd w:val="clear" w:color="auto" w:fill="FFFFFF"/>
        </w:rPr>
        <w:t>、</w:t>
      </w:r>
      <w:r w:rsidR="00241672">
        <w:rPr>
          <w:rFonts w:ascii="Tahoma" w:hAnsi="Tahoma" w:cs="Tahoma"/>
          <w:color w:val="333333"/>
          <w:shd w:val="clear" w:color="auto" w:fill="FFFFFF"/>
        </w:rPr>
        <w:t>气溶胶密封盖组成</w:t>
      </w:r>
      <w:r w:rsidR="00241672">
        <w:rPr>
          <w:rFonts w:hint="eastAsia"/>
        </w:rPr>
        <w:t>。负责</w:t>
      </w:r>
      <w:r w:rsidR="00CC1CDA">
        <w:rPr>
          <w:rFonts w:hint="eastAsia"/>
        </w:rPr>
        <w:t>检测过程中</w:t>
      </w:r>
      <w:r w:rsidR="005A1482">
        <w:rPr>
          <w:rFonts w:hint="eastAsia"/>
        </w:rPr>
        <w:t>洗涤</w:t>
      </w:r>
      <w:r w:rsidR="00CC1CDA">
        <w:rPr>
          <w:rFonts w:hint="eastAsia"/>
        </w:rPr>
        <w:t>的步骤，</w:t>
      </w:r>
      <w:r w:rsidR="00D00A28">
        <w:rPr>
          <w:rFonts w:hint="eastAsia"/>
        </w:rPr>
        <w:t>清洗头喷出不同种类的</w:t>
      </w:r>
      <w:r w:rsidR="00364F8E">
        <w:rPr>
          <w:rFonts w:hint="eastAsia"/>
        </w:rPr>
        <w:t>洗涤液</w:t>
      </w:r>
      <w:r w:rsidR="00D00A28">
        <w:rPr>
          <w:rFonts w:hint="eastAsia"/>
        </w:rPr>
        <w:t>，配合适量</w:t>
      </w:r>
      <w:proofErr w:type="gramStart"/>
      <w:r w:rsidR="00D00A28">
        <w:rPr>
          <w:rFonts w:hint="eastAsia"/>
        </w:rPr>
        <w:t>的震板或</w:t>
      </w:r>
      <w:proofErr w:type="gramEnd"/>
      <w:r w:rsidR="00D00A28">
        <w:rPr>
          <w:rFonts w:hint="eastAsia"/>
        </w:rPr>
        <w:t>浸泡，清洗残留液，并通过吸液模式保证极低的残留量，提高检测精度。同时，</w:t>
      </w:r>
      <w:r w:rsidR="00D00A28">
        <w:rPr>
          <w:rFonts w:ascii="Tahoma" w:hAnsi="Tahoma" w:cs="Tahoma" w:hint="eastAsia"/>
          <w:color w:val="333333"/>
          <w:shd w:val="clear" w:color="auto" w:fill="FFFFFF"/>
        </w:rPr>
        <w:t>气溶胶</w:t>
      </w:r>
      <w:proofErr w:type="gramStart"/>
      <w:r w:rsidR="00D00A28">
        <w:rPr>
          <w:rFonts w:ascii="Tahoma" w:hAnsi="Tahoma" w:cs="Tahoma" w:hint="eastAsia"/>
          <w:color w:val="333333"/>
          <w:shd w:val="clear" w:color="auto" w:fill="FFFFFF"/>
        </w:rPr>
        <w:t>密封盖</w:t>
      </w:r>
      <w:r w:rsidR="00D00A28" w:rsidRPr="00D00A28">
        <w:rPr>
          <w:rFonts w:ascii="Tahoma" w:hAnsi="Tahoma" w:cs="Tahoma"/>
          <w:color w:val="333333"/>
          <w:shd w:val="clear" w:color="auto" w:fill="FFFFFF"/>
        </w:rPr>
        <w:t>可防止</w:t>
      </w:r>
      <w:proofErr w:type="gramEnd"/>
      <w:r w:rsidR="00D00A28" w:rsidRPr="00D00A28">
        <w:rPr>
          <w:rFonts w:ascii="Tahoma" w:hAnsi="Tahoma" w:cs="Tahoma"/>
          <w:color w:val="333333"/>
          <w:shd w:val="clear" w:color="auto" w:fill="FFFFFF"/>
        </w:rPr>
        <w:t>传染性气溶胶扩散</w:t>
      </w:r>
      <w:r w:rsidR="00D00A28">
        <w:rPr>
          <w:rFonts w:ascii="Tahoma" w:hAnsi="Tahoma" w:cs="Tahoma" w:hint="eastAsia"/>
          <w:color w:val="333333"/>
          <w:shd w:val="clear" w:color="auto" w:fill="FFFFFF"/>
        </w:rPr>
        <w:t>，</w:t>
      </w:r>
      <w:r w:rsidR="00D00A28">
        <w:rPr>
          <w:rFonts w:ascii="Tahoma" w:hAnsi="Tahoma" w:cs="Tahoma"/>
          <w:color w:val="333333"/>
          <w:shd w:val="clear" w:color="auto" w:fill="FFFFFF"/>
        </w:rPr>
        <w:t>洗液瓶和废液瓶中的液位传感器可保障仪器的安全</w:t>
      </w:r>
      <w:r w:rsidR="009C4AB4">
        <w:rPr>
          <w:rFonts w:ascii="Tahoma" w:hAnsi="Tahoma" w:cs="Tahoma" w:hint="eastAsia"/>
          <w:color w:val="333333"/>
          <w:shd w:val="clear" w:color="auto" w:fill="FFFFFF"/>
        </w:rPr>
        <w:t>。</w:t>
      </w:r>
      <w:r w:rsidR="009C4AB4">
        <w:rPr>
          <w:rFonts w:hint="eastAsia"/>
        </w:rPr>
        <w:t>为了保证洗涤彻底，加入洗涤液之后需要静</w:t>
      </w:r>
      <w:proofErr w:type="gramStart"/>
      <w:r w:rsidR="009C4AB4">
        <w:rPr>
          <w:rFonts w:hint="eastAsia"/>
        </w:rPr>
        <w:t>置一定</w:t>
      </w:r>
      <w:proofErr w:type="gramEnd"/>
      <w:r w:rsidR="009C4AB4">
        <w:rPr>
          <w:rFonts w:hint="eastAsia"/>
        </w:rPr>
        <w:t>时间，并重复清洗多次，最后再使用残留液体模式吸干所有液体</w:t>
      </w:r>
      <w:r w:rsidR="006510DE">
        <w:rPr>
          <w:rFonts w:ascii="Tahoma" w:hAnsi="Tahoma" w:cs="Tahoma" w:hint="eastAsia"/>
          <w:color w:val="333333"/>
          <w:shd w:val="clear" w:color="auto" w:fill="FFFFFF"/>
        </w:rPr>
        <w:t>；</w:t>
      </w:r>
    </w:p>
    <w:p w:rsidR="007C3E78" w:rsidRPr="007C3E78" w:rsidRDefault="00C7641E" w:rsidP="00A41FA9">
      <w:pPr>
        <w:ind w:firstLine="480"/>
        <w:rPr>
          <w:rFonts w:hint="eastAsia"/>
          <w:bCs/>
        </w:rPr>
      </w:pPr>
      <w:r>
        <w:rPr>
          <w:rFonts w:hint="eastAsia"/>
        </w:rPr>
        <w:t>（</w:t>
      </w:r>
      <w:r>
        <w:rPr>
          <w:rFonts w:hint="eastAsia"/>
        </w:rPr>
        <w:t>3</w:t>
      </w:r>
      <w:r>
        <w:rPr>
          <w:rFonts w:hint="eastAsia"/>
        </w:rPr>
        <w:t>）</w:t>
      </w:r>
      <w:r w:rsidR="007C3E78">
        <w:rPr>
          <w:rFonts w:hint="eastAsia"/>
        </w:rPr>
        <w:t>多功能酶标仪，</w:t>
      </w:r>
      <w:proofErr w:type="gramStart"/>
      <w:r w:rsidR="007C3E78">
        <w:rPr>
          <w:rFonts w:hint="eastAsia"/>
        </w:rPr>
        <w:t>全称为</w:t>
      </w:r>
      <w:r w:rsidR="007C3E78" w:rsidRPr="007C3E78">
        <w:t>酶联</w:t>
      </w:r>
      <w:proofErr w:type="gramEnd"/>
      <w:r w:rsidR="007C3E78" w:rsidRPr="007C3E78">
        <w:t>检测仪</w:t>
      </w:r>
      <w:r w:rsidR="00B16D53">
        <w:rPr>
          <w:rFonts w:hint="eastAsia"/>
          <w:bCs/>
        </w:rPr>
        <w:t>，</w:t>
      </w:r>
      <w:r w:rsidR="007C3E78">
        <w:rPr>
          <w:rFonts w:hint="eastAsia"/>
          <w:bCs/>
        </w:rPr>
        <w:t>相当于</w:t>
      </w:r>
      <w:r w:rsidR="007C3E78" w:rsidRPr="007C3E78">
        <w:rPr>
          <w:bCs/>
        </w:rPr>
        <w:t>变相光电比色计或</w:t>
      </w:r>
      <w:hyperlink r:id="rId22" w:tgtFrame="_blank" w:history="1">
        <w:r w:rsidR="007C3E78" w:rsidRPr="007C3E78">
          <w:rPr>
            <w:rStyle w:val="ab"/>
            <w:bCs/>
            <w:color w:val="auto"/>
            <w:u w:val="none"/>
          </w:rPr>
          <w:t>分光光度计</w:t>
        </w:r>
      </w:hyperlink>
      <w:r w:rsidR="007C3E78">
        <w:rPr>
          <w:rFonts w:hint="eastAsia"/>
          <w:bCs/>
        </w:rPr>
        <w:t>，主要</w:t>
      </w:r>
      <w:r w:rsidR="007C3E78">
        <w:rPr>
          <w:bCs/>
        </w:rPr>
        <w:t>由光源</w:t>
      </w:r>
      <w:r w:rsidR="007C3E78">
        <w:rPr>
          <w:rFonts w:hint="eastAsia"/>
          <w:bCs/>
        </w:rPr>
        <w:t>、</w:t>
      </w:r>
      <w:r w:rsidR="007C3E78">
        <w:rPr>
          <w:bCs/>
        </w:rPr>
        <w:t>光电检测器组成</w:t>
      </w:r>
      <w:r w:rsidR="007C3E78">
        <w:rPr>
          <w:rFonts w:hint="eastAsia"/>
          <w:bCs/>
        </w:rPr>
        <w:t>，</w:t>
      </w:r>
      <w:r w:rsidR="007C3E78">
        <w:rPr>
          <w:bCs/>
        </w:rPr>
        <w:t>负责在</w:t>
      </w:r>
      <w:r w:rsidR="005A1482">
        <w:rPr>
          <w:rFonts w:hint="eastAsia"/>
          <w:bCs/>
        </w:rPr>
        <w:t>酶联检测</w:t>
      </w:r>
      <w:r w:rsidR="007C3E78">
        <w:rPr>
          <w:rFonts w:hint="eastAsia"/>
        </w:rPr>
        <w:t>。通过发射某种特定波长的光波，检测免疫复合物的吸光值，从而推算出</w:t>
      </w:r>
      <w:proofErr w:type="gramStart"/>
      <w:r w:rsidR="007C3E78">
        <w:rPr>
          <w:rFonts w:hint="eastAsia"/>
        </w:rPr>
        <w:t>免疫物</w:t>
      </w:r>
      <w:proofErr w:type="gramEnd"/>
      <w:r w:rsidR="007C3E78">
        <w:rPr>
          <w:rFonts w:hint="eastAsia"/>
        </w:rPr>
        <w:t>的含量，分析样本的检验结果。</w:t>
      </w:r>
    </w:p>
    <w:p w:rsidR="0055064D" w:rsidRDefault="0055064D" w:rsidP="00E6315C">
      <w:pPr>
        <w:pStyle w:val="2"/>
        <w:ind w:firstLine="560"/>
        <w:rPr>
          <w:rFonts w:hint="eastAsia"/>
        </w:rPr>
      </w:pPr>
      <w:r>
        <w:rPr>
          <w:rFonts w:hint="eastAsia"/>
        </w:rPr>
        <w:t>2.1.3</w:t>
      </w:r>
      <w:r w:rsidR="005F76F6">
        <w:rPr>
          <w:rFonts w:hint="eastAsia"/>
        </w:rPr>
        <w:t xml:space="preserve"> </w:t>
      </w:r>
      <w:r>
        <w:rPr>
          <w:rFonts w:hint="eastAsia"/>
        </w:rPr>
        <w:t>免疫检验</w:t>
      </w:r>
      <w:r w:rsidR="003643FE">
        <w:rPr>
          <w:rFonts w:hint="eastAsia"/>
        </w:rPr>
        <w:t>设备工作</w:t>
      </w:r>
      <w:r>
        <w:rPr>
          <w:rFonts w:hint="eastAsia"/>
        </w:rPr>
        <w:t>流程</w:t>
      </w:r>
    </w:p>
    <w:p w:rsidR="00911479" w:rsidRPr="00911479" w:rsidRDefault="0082521B" w:rsidP="00911479">
      <w:pPr>
        <w:ind w:firstLine="480"/>
      </w:pPr>
      <w:r>
        <w:t>参考</w:t>
      </w:r>
      <w:r>
        <w:rPr>
          <w:rFonts w:hint="eastAsia"/>
        </w:rPr>
        <w:t xml:space="preserve"> </w:t>
      </w:r>
      <w:r>
        <w:t>基于</w:t>
      </w:r>
      <w:r>
        <w:t>ARM</w:t>
      </w:r>
      <w:r>
        <w:t>的生化分析仪控制系统设计与实现</w:t>
      </w:r>
      <w:r>
        <w:t>_</w:t>
      </w:r>
      <w:r>
        <w:t>贺德圣</w:t>
      </w:r>
    </w:p>
    <w:p w:rsidR="00F602DA" w:rsidRDefault="00F602DA" w:rsidP="00F602DA">
      <w:pPr>
        <w:ind w:firstLine="480"/>
        <w:rPr>
          <w:rFonts w:hint="eastAsia"/>
        </w:rPr>
      </w:pPr>
      <w:r>
        <w:rPr>
          <w:rFonts w:hint="eastAsia"/>
        </w:rPr>
        <w:t>贴条形码，进样，统计样本种类和个数，生成调度方案，检测，输出检测结果</w:t>
      </w:r>
    </w:p>
    <w:p w:rsidR="00364F8E" w:rsidRDefault="00364F8E" w:rsidP="00364F8E">
      <w:pPr>
        <w:ind w:firstLine="480"/>
        <w:rPr>
          <w:rFonts w:hint="eastAsia"/>
        </w:rPr>
      </w:pPr>
    </w:p>
    <w:p w:rsidR="006B1827" w:rsidRPr="00C71ECF" w:rsidRDefault="0055064D" w:rsidP="00C660F9">
      <w:pPr>
        <w:pStyle w:val="1"/>
        <w:ind w:firstLine="600"/>
      </w:pPr>
      <w:r>
        <w:rPr>
          <w:rFonts w:hint="eastAsia"/>
        </w:rPr>
        <w:lastRenderedPageBreak/>
        <w:t>2.2</w:t>
      </w:r>
      <w:r w:rsidR="005F76F6">
        <w:rPr>
          <w:rFonts w:hint="eastAsia"/>
        </w:rPr>
        <w:t xml:space="preserve"> </w:t>
      </w:r>
      <w:r w:rsidR="00E12B35">
        <w:rPr>
          <w:rFonts w:hint="eastAsia"/>
        </w:rPr>
        <w:t>全自动免疫检测设备</w:t>
      </w:r>
      <w:r>
        <w:rPr>
          <w:rFonts w:hint="eastAsia"/>
        </w:rPr>
        <w:t>分批调度问题</w:t>
      </w:r>
      <w:r w:rsidR="00E12B35">
        <w:rPr>
          <w:rFonts w:hint="eastAsia"/>
        </w:rPr>
        <w:t>介绍及</w:t>
      </w:r>
      <w:r>
        <w:rPr>
          <w:rFonts w:hint="eastAsia"/>
        </w:rPr>
        <w:t>分析</w:t>
      </w:r>
    </w:p>
    <w:p w:rsidR="0055064D" w:rsidRDefault="0055064D" w:rsidP="00E6315C">
      <w:pPr>
        <w:pStyle w:val="2"/>
        <w:ind w:firstLine="560"/>
      </w:pPr>
      <w:r>
        <w:rPr>
          <w:rFonts w:hint="eastAsia"/>
        </w:rPr>
        <w:t xml:space="preserve">2.2.1 </w:t>
      </w:r>
      <w:r>
        <w:rPr>
          <w:rFonts w:hint="eastAsia"/>
        </w:rPr>
        <w:t>问题描述</w:t>
      </w:r>
    </w:p>
    <w:p w:rsidR="00C660F9" w:rsidRPr="00C660F9" w:rsidRDefault="00C660F9" w:rsidP="00C660F9">
      <w:pPr>
        <w:ind w:firstLine="480"/>
      </w:pPr>
      <w:r>
        <w:rPr>
          <w:rFonts w:hint="eastAsia"/>
        </w:rPr>
        <w:t>根据全自动免疫检验设备的工作流程，调度方案的生成与检验效率的高低关系密切，解决调度问题是提高全自动免疫检验设备检验效率的关键。由于患者对免疫检验的需求日渐增加，有些医院的检验科每天接收能接收到大量不同种类的免疫检验样本，呈现出多种类、批量性的特点。把批次分为若干个较小的子</w:t>
      </w:r>
      <w:proofErr w:type="gramStart"/>
      <w:r>
        <w:rPr>
          <w:rFonts w:hint="eastAsia"/>
        </w:rPr>
        <w:t>批可以</w:t>
      </w:r>
      <w:proofErr w:type="gramEnd"/>
      <w:r>
        <w:rPr>
          <w:rFonts w:hint="eastAsia"/>
        </w:rPr>
        <w:t>提高检验的灵活性，减少等待时间，如何合理分批也需要深入考虑。需要综合考虑全自动免疫检验设备的</w:t>
      </w:r>
      <w:proofErr w:type="gramStart"/>
      <w:r>
        <w:rPr>
          <w:rFonts w:hint="eastAsia"/>
        </w:rPr>
        <w:t>分批和</w:t>
      </w:r>
      <w:proofErr w:type="gramEnd"/>
      <w:r>
        <w:rPr>
          <w:rFonts w:hint="eastAsia"/>
        </w:rPr>
        <w:t>调度，才能最大程度上提高设备的检验效率。</w:t>
      </w:r>
    </w:p>
    <w:p w:rsidR="00AD0F8E" w:rsidRDefault="00AF0B85" w:rsidP="00043090">
      <w:pPr>
        <w:ind w:firstLine="480"/>
        <w:rPr>
          <w:rFonts w:hint="eastAsia"/>
        </w:rPr>
      </w:pPr>
      <w:r>
        <w:rPr>
          <w:rFonts w:hint="eastAsia"/>
        </w:rPr>
        <w:t>调度是对资源进行合理分配，包括机器资源、加工材料资源、库存资源等等，以高效地完成生产加工任务，满足对市场供应的快速性</w:t>
      </w:r>
      <w:r w:rsidR="000F31DD">
        <w:fldChar w:fldCharType="begin" w:fldLock="1"/>
      </w:r>
      <w:r w:rsidR="0071198A">
        <w:instrText>ADDIN CSL_CITATION {"citationItems":[{"id":"ITEM-1","itemData":{"DOI":"10.1080/00207549308956713","ISBN":"0020754930","ISSN":"0020-7543","abstract":"This paper considers the gap between scheduling theory and scheduling\\npractice. The development and the main results of classical scheduling\\ntheory are reviewed and presented in an easily accessible way. Recent\\ntrends in scheduling research which attempt to make it more relevant and\\napplicable are described. The nature of the gap between theory and\\npractice is discussed. The failure of classical scheduling theory to\\naddress the total environment within which the scheduling function\\noperates is noted. However, scheduling research in operations management\\nand manufacturing systems tends to ignore the rich vein of methods,\\ntechniques and results in the classical theory. The need for an\\nintegrated scheduling research effort, containing elements of both\\napproaches, is stressed.","author":[{"dropping-particle":"","family":"MACCARTHY","given":"B L","non-dropping-particle":"","parse-names":false,"suffix":""},{"dropping-particle":"","family":"LIU","given":"J Y","non-dropping-particle":"","parse-names":false,"suffix":""}],"container-title":"International Journal of Production Research","id":"ITEM-</w:instrText>
      </w:r>
      <w:r w:rsidR="0071198A">
        <w:rPr>
          <w:rFonts w:hint="eastAsia"/>
        </w:rPr>
        <w:instrText>1","issue":"1","issued":{"date-parts":[["1993"]]},"note":"</w:instrText>
      </w:r>
      <w:r w:rsidR="0071198A">
        <w:rPr>
          <w:rFonts w:hint="eastAsia"/>
        </w:rPr>
        <w:instrText>用于写绪论</w:instrText>
      </w:r>
      <w:r w:rsidR="0071198A">
        <w:rPr>
          <w:rFonts w:hint="eastAsia"/>
        </w:rPr>
        <w:instrText>","page":"59-79","title":"Addressing the Gap in Scheduling Research - a Review of Optimization and Heuristic Methods in Production Scheduling","type":"article-journal","volume":"31"},"uris":["</w:instrText>
      </w:r>
      <w:r w:rsidR="0071198A">
        <w:instrText>http://www.mendeley.com/documents/?uuid=59fc9c32-842d-484a-8ea7-22cfd70da6b4"]}],"mendeley":{"formattedCitation":"&lt;sup&gt;[10]&lt;/sup&gt;","plainTextFormattedCitation":"[10]","previouslyFormattedCitation":"&lt;sup&gt;[9]&lt;/sup&gt;"},"properties":{"noteIndex":0},"schema":"https://github.com/citation-style-language/schema/raw/master/csl-citation.json"}</w:instrText>
      </w:r>
      <w:r w:rsidR="000F31DD">
        <w:fldChar w:fldCharType="separate"/>
      </w:r>
      <w:r w:rsidR="0071198A" w:rsidRPr="0071198A">
        <w:rPr>
          <w:noProof/>
          <w:vertAlign w:val="superscript"/>
        </w:rPr>
        <w:t>[10]</w:t>
      </w:r>
      <w:r w:rsidR="000F31DD">
        <w:fldChar w:fldCharType="end"/>
      </w:r>
      <w:r>
        <w:rPr>
          <w:rFonts w:hint="eastAsia"/>
        </w:rPr>
        <w:t>。良好的生产调度对于提高</w:t>
      </w:r>
      <w:r w:rsidR="0081140E">
        <w:rPr>
          <w:rFonts w:hint="eastAsia"/>
        </w:rPr>
        <w:t>自动化</w:t>
      </w:r>
      <w:r>
        <w:rPr>
          <w:rFonts w:hint="eastAsia"/>
        </w:rPr>
        <w:t>生产效率来说不容忽视。</w:t>
      </w:r>
      <w:r w:rsidR="009C6B03">
        <w:rPr>
          <w:rFonts w:hint="eastAsia"/>
        </w:rPr>
        <w:t>在对大量不同种类的样本进行检验时，</w:t>
      </w:r>
      <w:r w:rsidR="00043090">
        <w:rPr>
          <w:rFonts w:hint="eastAsia"/>
        </w:rPr>
        <w:t>人类依靠经验的调度并不能较好地解决调度问题，需要使用计算机通过高效的调度算法得到调度方案，充分考虑不同检验项目的需求，以及所有资源的特点，合理安排检验的顺序和资源的分配。</w:t>
      </w:r>
      <w:r w:rsidR="009C6B03">
        <w:rPr>
          <w:rFonts w:hint="eastAsia"/>
        </w:rPr>
        <w:t>全自动免疫检验设备</w:t>
      </w:r>
      <w:r w:rsidR="00043090">
        <w:rPr>
          <w:rFonts w:hint="eastAsia"/>
        </w:rPr>
        <w:t>能自动生成调度方案，</w:t>
      </w:r>
      <w:r w:rsidR="009C6B03">
        <w:rPr>
          <w:rFonts w:hint="eastAsia"/>
        </w:rPr>
        <w:t>确定每个样本检测的先后顺序，确定每个样本在什么时刻进入哪个模块。由于不同检验项目的检验步骤是固定的，每个步骤的时长也是固定的，因此只要确定了调度方案，</w:t>
      </w:r>
      <w:r w:rsidR="00996299">
        <w:rPr>
          <w:rFonts w:hint="eastAsia"/>
        </w:rPr>
        <w:t>就能计算出样本检验结束的时间。设备工作的时候，让所有模块和装置按照调度方案工作，让检测样本严格按照调度顺序进</w:t>
      </w:r>
      <w:r w:rsidR="00487884">
        <w:rPr>
          <w:rFonts w:hint="eastAsia"/>
        </w:rPr>
        <w:t>出</w:t>
      </w:r>
      <w:r w:rsidR="00996299">
        <w:rPr>
          <w:rFonts w:hint="eastAsia"/>
        </w:rPr>
        <w:t>各个模块</w:t>
      </w:r>
      <w:r w:rsidR="009C6B03">
        <w:rPr>
          <w:rFonts w:hint="eastAsia"/>
        </w:rPr>
        <w:t>。</w:t>
      </w:r>
    </w:p>
    <w:p w:rsidR="002A29FE" w:rsidRPr="002A29FE" w:rsidRDefault="002A29FE" w:rsidP="00967855">
      <w:pPr>
        <w:ind w:firstLine="480"/>
      </w:pPr>
      <w:r>
        <w:rPr>
          <w:rFonts w:hint="eastAsia"/>
        </w:rPr>
        <w:t>调度问题在车间加工领域内非常常见，它能直接影响生产加工的时间和成本，传统的调度问题有单机调度问题（</w:t>
      </w:r>
      <w:r>
        <w:rPr>
          <w:rFonts w:hint="eastAsia"/>
        </w:rPr>
        <w:t>Single Machine Shop Scheduling Problem</w:t>
      </w:r>
      <w:r>
        <w:rPr>
          <w:rFonts w:hint="eastAsia"/>
        </w:rPr>
        <w:t>，</w:t>
      </w:r>
      <w:r>
        <w:rPr>
          <w:rFonts w:hint="eastAsia"/>
        </w:rPr>
        <w:t>SMSP</w:t>
      </w:r>
      <w:r>
        <w:rPr>
          <w:rFonts w:hint="eastAsia"/>
        </w:rPr>
        <w:t>），</w:t>
      </w:r>
      <w:r>
        <w:t>并行机加工问题</w:t>
      </w:r>
      <w:r>
        <w:rPr>
          <w:rFonts w:hint="eastAsia"/>
        </w:rPr>
        <w:t>（</w:t>
      </w:r>
      <w:r>
        <w:rPr>
          <w:rFonts w:hint="eastAsia"/>
        </w:rPr>
        <w:t>Parallel Machine Scheduling Problem</w:t>
      </w:r>
      <w:r>
        <w:rPr>
          <w:rFonts w:hint="eastAsia"/>
        </w:rPr>
        <w:t>，</w:t>
      </w:r>
      <w:r>
        <w:rPr>
          <w:rFonts w:hint="eastAsia"/>
        </w:rPr>
        <w:t>PMSP</w:t>
      </w:r>
      <w:r>
        <w:rPr>
          <w:rFonts w:hint="eastAsia"/>
        </w:rPr>
        <w:t>），置换流水车间调度问题（</w:t>
      </w:r>
      <w:r>
        <w:rPr>
          <w:rFonts w:hint="eastAsia"/>
        </w:rPr>
        <w:t>Permutation Flow Shop Scheduling Problem</w:t>
      </w:r>
      <w:r>
        <w:rPr>
          <w:rFonts w:hint="eastAsia"/>
        </w:rPr>
        <w:t>，</w:t>
      </w:r>
      <w:r>
        <w:rPr>
          <w:rFonts w:hint="eastAsia"/>
        </w:rPr>
        <w:t>PFSP</w:t>
      </w:r>
      <w:r>
        <w:rPr>
          <w:rFonts w:hint="eastAsia"/>
        </w:rPr>
        <w:t>），流水车间调度问题（</w:t>
      </w:r>
      <w:r>
        <w:rPr>
          <w:rFonts w:hint="eastAsia"/>
        </w:rPr>
        <w:t>Flow Shop Scheduling Problem</w:t>
      </w:r>
      <w:r>
        <w:rPr>
          <w:rFonts w:hint="eastAsia"/>
        </w:rPr>
        <w:t>，</w:t>
      </w:r>
      <w:r>
        <w:rPr>
          <w:rFonts w:hint="eastAsia"/>
        </w:rPr>
        <w:t>FSSP</w:t>
      </w:r>
      <w:r>
        <w:rPr>
          <w:rFonts w:hint="eastAsia"/>
        </w:rPr>
        <w:t>）。更复杂的调度问题有开放车间调度问题（</w:t>
      </w:r>
      <w:r>
        <w:rPr>
          <w:rFonts w:hint="eastAsia"/>
        </w:rPr>
        <w:t>Open Shop Scheduling Problem</w:t>
      </w:r>
      <w:r>
        <w:rPr>
          <w:rFonts w:hint="eastAsia"/>
        </w:rPr>
        <w:t>，</w:t>
      </w:r>
      <w:r>
        <w:rPr>
          <w:rFonts w:hint="eastAsia"/>
        </w:rPr>
        <w:t>OSP</w:t>
      </w:r>
      <w:r>
        <w:rPr>
          <w:rFonts w:hint="eastAsia"/>
        </w:rPr>
        <w:t>），作业车间调度问题（</w:t>
      </w:r>
      <w:r>
        <w:rPr>
          <w:rFonts w:hint="eastAsia"/>
        </w:rPr>
        <w:t>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JSSP</w:t>
      </w:r>
      <w:r>
        <w:rPr>
          <w:rFonts w:hint="eastAsia"/>
        </w:rPr>
        <w:t>），带装配</w:t>
      </w:r>
      <w:r>
        <w:t>作业车间调度问题</w:t>
      </w:r>
      <w:r>
        <w:rPr>
          <w:rFonts w:hint="eastAsia"/>
        </w:rPr>
        <w:t>（</w:t>
      </w:r>
      <w:r w:rsidRPr="00276C26">
        <w:t>Assembly job shop problem</w:t>
      </w:r>
      <w:r>
        <w:rPr>
          <w:rFonts w:hint="eastAsia"/>
        </w:rPr>
        <w:t>，</w:t>
      </w:r>
      <w:r>
        <w:rPr>
          <w:rFonts w:hint="eastAsia"/>
        </w:rPr>
        <w:t>AJSP</w:t>
      </w:r>
      <w:r>
        <w:rPr>
          <w:rFonts w:hint="eastAsia"/>
        </w:rPr>
        <w:t>），柔性作业车间调度问题（</w:t>
      </w:r>
      <w:r>
        <w:rPr>
          <w:rFonts w:hint="eastAsia"/>
        </w:rPr>
        <w:t>Flexible 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FJSP</w:t>
      </w:r>
      <w:r>
        <w:rPr>
          <w:rFonts w:hint="eastAsia"/>
        </w:rPr>
        <w:t>），它们具有更多更复杂的约束。</w:t>
      </w:r>
    </w:p>
    <w:p w:rsidR="002A29FE" w:rsidRDefault="003E2066" w:rsidP="002A29FE">
      <w:pPr>
        <w:ind w:firstLine="480"/>
        <w:rPr>
          <w:rFonts w:hint="eastAsia"/>
        </w:rPr>
      </w:pPr>
      <w:r>
        <w:rPr>
          <w:rFonts w:hint="eastAsia"/>
        </w:rPr>
        <w:lastRenderedPageBreak/>
        <w:t>分批调度是</w:t>
      </w:r>
      <w:r w:rsidRPr="002A1584">
        <w:t>Reiter</w:t>
      </w:r>
      <w:r>
        <w:t>提出的一种提高车间生产效率的技术</w:t>
      </w:r>
      <w:r>
        <w:rPr>
          <w:rFonts w:hint="eastAsia"/>
        </w:rPr>
        <w:t>，</w:t>
      </w:r>
      <w:r>
        <w:t>通过把批量工件分为多个子批</w:t>
      </w:r>
      <w:r w:rsidR="00817902">
        <w:rPr>
          <w:rFonts w:hint="eastAsia"/>
        </w:rPr>
        <w:t>，</w:t>
      </w:r>
      <w:r w:rsidR="00817902">
        <w:t>不同子批的不同工序可以重叠加工</w:t>
      </w:r>
      <w:r>
        <w:rPr>
          <w:rFonts w:hint="eastAsia"/>
        </w:rPr>
        <w:t>，从而缩短加工时间</w:t>
      </w:r>
      <w:r>
        <w:fldChar w:fldCharType="begin" w:fldLock="1"/>
      </w:r>
      <w:r w:rsidR="0071198A">
        <w:instrText>ADDIN CSL_CITATION {"citationItems":[{"id":"ITEM-1","itemData":{"author":[{"dropping-particle":"","family":"Reiter","given":"Stanley","non-dropping-particle":"","parse-names":false,"suffix":""}],"container-title":"The Journal of Business","id":"ITEM-1","issue":"3","issued":{"date-parts":[["1966"]]},"page":"371-393","title":"A system for managing job-shop production","type":"article-journal","volume":"39"},"uris":["http://www.mendeley.com/documents/?uuid=bb08fd77-137b-4b9d-96d8-ce0bd00e0649"]}],"mendeley":{"formattedCitation":"&lt;sup&gt;[11]&lt;/sup&gt;","plainTextFormattedCitation":"[11]","previouslyFormattedCitation":"&lt;sup&gt;[10]&lt;/sup&gt;"},"properties":{"noteIndex":0},"schema":"https://github.com/citation-style-language/schema/raw/master/csl-citation.json"}</w:instrText>
      </w:r>
      <w:r>
        <w:fldChar w:fldCharType="separate"/>
      </w:r>
      <w:r w:rsidR="0071198A" w:rsidRPr="0071198A">
        <w:rPr>
          <w:noProof/>
          <w:vertAlign w:val="superscript"/>
        </w:rPr>
        <w:t>[11]</w:t>
      </w:r>
      <w:r>
        <w:fldChar w:fldCharType="end"/>
      </w:r>
      <w:r>
        <w:rPr>
          <w:rFonts w:hint="eastAsia"/>
        </w:rPr>
        <w:t>。</w:t>
      </w:r>
      <w:r w:rsidR="00920010">
        <w:rPr>
          <w:rFonts w:hint="eastAsia"/>
        </w:rPr>
        <w:t>Low</w:t>
      </w:r>
      <w:r w:rsidR="00920010">
        <w:rPr>
          <w:rFonts w:hint="eastAsia"/>
        </w:rPr>
        <w:t>通过分析和实验证明，把批量的工件划分为子</w:t>
      </w:r>
      <w:proofErr w:type="gramStart"/>
      <w:r w:rsidR="00920010">
        <w:rPr>
          <w:rFonts w:hint="eastAsia"/>
        </w:rPr>
        <w:t>批进行</w:t>
      </w:r>
      <w:proofErr w:type="gramEnd"/>
      <w:r w:rsidR="00920010">
        <w:rPr>
          <w:rFonts w:hint="eastAsia"/>
        </w:rPr>
        <w:t>加工能有效缩短完工时间</w:t>
      </w:r>
      <w:r w:rsidR="00920010">
        <w:fldChar w:fldCharType="begin" w:fldLock="1"/>
      </w:r>
      <w:r w:rsidR="0071198A">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[11]&lt;/sup&gt;"},"properties":{"noteIndex":0},"schema":"https://github.com/citation-style-language/schema/raw/master/csl-citation.json"}</w:instrText>
      </w:r>
      <w:r w:rsidR="00920010">
        <w:fldChar w:fldCharType="separate"/>
      </w:r>
      <w:r w:rsidR="0071198A" w:rsidRPr="0071198A">
        <w:rPr>
          <w:noProof/>
          <w:vertAlign w:val="superscript"/>
        </w:rPr>
        <w:t>[12]</w:t>
      </w:r>
      <w:r w:rsidR="00920010">
        <w:fldChar w:fldCharType="end"/>
      </w:r>
      <w:r w:rsidR="00920010">
        <w:rPr>
          <w:rFonts w:hint="eastAsia"/>
        </w:rPr>
        <w:t>。</w:t>
      </w:r>
      <w:r>
        <w:rPr>
          <w:rFonts w:hint="eastAsia"/>
        </w:rPr>
        <w:t>在一些实际的生产环境中，工件加工往往会呈现批量性。经典的调度一般是把一整批同类的工件视为一个整体，以整个批次为单位放入生产系统，整个批次里所有工件的上一个工序加工完成之后才能进行批次的下一个工序，导致较长的等待时间。而且考虑到实际生产系统中往往会有功能相似、可以并行加工的机器，</w:t>
      </w:r>
      <w:r w:rsidR="00C87344">
        <w:rPr>
          <w:rFonts w:hint="eastAsia"/>
        </w:rPr>
        <w:t>如果把呈批量性的样本的批次划分为子批，以子批为单位进入生产系统</w:t>
      </w:r>
      <w:r w:rsidR="00920010">
        <w:rPr>
          <w:rFonts w:hint="eastAsia"/>
        </w:rPr>
        <w:t>。</w:t>
      </w:r>
      <w:r w:rsidR="002560AD">
        <w:rPr>
          <w:rFonts w:hint="eastAsia"/>
        </w:rPr>
        <w:t>一个子批不需要等待其他子</w:t>
      </w:r>
      <w:proofErr w:type="gramStart"/>
      <w:r w:rsidR="002560AD">
        <w:rPr>
          <w:rFonts w:hint="eastAsia"/>
        </w:rPr>
        <w:t>批完成</w:t>
      </w:r>
      <w:proofErr w:type="gramEnd"/>
      <w:r w:rsidR="002560AD">
        <w:rPr>
          <w:rFonts w:hint="eastAsia"/>
        </w:rPr>
        <w:t>当下工序的加工就能进行下一个工序</w:t>
      </w:r>
      <w:r w:rsidR="00920010">
        <w:rPr>
          <w:rFonts w:hint="eastAsia"/>
        </w:rPr>
        <w:t>，因此同</w:t>
      </w:r>
      <w:r w:rsidR="009878DD">
        <w:rPr>
          <w:rFonts w:hint="eastAsia"/>
        </w:rPr>
        <w:t>一种工件的不同工序</w:t>
      </w:r>
      <w:r w:rsidR="00920010">
        <w:rPr>
          <w:rFonts w:hint="eastAsia"/>
        </w:rPr>
        <w:t>可以同时在不同子批上进行，</w:t>
      </w:r>
      <w:r>
        <w:rPr>
          <w:rFonts w:hint="eastAsia"/>
        </w:rPr>
        <w:t>既能充分发挥并行机器的生产能力，又能减少工件的等待时间。</w:t>
      </w:r>
    </w:p>
    <w:p w:rsidR="00920010" w:rsidRDefault="002A29FE" w:rsidP="00967855">
      <w:pPr>
        <w:ind w:firstLine="480"/>
        <w:rPr>
          <w:rFonts w:hint="eastAsia"/>
        </w:rPr>
      </w:pPr>
      <w:r>
        <w:rPr>
          <w:rFonts w:hint="eastAsia"/>
        </w:rPr>
        <w:t>分批调度最早被广泛地应用于</w:t>
      </w:r>
      <w:r w:rsidR="00EA5B0D">
        <w:rPr>
          <w:rFonts w:hint="eastAsia"/>
        </w:rPr>
        <w:t>FSSP</w:t>
      </w:r>
      <w:r>
        <w:rPr>
          <w:rFonts w:hint="eastAsia"/>
        </w:rPr>
        <w:t>问题中</w:t>
      </w:r>
      <w:r w:rsidR="0010291E">
        <w:rPr>
          <w:rFonts w:hint="eastAsia"/>
        </w:rPr>
        <w:t>，</w:t>
      </w:r>
      <w:r w:rsidR="00EA5B0D">
        <w:rPr>
          <w:rFonts w:hint="eastAsia"/>
        </w:rPr>
        <w:t>因为</w:t>
      </w:r>
      <w:r w:rsidR="00EA5B0D">
        <w:rPr>
          <w:rFonts w:hint="eastAsia"/>
        </w:rPr>
        <w:t>FSSP</w:t>
      </w:r>
      <w:r w:rsidR="00EA5B0D">
        <w:rPr>
          <w:rFonts w:hint="eastAsia"/>
        </w:rPr>
        <w:t>问题比较简单，</w:t>
      </w:r>
      <w:r w:rsidR="0010291E">
        <w:rPr>
          <w:rFonts w:hint="eastAsia"/>
        </w:rPr>
        <w:t>大多数对分批调度的研究都是基于</w:t>
      </w:r>
      <w:r w:rsidR="0010291E">
        <w:rPr>
          <w:rFonts w:hint="eastAsia"/>
        </w:rPr>
        <w:t>FSSP</w:t>
      </w:r>
      <w:r w:rsidR="0010291E">
        <w:rPr>
          <w:rFonts w:hint="eastAsia"/>
        </w:rPr>
        <w:t>问题的</w:t>
      </w:r>
      <w:r>
        <w:fldChar w:fldCharType="begin" w:fldLock="1"/>
      </w:r>
      <w:r w:rsidR="0071198A">
        <w:instrText>ADDIN CSL_CITATION {"citationItems":[{"id":"ITEM-1","itemData":{"DOI":"10.1080/07408170304379","ISSN":"0740817X","abstract":"Lot streaming is the process of splitting a job or lot to allow overlapping between successive operations in a multistage production system. This use of transfer lots usually results in a substantially shorter makespan for the corresponding schedule. In this paper, we study the discrete lot streaming problem for a single job in no-wait flow shops. We present a new linear programming formulation for the problem. We show that the optimal solutions are the same for the m × 2 case with or without no-wait constraints. We also present a fast, polynomial-time solution method for this case. For the general case, we prove that any solution which is 'close' to the continuous optimal solution will be a good approximation for the discrete problem. This property allows us to present two quickly obtainable approximation of very good quality.","author":[{"dropping-particle":"","family":"Chen","given":"Jiang","non-dropping-particle":"","parse-names":false,"suffix":""},{"dropping-particle":"","family":"Steiner","given":"George","non-dropping-particle":"","parse-names":false,"suffix":""}],"container-title":"IIE Transactions","id":"ITEM-1","issue":"2","issued":{"date-parts":[["2003"]]},"page":"91-101","title":"On discrete lot streaming in no-wait flow shops","type":"article-journal","volume":"35"},"uris":["http://www.mendeley.com/documents/?uuid=33c5059f-0fda-4a5a-b604-fcdda72fe880"]}],"mendeley":{"formattedCitation":"&lt;sup&gt;[13]&lt;/sup&gt;","plainTextFormattedCitation":"[13]","previouslyFormattedCitation":"&lt;sup&gt;[12]&lt;/sup&gt;"},"properties":{"noteIndex":0},"schema":"https://github.com/citation-style-language/schema/raw/master/csl-citation.json"}</w:instrText>
      </w:r>
      <w:r>
        <w:fldChar w:fldCharType="separate"/>
      </w:r>
      <w:r w:rsidR="0071198A" w:rsidRPr="0071198A">
        <w:rPr>
          <w:noProof/>
          <w:vertAlign w:val="superscript"/>
        </w:rPr>
        <w:t>[13]</w:t>
      </w:r>
      <w:r>
        <w:fldChar w:fldCharType="end"/>
      </w:r>
      <w:r>
        <w:fldChar w:fldCharType="begin" w:fldLock="1"/>
      </w:r>
      <w:r w:rsidR="0071198A">
        <w:instrText>ADDIN CSL_CITATION {"citationItems":[{"id":"ITEM-1","itemData":{"DOI":"10.1111/j.1540-5915.2001.tb00964.x","ISSN":"0011-7315","abstract":"Lot streaming is the process of splitting a production lot into sublots and then scheduling the sublots in overlapping fashion on the machines in order to improve the performance of the production system. Implementation of this concept arises in several batch production environments. These include, among others, printed circuit board assembly and semiconductor fabrication. There are several limitations in the lot-streaming models available in the literature which affect their usefulness in reality. In this paper, we consider the single batch, flow shop, lot-streaming problem but relax several of these limitations. The main contribution of this paper is to provide the production manager with a way of splitting a lot in order to optimize performance under various measures of performance and setup time considerations. In addition, the insight of the proposed procedure can be used to tackle more general versions of the problem considered.","author":[{"dropping-particle":"","family":"Kalir","given":"Adar A.","non-dropping-particle":"","parse-names":false,"suffix":""},{"dropping-particle":"","family":"Sarin","given":"Subhash C.","non-dropping-particle":"","parse-names":false,"suffix":""}],"container-title":"Decision Sciences","id":"ITEM-1","issue":"2","issued":{"date-parts":[["2007"]]},"page":"387-398","title":"Optimal Solutions for the Single Batch, Flow Shop, Lot-streaming Problem with Equal Sublots","type":"article-journal","volume":"32"},"uris":["http://www.mendeley.com/documents/?uuid=801bd72e-8b1b-442a-9a38-1ba458ce0dc0"]}],"mendeley":{"formattedCitation":"&lt;sup&gt;[14]&lt;/sup&gt;","plainTextFormattedCitation":"[14]","previouslyFormattedCitation":"&lt;sup&gt;[13]&lt;/sup&gt;"},"properties":{"noteIndex":0},"schema":"https://github.com/citation-style-language/schema/raw/master/csl-citation.json"}</w:instrText>
      </w:r>
      <w:r>
        <w:fldChar w:fldCharType="separate"/>
      </w:r>
      <w:r w:rsidR="0071198A" w:rsidRPr="0071198A">
        <w:rPr>
          <w:noProof/>
          <w:vertAlign w:val="superscript"/>
        </w:rPr>
        <w:t>[14]</w:t>
      </w:r>
      <w:r>
        <w:fldChar w:fldCharType="end"/>
      </w:r>
      <w:r>
        <w:fldChar w:fldCharType="begin" w:fldLock="1"/>
      </w:r>
      <w:r w:rsidR="0071198A">
        <w:instrText>ADDIN CSL_CITATION {"citationItems":[{"id":"ITEM-1","itemData":{"DOI":"10.1016/j.ejor.2006.06.066","ISSN":"03772217","abstract":"This paper studies the single-job lot streaming problem in a two-stage hybrid flowshop that has m identical machines at the first stage and one machine at the second stage, to minimise the makespan. A setup time is considered before processing each sublot on a machine. For the problem with the number of sublots given, we prove that it is optimal to use a rotation method for allocating and sequencing the sublots on the machines. With such allocation and sequencing, the sublot sizes are then optimised using linear programming. We then consider the problem with equal sublot sizes and develop an efficient solution to determining the optimal number of sublots. Finally optimal and heuristic solution methods for the general problem are proposed and the worst-case performance of the equal-sublot solution is analysed. Computational results are also reported demonstrating the close-to-optimal performances of the heuristic methods in different problem settings. © 2006 Elsevier B.V. All rights reserved.","author":[{"dropping-particle":"","family":"Liu","given":"Jiyin","non-dropping-particle":"","parse-names":false,"suffix":""}],"container-title":"European Journal of Operational Research","id":"ITEM-1","issue":"3","issued":{"date-parts":[["2008"]]},"page":"1171-1183","title":"Single-job lot streaming in m-1 two-stage hybrid flowshops","type":"article-journal","volume":"187"},"uris":["http://www.mendeley.com/documents/?uuid=8a29983e-480d-4841-adad-ab4823ca6bd5"]}],"mendeley":{"formattedCitation":"&lt;sup&gt;[15]&lt;/sup&gt;","plainTextFormattedCitation":"[15]","previouslyFormattedCitation":"&lt;sup&gt;[14]&lt;/sup&gt;"},"properties":{"noteIndex":0},"schema":"https://github.com/citation-style-language/schema/raw/master/csl-citation.json"}</w:instrText>
      </w:r>
      <w:r>
        <w:fldChar w:fldCharType="separate"/>
      </w:r>
      <w:r w:rsidR="0071198A" w:rsidRPr="0071198A">
        <w:rPr>
          <w:noProof/>
          <w:vertAlign w:val="superscript"/>
        </w:rPr>
        <w:t>[15]</w:t>
      </w:r>
      <w:r>
        <w:fldChar w:fldCharType="end"/>
      </w:r>
      <w:r>
        <w:rPr>
          <w:rFonts w:hint="eastAsia"/>
        </w:rPr>
        <w:t>。后来分批调度也逐渐地被应用于更复杂的生产环境中，例如</w:t>
      </w:r>
      <w:r>
        <w:rPr>
          <w:rFonts w:hint="eastAsia"/>
        </w:rPr>
        <w:t>PMSP</w:t>
      </w:r>
      <w:r>
        <w:t>问题</w:t>
      </w:r>
      <w:r>
        <w:fldChar w:fldCharType="begin" w:fldLock="1"/>
      </w:r>
      <w:r w:rsidR="0071198A">
        <w:instrText>ADDIN CSL_CITATION {"citationItems":[{"id":"ITEM-1","itemData":{"DOI":"10.1080/00207540410001720745","ISSN":"00207543","abstract":"This paper focuses on the problem of scheduling jobs on parallel machines considering a job-splitting property. In this problem, it is assumed that a job can be split into a discrete number of subjobs and they are processed on parallel machines independently. A two-phase heuristic algorithm is suggested for the problem with the objective of minimizing total tardiness. In the first phase, an initial sequence is constructed by an existing heuristic method for the parallel-machine scheduling problem. In the second phase, each job is split into subjobs considering possible results of the split, and then jobs and subjobs are rescheduled on the machines using a certain method. To evaluate performance of the suggested algorithm, computational experiments are performed on randomly generated test problems. Results of the experiments show that the suggested algorithm performs better than an existing one.","author":[{"dropping-particle":"","family":"Kim","given":"Y. D.","non-dropping-particle":"","parse-names":false,"suffix":""},{"dropping-particle":"","family":"Shim","given":"S. O.","non-dropping-particle":"","parse-names":false,"suffix":""},{"dropping-particle":"","family":"Kim","given":"S. B.","non-dropping-particle":"","parse-names":false,"suffix":""},{"dropping-particle":"","family":"Choi","given":"Y. C.","non-dropping-particle":"","parse-names":false,"suffix":""},{"dropping-particle":"","family":"Yoon","given":"H. M.","non-dropping-particle":"","parse-names":false,"suffix":""}],"container-title":"International Journal of Production Research","id":"ITEM-1","issue":"21","issued":{"date-parts":[["2004"]]},"page":"4531-4546","title":"Parallel machine scheduling considering a job-splitting property","type":"article-journal","volume":"42"},"uris":["http://www.mendeley.com/documents/?uuid=66c57061-d5c3-4a64-93ac-015ebfe5928c"]}],"mendeley":{"formattedCitation":"&lt;sup&gt;[16]&lt;/sup&gt;","plainTextFormattedCitation":"[16]","previouslyFormattedCitation":"&lt;sup&gt;[15]&lt;/sup&gt;"},"properties":{"noteIndex":0},"schema":"https://github.com/citation-style-language/schema/raw/master/csl-citation.json"}</w:instrText>
      </w:r>
      <w:r>
        <w:fldChar w:fldCharType="separate"/>
      </w:r>
      <w:r w:rsidR="0071198A" w:rsidRPr="0071198A">
        <w:rPr>
          <w:noProof/>
          <w:vertAlign w:val="superscript"/>
        </w:rPr>
        <w:t>[16]</w:t>
      </w:r>
      <w:r>
        <w:fldChar w:fldCharType="end"/>
      </w:r>
      <w:r>
        <w:fldChar w:fldCharType="begin" w:fldLock="1"/>
      </w:r>
      <w:r w:rsidR="0071198A">
        <w:instrText>ADDIN CSL_CITATION {"citationItems":[{"id":"ITEM-1","itemData":{"DOI":"10.1016/j.ijpe.2004.12.007","ISSN":"09255273","abstract":"In this study, we consider the problem of scheduling a set of independent jobs with sequence-dependent setup times and job splitting, on a set of identical parallel machines such that maximum completion time (makespan) is minimized. For this NP-hard problem, we suggest a heuristic algorithm improving an existing one, using a linear programming modeling with setup times and job splitting considerations. The performance of our new method is tested on over 6000 instances with different size by comparing it with a lower bound. © 2005 Elsevier B.V. All rights reserved.","author":[{"dropping-particle":"","family":"Nait Tahar","given":"Djamel","non-dropping-particle":"","parse-names":false,"suffix":""},{"dropping-particle":"","family":"Yalaoui","given":"Farouk","non-dropping-particle":"","parse-names":false,"suffix":""},{"dropping-particle":"","family":"Chu","given":"Chengbin","non-dropping-particle":"","parse-names":false,"suffix":""},{"dropping-particle":"","family":"Amodeo","given":"Lionel","non-dropping-particle":"","parse-names":false,"suffix":""}],"container-title":"International Journal of Production Economics","id":"ITEM-1","issue":"1-2","issued":{"date-parts":[["2006"]]},"page":"63-73","title":"A linear programming approach for identical parallel machine scheduling with job splitting and sequence-dependent setup times","type":"article-journal","volume":"99"},"uris":["http://www.mendeley.com/documents/?uuid=071d676e-973c-49bb-87e9-92a8c2348f58"]}],"mendeley":{"formattedCitation":"&lt;sup&gt;[17]&lt;/sup&gt;","plainTextFormattedCitation":"[17]","previouslyFormattedCitation":"&lt;sup&gt;[16]&lt;/sup&gt;"},"properties":{"noteIndex":0},"schema":"https://github.com/citation-style-language/schema/raw/master/csl-citation.json"}</w:instrText>
      </w:r>
      <w:r>
        <w:fldChar w:fldCharType="separate"/>
      </w:r>
      <w:r w:rsidR="0071198A" w:rsidRPr="0071198A">
        <w:rPr>
          <w:noProof/>
          <w:vertAlign w:val="superscript"/>
        </w:rPr>
        <w:t>[17]</w:t>
      </w:r>
      <w:r>
        <w:fldChar w:fldCharType="end"/>
      </w:r>
      <w:r>
        <w:rPr>
          <w:rFonts w:hint="eastAsia"/>
        </w:rPr>
        <w:t>，</w:t>
      </w:r>
      <w:r>
        <w:rPr>
          <w:rFonts w:hint="eastAsia"/>
        </w:rPr>
        <w:t>JSSP</w:t>
      </w:r>
      <w:r>
        <w:t>问题</w:t>
      </w:r>
      <w:r>
        <w:fldChar w:fldCharType="begin" w:fldLock="1"/>
      </w:r>
      <w:r w:rsidR="0071198A">
        <w:instrText>ADDIN CSL_CITATION {"citationItems":[{"id":"ITEM-1","itemData":{"DOI":"10.1080/00207543.2013.774506","ISSN":"00207543","abstract":"In this paper we present a review of the literature on lot streaming. Lot streaming is a technique that accelerates the flow of a product through a production system by splitting its production lot into sublots and then processing the sublots simultaneously over the machines, thereby reducing the work-in-process and cycle time. We divide the work presented in the literature into two categories on the basis of whether the objective function used is time-based or cost-based. We use a classification scheme to represent various lot-streaming problems. Lot streaming has been applied for the processing of jobs in a variety of machine configurations, including flow shops, job shops, open shops, parallel machines, and hybrid flow shops, even though the bulk of studies have been devoted to flow shop scheduling problems. We have also included the use of lot streaming in an assembly environment in which the subassemblies supplied by the vendors at the first stage are assembled in the second stage, and this constitutes some of the latest work reported in this area. We also provide directions for future research on lot streaming. [ABSTRACT FROM PUBLISHER]","author":[{"dropping-particle":"","family":"Cheng","given":"M.","non-dropping-particle":"","parse-names":false,"suffix":""},{"dropping-particle":"","family":"Mukherjee","given":"N. J.","non-dropping-particle":"","parse-names":false,"suffix":""},{"dropping-particle":"","family":"Sarin","given":"S. C.","non-dropping-particle":"","parse-names":false,"suffix":""}],"container-title":"International Journal of Production Research","id":"ITEM-1","issue":"23-24","issued":{"date-parts":[["2013"]]}</w:instrText>
      </w:r>
      <w:r w:rsidR="0071198A">
        <w:rPr>
          <w:rFonts w:hint="eastAsia"/>
        </w:rPr>
        <w:instrText>,"note":"</w:instrText>
      </w:r>
      <w:r w:rsidR="0071198A">
        <w:rPr>
          <w:rFonts w:hint="eastAsia"/>
        </w:rPr>
        <w:instrText>一个</w:instrText>
      </w:r>
      <w:r w:rsidR="0071198A">
        <w:rPr>
          <w:rFonts w:hint="eastAsia"/>
        </w:rPr>
        <w:instrText>review</w:instrText>
      </w:r>
      <w:r w:rsidR="0071198A">
        <w:rPr>
          <w:rFonts w:hint="eastAsia"/>
        </w:rPr>
        <w:instrText>，值得一看</w:instrText>
      </w:r>
      <w:r w:rsidR="0071198A">
        <w:rPr>
          <w:rFonts w:hint="eastAsia"/>
        </w:rPr>
        <w:instrText>","page":"7023-7046","publisher":"Taylor &amp; Francis","title":"A review of lot streaming","type":"article-journal","volume":"51"},"uris":["http://www.mendeley.com/documents/?uuid=77133942-5f95-4ec0-847f-8f0fdf9991e2"]}],"mendeley":{"fo</w:instrText>
      </w:r>
      <w:r w:rsidR="0071198A">
        <w:instrText>rmattedCitation":"&lt;sup&gt;[18]&lt;/sup&gt;","plainTextFormattedCitation":"[18]","previouslyFormattedCitation":"&lt;sup&gt;[17]&lt;/sup&gt;"},"properties":{"noteIndex":0},"schema":"https://github.com/citation-style-language/schema/raw/master/csl-citation.json"}</w:instrText>
      </w:r>
      <w:r>
        <w:fldChar w:fldCharType="separate"/>
      </w:r>
      <w:r w:rsidR="0071198A" w:rsidRPr="0071198A">
        <w:rPr>
          <w:noProof/>
          <w:vertAlign w:val="superscript"/>
        </w:rPr>
        <w:t>[18]</w:t>
      </w:r>
      <w:r>
        <w:fldChar w:fldCharType="end"/>
      </w:r>
      <w:r>
        <w:fldChar w:fldCharType="begin" w:fldLock="1"/>
      </w:r>
      <w:r w:rsidR="0071198A">
        <w:instrText>ADDIN CSL_CITATION {"citationItems":[{"id":"ITEM-1","itemData":{"DOI":"10.1080/00207543.2013.784404","ISBN":"0020-7543","ISSN":"00207543","abstract":"&lt;h3&gt;Objective.&lt;/h3&gt;&lt;p&gt;—To ascertain whether restriction of dietary sodium lowers blood pressure in hypertensive and normotensive individuals.&lt;/p&gt;&lt;h3&gt;Data Sources.&lt;/h3&gt;&lt;p&gt;—An English-language computerized literature search, restricted to human studies with Medical Subject Heading terms, \"hypertension,\" \"blood pressure,\" \"vascular resistance,\" \"sodium and dietary,\" \"diet and sodium restricted,\" \"sodium chloride,\" \"clinical trial,\" \"randomized controlled trial,\" and \"prospective studies,\" was conducted. Bibliographies of review articles and personal files were also searched.&lt;/p&gt;&lt;h3&gt;Trial Selection.&lt;/h3&gt;&lt;p&gt;—Trials that had randomized allocation to control and dietary sodium intervention groups, monitored by timed sodium excretion, with outcome measures of both systolic and diastolic blood pressure were selected by blinded review of the methods section.&lt;/p&gt;&lt;h3&gt;Data Extraction.&lt;/h3&gt;&lt;p&gt;—Two observers extracted data independently, using purposedesigned forms, and discrepancies were resolved by discussion.&lt;/p&gt;&lt;h3&gt;Data Synthesis.&lt;/h3&gt;&lt;p&gt;—The 56 trials that met our inclusion criteria showed significant heterogeneity. Publication bias was also evident. The mean reduction (95% confidence interval) in daily urinary sodium excretion, a proxy measure of dietary sodium intake, was 95 mmol/d (71-119 mmol/d) in 28 trials with 1131 hypertensive subjects and 125 mmol/d (95-156 mmol/d) in 28 trials with 2374 normotensive subjects. After adjustment for measurement error of urinary sodium excretion, the decrease in blood pressure for a 100-mmol/d reduction in daily sodium excretion was 3.7 mm Hg (2.35-5.05 mm Hg) for systolic (&lt;i&gt;P&lt;/i&gt;&amp;lt;.001) and 0.9 mm Hg (-0.13 to 1.85 mm Hg) for diastolic (&lt;i&gt;P&lt;/i&gt;=.09) in the hypertensive trials, and 1.0 mm Hg (0.51-1.56 mm Hg) for systolic (&lt;i&gt;P&lt;/i&gt;&amp;lt;.001) and 0.1 mm Hg (-0.32 to 0.51 mm Hg) for diastolic (&lt;i&gt;P&lt;/i&gt;=.64) in the normotensive trials. Decreases in blood pressure were larger in trials of older hypertensive individuals and small and nonsignificant in trials of normotensive individuals whose meals were prepared and who lived outside the institution setting.&lt;/p&gt;&lt;h3&gt;Conclusion.&lt;/h3&gt;&lt;p&gt;—Dietary sodium restriction for older hypertensive individuals might be considered, but the evidence in the normotensive population does not support current recommendations for universal dietary sodium restriction.&lt;/p&gt;&lt;p&gt;(&lt;i&gt;JAMA&lt;/i&gt;. 1996;275:1590-1597)&lt;/p&gt;","author":[{"dropping-particle":"","family":"Lei","given":"Deming","non-dropping-particle":"","parse-names":false,"suffix":""},{"dropping-particle":"","family":"Guo","given":"Xiuping","non-dropping-particle":"","parse-names":fals</w:instrText>
      </w:r>
      <w:r w:rsidR="0071198A">
        <w:rPr>
          <w:rFonts w:hint="eastAsia"/>
        </w:rPr>
        <w:instrText>e,"suffix":""}],"container-title":"International Journal of Production Research","id":"ITEM-1","issue":"16","issued":{"date-parts":[["2013"]]},"note":"</w:instrText>
      </w:r>
      <w:r w:rsidR="0071198A">
        <w:rPr>
          <w:rFonts w:hint="eastAsia"/>
        </w:rPr>
        <w:instrText>相同类的</w:instrText>
      </w:r>
      <w:r w:rsidR="0071198A">
        <w:rPr>
          <w:rFonts w:hint="eastAsia"/>
        </w:rPr>
        <w:instrText>job</w:instrText>
      </w:r>
      <w:r w:rsidR="0071198A">
        <w:rPr>
          <w:rFonts w:hint="eastAsia"/>
        </w:rPr>
        <w:instrText>的</w:instrText>
      </w:r>
      <w:r w:rsidR="0071198A">
        <w:rPr>
          <w:rFonts w:hint="eastAsia"/>
        </w:rPr>
        <w:instrText>sublot</w:instrText>
      </w:r>
      <w:r w:rsidR="0071198A">
        <w:rPr>
          <w:rFonts w:hint="eastAsia"/>
        </w:rPr>
        <w:instrText>，在同一台机器上要连续加工，不能插入其他类的</w:instrText>
      </w:r>
      <w:r w:rsidR="0071198A">
        <w:rPr>
          <w:rFonts w:hint="eastAsia"/>
        </w:rPr>
        <w:instrText>job</w:instrText>
      </w:r>
      <w:r w:rsidR="0071198A">
        <w:rPr>
          <w:rFonts w:hint="eastAsia"/>
        </w:rPr>
        <w:instrText>，但是可以批运输</w:instrText>
      </w:r>
      <w:r w:rsidR="0071198A">
        <w:rPr>
          <w:rFonts w:hint="eastAsia"/>
        </w:rPr>
        <w:instrText>\n</w:instrText>
      </w:r>
      <w:r w:rsidR="0071198A">
        <w:rPr>
          <w:rFonts w:hint="eastAsia"/>
        </w:rPr>
        <w:instrText>跟我们的背景不同</w:instrText>
      </w:r>
      <w:r w:rsidR="0071198A">
        <w:rPr>
          <w:rFonts w:hint="eastAsia"/>
        </w:rPr>
        <w:instrText>","page":"4930-4941","title":"Scheduling job sh</w:instrText>
      </w:r>
      <w:r w:rsidR="0071198A">
        <w:instrText>op with lot streaming and transportation through a modified artificial bee colony","type":"article-journal","volume":"51"},"uris":["http://www.mendeley.com/documents/?uuid=591415e5-eb24-41f4-b08f-e8315473a40c"]}],"mendeley":{"formattedCitation":"&lt;sup&gt;[19]&lt;/sup&gt;","plainTextFormattedCitation":"[19]","previouslyFormattedCitation":"&lt;sup&gt;[18]&lt;/sup&gt;"},"properties":{"noteIndex":0},"schema":"https://github.com/citation-style-language/schema/raw/master/csl-citation.json"}</w:instrText>
      </w:r>
      <w:r>
        <w:fldChar w:fldCharType="separate"/>
      </w:r>
      <w:r w:rsidR="0071198A" w:rsidRPr="0071198A">
        <w:rPr>
          <w:noProof/>
          <w:vertAlign w:val="superscript"/>
        </w:rPr>
        <w:t>[19]</w:t>
      </w:r>
      <w:r>
        <w:fldChar w:fldCharType="end"/>
      </w:r>
      <w:r>
        <w:rPr>
          <w:rFonts w:hint="eastAsia"/>
        </w:rPr>
        <w:t>，和</w:t>
      </w:r>
      <w:r>
        <w:rPr>
          <w:rFonts w:hint="eastAsia"/>
        </w:rPr>
        <w:t>AJSP</w:t>
      </w:r>
      <w:r>
        <w:t>问题</w:t>
      </w:r>
      <w:r>
        <w:rPr>
          <w:rFonts w:hint="eastAsia"/>
        </w:rPr>
        <w:t>。</w:t>
      </w:r>
      <w:r>
        <w:rPr>
          <w:rFonts w:hint="eastAsia"/>
        </w:rPr>
        <w:t>FJSP</w:t>
      </w:r>
      <w:r>
        <w:rPr>
          <w:rFonts w:hint="eastAsia"/>
        </w:rPr>
        <w:t>的分批调度问题是更复杂的问题，具有更复杂的约束，和更复杂的解，</w:t>
      </w:r>
      <w:r w:rsidR="00531845">
        <w:rPr>
          <w:rFonts w:hint="eastAsia"/>
        </w:rPr>
        <w:t>它也更贴近实际的生产环境。</w:t>
      </w:r>
      <w:r>
        <w:rPr>
          <w:rFonts w:hint="eastAsia"/>
        </w:rPr>
        <w:t>已经有少部分学者开始研究</w:t>
      </w:r>
      <w:r w:rsidR="00531845">
        <w:rPr>
          <w:rFonts w:hint="eastAsia"/>
        </w:rPr>
        <w:t>FJSP</w:t>
      </w:r>
      <w:r>
        <w:rPr>
          <w:rFonts w:hint="eastAsia"/>
        </w:rPr>
        <w:t>的分批调度问题了，但是相关研究还是相对比较少</w:t>
      </w:r>
      <w:r>
        <w:fldChar w:fldCharType="begin" w:fldLock="1"/>
      </w:r>
      <w:r w:rsidR="0071198A">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71198A">
        <w:rPr>
          <w:rFonts w:hint="eastAsia"/>
        </w:rPr>
        <w:instrText>"note":"</w:instrText>
      </w:r>
      <w:r w:rsidR="0071198A">
        <w:rPr>
          <w:rFonts w:hint="eastAsia"/>
        </w:rPr>
        <w:instrText>基本信息：</w:instrText>
      </w:r>
      <w:r w:rsidR="0071198A">
        <w:rPr>
          <w:rFonts w:hint="eastAsia"/>
        </w:rPr>
        <w:instrText>\nFJSP with lot stream\n</w:instrText>
      </w:r>
      <w:r w:rsidR="0071198A">
        <w:rPr>
          <w:rFonts w:hint="eastAsia"/>
        </w:rPr>
        <w:instrText>单目标</w:instrText>
      </w:r>
      <w:r w:rsidR="0071198A">
        <w:rPr>
          <w:rFonts w:hint="eastAsia"/>
        </w:rPr>
        <w:instrText>\nIsland GA</w:instrText>
      </w:r>
      <w:r w:rsidR="0071198A">
        <w:rPr>
          <w:rFonts w:hint="eastAsia"/>
        </w:rPr>
        <w:instrText>，使用了不同的拓扑结构</w:instrText>
      </w:r>
      <w:r w:rsidR="0071198A">
        <w:rPr>
          <w:rFonts w:hint="eastAsia"/>
        </w:rPr>
        <w:instrText>\n</w:instrText>
      </w:r>
      <w:r w:rsidR="0071198A">
        <w:rPr>
          <w:rFonts w:hint="eastAsia"/>
        </w:rPr>
        <w:instrText>两段编码</w:instrText>
      </w:r>
      <w:r w:rsidR="0071198A">
        <w:rPr>
          <w:rFonts w:hint="eastAsia"/>
        </w:rPr>
        <w:instrText>\n\n</w:instrText>
      </w:r>
      <w:r w:rsidR="0071198A">
        <w:rPr>
          <w:rFonts w:hint="eastAsia"/>
        </w:rPr>
        <w:instrText>自己生成算例</w:instrText>
      </w:r>
      <w:r w:rsidR="0071198A">
        <w:rPr>
          <w:rFonts w:hint="eastAsia"/>
        </w:rPr>
        <w:instrText>","page":"201-208","title":"A coarse-grain parallel genetic algorithm for flexible job-shop scheduling with lot streaming","type":"article-journal","volume":"1"},"uris":["http:/</w:instrText>
      </w:r>
      <w:r w:rsidR="0071198A">
        <w:instrText>/www.mendeley.com/documents/?uuid=a4bd2080-6c6f-4194-add3-dc0fe3d7e23b"]}],"mendeley":{"formattedCitation":"&lt;sup&gt;[20]&lt;/sup&gt;","plainTextFormattedCitation":"[20]","previouslyFormattedCitation":"&lt;sup&gt;[19]&lt;/sup&gt;"},"properties":{"noteIndex":0},"schema":"https://github.com/citation-style-language/schema/raw/master/csl-citation.json"}</w:instrText>
      </w:r>
      <w:r>
        <w:fldChar w:fldCharType="separate"/>
      </w:r>
      <w:r w:rsidR="0071198A" w:rsidRPr="0071198A">
        <w:rPr>
          <w:noProof/>
          <w:vertAlign w:val="superscript"/>
        </w:rPr>
        <w:t>[20]</w:t>
      </w:r>
      <w:r>
        <w:fldChar w:fldCharType="end"/>
      </w:r>
      <w:r>
        <w:fldChar w:fldCharType="begin" w:fldLock="1"/>
      </w:r>
      <w:r w:rsidR="0071198A">
        <w:instrText>ADDIN CSL_CITATION {"citationItems":[{"id":"ITEM-1","itemData":{"DOI":"10.1016/j.cie.2018.02.010","ISSN":"03608352","abstract":"The hybridization of metaheuristics with other techniques for optimization has been one of the most interesting trends. The focus of research on metaheuristics is also becoming problem oriented rather than algorithm oriented. This has led researchers to try combining different algorithmic components in order to design more powerful algorithms. In this paper, we developed a linear programming assisted genetic algorithm for solving a flexible jobshop lot streaming problem. The genetic algorithm searches over both discrete and continuous variables in the problem solution space. A linear programming is used to assist the genetic algorithm by further refining promising solutions in a population periodically through determining the optimal values of the continuous variables corresponding to those promising solutions. This is different from one common way of hybridization referred to as linear programming embedded metaheuristics where the algorithm searches only over the integer variables and a linear programming subproblem is solved corresponding to every solution visited, which can be computationally prohibitive. Numerical examples showed that the proposed linear programming assisted (not embedded) genetic algorithm is superior to the embedded approach and as well as to a resource intensive multi-population pure parallel genetic algorithm.","author":[{"dropping-particle":"","family":"Defersha","given":"Fantahun M.","non-dropping-particle":"","parse-names":false,"suffix":""},{"dropping-particle":"","family":"Bayat Movahed","given":"Saber","non-dropping-particle":"","parse-names":false,"suffix":""}],"container-title":"Computers and Indu</w:instrText>
      </w:r>
      <w:r w:rsidR="0071198A">
        <w:rPr>
          <w:rFonts w:hint="eastAsia"/>
        </w:rPr>
        <w:instrText>strial Engineering","id":"ITEM-1","issued":{"date-parts":[["2018"]]},"note":"GA+</w:instrText>
      </w:r>
      <w:r w:rsidR="0071198A">
        <w:rPr>
          <w:rFonts w:hint="eastAsia"/>
        </w:rPr>
        <w:instrText>线性规划</w:instrText>
      </w:r>
      <w:r w:rsidR="0071198A">
        <w:rPr>
          <w:rFonts w:hint="eastAsia"/>
        </w:rPr>
        <w:instrText>","page":"319-335","publisher":"Elsevier","title":"Linear programming assisted (not embedded) genetic algorithm for flexible jobshop scheduling with lot streaming","type":</w:instrText>
      </w:r>
      <w:r w:rsidR="0071198A">
        <w:instrText>"article-journal","volume":"117"},"uris":["http://www.mendeley.com/documents/?uuid=e0cfccdc-a3ca-4753-9300-8f98d2e164b2"]}],"mendeley":{"formattedCitation":"&lt;sup&gt;[21]&lt;/sup&gt;","plainTextFormattedCitation":"[21]","previouslyFormattedCitation":"&lt;sup&gt;[20]&lt;/sup&gt;"},"properties":{"noteIndex":0},"schema":"https://github.com/citation-style-language/schema/raw/master/csl-citation.json"}</w:instrText>
      </w:r>
      <w:r>
        <w:fldChar w:fldCharType="separate"/>
      </w:r>
      <w:r w:rsidR="0071198A" w:rsidRPr="0071198A">
        <w:rPr>
          <w:noProof/>
          <w:vertAlign w:val="superscript"/>
        </w:rPr>
        <w:t>[21]</w:t>
      </w:r>
      <w:r>
        <w:fldChar w:fldCharType="end"/>
      </w:r>
      <w:r>
        <w:rPr>
          <w:rFonts w:hint="eastAsia"/>
        </w:rPr>
        <w:t>。</w:t>
      </w:r>
    </w:p>
    <w:p w:rsidR="0055064D" w:rsidRDefault="0055064D" w:rsidP="00E6315C">
      <w:pPr>
        <w:pStyle w:val="2"/>
        <w:ind w:firstLine="560"/>
      </w:pPr>
      <w:r>
        <w:rPr>
          <w:rFonts w:hint="eastAsia"/>
        </w:rPr>
        <w:t xml:space="preserve">2.2.2 </w:t>
      </w:r>
      <w:r w:rsidR="00B7499F">
        <w:rPr>
          <w:rFonts w:hint="eastAsia"/>
        </w:rPr>
        <w:t>问题</w:t>
      </w:r>
      <w:r w:rsidR="002A29FE">
        <w:rPr>
          <w:rFonts w:hint="eastAsia"/>
        </w:rPr>
        <w:t>难点</w:t>
      </w:r>
      <w:r>
        <w:rPr>
          <w:rFonts w:hint="eastAsia"/>
        </w:rPr>
        <w:t>分析</w:t>
      </w:r>
    </w:p>
    <w:p w:rsidR="00D75FAD" w:rsidRDefault="00D75FAD" w:rsidP="0010291E">
      <w:pPr>
        <w:ind w:firstLine="480"/>
        <w:rPr>
          <w:rFonts w:hint="eastAsia"/>
        </w:rPr>
      </w:pPr>
      <w:r>
        <w:t>合理的子批划分对提高生产效率</w:t>
      </w:r>
      <w:r>
        <w:rPr>
          <w:rFonts w:hint="eastAsia"/>
        </w:rPr>
        <w:t>有</w:t>
      </w:r>
      <w:r>
        <w:t>非常重要的影响</w:t>
      </w:r>
      <w:r>
        <w:rPr>
          <w:rFonts w:hint="eastAsia"/>
        </w:rPr>
        <w:t>。</w:t>
      </w:r>
      <w:r>
        <w:t>子批量并不是越大越好或者越小越好</w:t>
      </w:r>
      <w:r>
        <w:rPr>
          <w:rFonts w:hint="eastAsia"/>
        </w:rPr>
        <w:t>。当子批量比较大的时候，会导致后面的子</w:t>
      </w:r>
      <w:proofErr w:type="gramStart"/>
      <w:r>
        <w:rPr>
          <w:rFonts w:hint="eastAsia"/>
        </w:rPr>
        <w:t>批需要</w:t>
      </w:r>
      <w:proofErr w:type="gramEnd"/>
      <w:r>
        <w:rPr>
          <w:rFonts w:hint="eastAsia"/>
        </w:rPr>
        <w:t>等待更长的时间才能开始各个工序的加工。当子批量比较小的时候，会导致较多的子批数，需要更多次数的准备操作，消耗更多的加工时间。子批数也并不是越多越好或者越少越好。当子批数较多的时候，调度问题的复杂度随之提高，寻找最优调度的难度会更高，除此之外还需要消耗更多的准备操作时间</w:t>
      </w:r>
      <w:r>
        <w:fldChar w:fldCharType="begin" w:fldLock="1"/>
      </w:r>
      <w:r w:rsidR="0071198A">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[22]&lt;/sup&gt;","plainTextFormattedCitation":"[22]","previouslyFormattedCitation":"&lt;sup&gt;[21]&lt;/sup&gt;"},"properties":{"noteIndex":0},"schema":"https://github.com/citation-style-language/schema/raw/master/csl-citation.json"}</w:instrText>
      </w:r>
      <w:r>
        <w:fldChar w:fldCharType="separate"/>
      </w:r>
      <w:r w:rsidR="0071198A" w:rsidRPr="0071198A">
        <w:rPr>
          <w:noProof/>
          <w:vertAlign w:val="superscript"/>
        </w:rPr>
        <w:t>[22]</w:t>
      </w:r>
      <w:r>
        <w:fldChar w:fldCharType="end"/>
      </w:r>
      <w:r>
        <w:rPr>
          <w:rFonts w:hint="eastAsia"/>
        </w:rPr>
        <w:t>。当子批数较少的时候，就难以充分发挥重叠加工的优势。</w:t>
      </w:r>
      <w:r w:rsidR="00E4359D">
        <w:t>子批划分应该适应不同加工环境的需求</w:t>
      </w:r>
      <w:r w:rsidR="00E4359D">
        <w:rPr>
          <w:rFonts w:hint="eastAsia"/>
        </w:rPr>
        <w:t>，</w:t>
      </w:r>
      <w:r w:rsidR="0010291E">
        <w:rPr>
          <w:rFonts w:hint="eastAsia"/>
        </w:rPr>
        <w:t>如何合理安排子批数和各子批批量，从而最大程度发挥分批的优势，</w:t>
      </w:r>
      <w:r w:rsidR="00E4359D">
        <w:t>这是分批调度问题的</w:t>
      </w:r>
      <w:r w:rsidR="00967855">
        <w:t>第</w:t>
      </w:r>
      <w:r w:rsidR="0010291E">
        <w:rPr>
          <w:rFonts w:hint="eastAsia"/>
        </w:rPr>
        <w:t>一</w:t>
      </w:r>
      <w:r w:rsidR="00967855">
        <w:t>个</w:t>
      </w:r>
      <w:r w:rsidR="00E4359D">
        <w:t>难点</w:t>
      </w:r>
      <w:r w:rsidR="00E4359D">
        <w:rPr>
          <w:rFonts w:hint="eastAsia"/>
        </w:rPr>
        <w:t>。</w:t>
      </w:r>
    </w:p>
    <w:p w:rsidR="0010291E" w:rsidRPr="00892097" w:rsidRDefault="0010291E" w:rsidP="0010291E">
      <w:pPr>
        <w:ind w:firstLine="480"/>
        <w:rPr>
          <w:rFonts w:hint="eastAsia"/>
        </w:rPr>
      </w:pPr>
      <w:r>
        <w:rPr>
          <w:rFonts w:hint="eastAsia"/>
        </w:rPr>
        <w:lastRenderedPageBreak/>
        <w:t>调度问题本身是一种复杂的组合优化问题，研究初期通常使用经典数学优化方法来解决该问题，包括混合整数规划法</w:t>
      </w:r>
      <w:r>
        <w:fldChar w:fldCharType="begin" w:fldLock="1"/>
      </w:r>
      <w:r w:rsidR="0071198A">
        <w:instrText>ADDIN CSL_CITATION {"citationItems":[{"id":"ITEM-1","itemData":{"author":[{"dropping-particle":"","family":"Wagner","given":"Harvey M.","non-dropping-particle":"","parse-names":false,"suffix":""}],"container-title":"Naval Research Logistics Quarterly","id":"ITEM-1","issued":{"date-parts":[["1959"]]},"page":"131-140","title":"An integer programming model for machine scheduling","type":"article-journal","volume":"6"},"uris":["http://www.mendeley.com/documents/?uuid=65f17a53-7c83-4128-a8cf-e824f3ecccf7"]}],"mendeley":{"formattedCitation":"&lt;sup&gt;[23]&lt;/sup&gt;","plainTextFormattedCitation":"[23]","previouslyFormattedCitation":"&lt;sup&gt;[22]&lt;/sup&gt;"},"properties":{"noteIndex":0},"schema":"https://github.com/citation-style-language/schema/raw/master/csl-citation.json"}</w:instrText>
      </w:r>
      <w:r>
        <w:fldChar w:fldCharType="separate"/>
      </w:r>
      <w:r w:rsidR="0071198A" w:rsidRPr="0071198A">
        <w:rPr>
          <w:noProof/>
          <w:vertAlign w:val="superscript"/>
        </w:rPr>
        <w:t>[23]</w:t>
      </w:r>
      <w:r>
        <w:fldChar w:fldCharType="end"/>
      </w:r>
      <w:r>
        <w:rPr>
          <w:rFonts w:hint="eastAsia"/>
        </w:rPr>
        <w:t>、动态规划法</w:t>
      </w:r>
      <w:r>
        <w:fldChar w:fldCharType="begin" w:fldLock="1"/>
      </w:r>
      <w:r w:rsidR="0071198A">
        <w:instrText>ADDIN CSL_CITATION {"citationItems":[{"id":"ITEM-1","itemData":{"author":[{"dropping-particle":"","family":"Held","given":"Michael","non-dropping-particle":"","parse-names":false,"suffix":""},{"dropping-particle":"","family":"Karp","given":"Richard M.","non-dropping-particle":"","parse-names":false,"suffix":""}],"container-title":"Journal ofSIAM","id":"ITEM-1","issued":{"date-parts":[["1962"]]},"page":"196-210","title":"An dynamic programming approach to sequencing problems","type":"article-journal","volume":"10"},"uris":["http://www.mendeley.com/documents/?uuid=41bfea88-c4b8-414e-baac-21ef764df14e"]}],"mendeley":{"formattedCitation":"&lt;sup&gt;[24]&lt;/sup&gt;","plainTextFormattedCitation":"[24]","previouslyFormattedCitation":"&lt;sup&gt;[23]&lt;/sup&gt;"},"properties":{"noteIndex":0},"schema":"https://github.com/citation-style-language/schema/raw/master/csl-citation.json"}</w:instrText>
      </w:r>
      <w:r>
        <w:fldChar w:fldCharType="separate"/>
      </w:r>
      <w:r w:rsidR="0071198A" w:rsidRPr="0071198A">
        <w:rPr>
          <w:noProof/>
          <w:vertAlign w:val="superscript"/>
        </w:rPr>
        <w:t>[24]</w:t>
      </w:r>
      <w:r>
        <w:fldChar w:fldCharType="end"/>
      </w:r>
      <w:r>
        <w:rPr>
          <w:rFonts w:hint="eastAsia"/>
        </w:rPr>
        <w:t>、分支定界法</w:t>
      </w:r>
      <w:r>
        <w:fldChar w:fldCharType="begin" w:fldLock="1"/>
      </w:r>
      <w:r w:rsidR="0071198A">
        <w:instrText>ADDIN CSL_CITATION {"citationItems":[{"id":"ITEM-1","itemData":{"author":[{"dropping-particle":"","family":"Ignall","given":"Edward","non-dropping-particle":"","parse-names":false,"suffix":""},{"dropping-particle":"","family":"Schrage","given":"Linus","non-dropping-particle":"","parse-names":false,"suffix":""}],"container-title":"Operations Research","id":"ITEM-1","issued":{"date-parts":[["1965"]]},"page":"400-412","title":"Application of the branch and bound technique to some flow-shop problems","type":"article-journal","volume":"13"},"uris":["http://www.mendeley.com/documents/?uuid=bfb0779c-8335-4c76-ad4e-c8ee84491313"]}],"mendeley":{"formattedCitation":"&lt;sup&gt;[25]&lt;/sup&gt;","plainTextFormattedCitation":"[25]","previouslyFormattedCitation":"&lt;sup&gt;[24]&lt;/sup&gt;"},"properties":{"noteIndex":0},"schema":"https://github.com/citation-style-language/schema/raw/master/csl-citation.json"}</w:instrText>
      </w:r>
      <w:r>
        <w:fldChar w:fldCharType="separate"/>
      </w:r>
      <w:r w:rsidR="0071198A" w:rsidRPr="0071198A">
        <w:rPr>
          <w:noProof/>
          <w:vertAlign w:val="superscript"/>
        </w:rPr>
        <w:t>[25]</w:t>
      </w:r>
      <w:r>
        <w:fldChar w:fldCharType="end"/>
      </w:r>
      <w:r>
        <w:rPr>
          <w:rFonts w:hint="eastAsia"/>
        </w:rPr>
        <w:t>等等，后来启发式方法也</w:t>
      </w:r>
      <w:r>
        <w:fldChar w:fldCharType="begin" w:fldLock="1"/>
      </w:r>
      <w:r w:rsidR="0071198A">
        <w:instrText>ADDIN CSL_CITATION {"citationItems":[{"id":"ITEM-1","itemData":{"author":[{"dropping-particle":"","family":"Palmer","given":"D. S.","non-dropping-particle":"","parse-names":false,"suffix":""}],"container-title":"Operational Research Quarterly","id":"ITEM-1","issued":{"date-parts":[["1965"]]},"page":"101-107","title":"Sequencing jobs through a multi-stage process in the minimum total time-a quick method of obtaining a near optimum","type":"article-journal","volume":"10"},"uris":["http://www.mendeley.com/documents/?uuid=a428c812-3d3a-4e3e-a0df-50f527ad9ace"]}],"mendeley":{"formattedCitation":"&lt;sup&gt;[26]&lt;/sup&gt;","plainTextFormattedCitation":"[26]","previouslyFormattedCitation":"&lt;sup&gt;[25]&lt;/sup&gt;"},"properties":{"noteIndex":0},"schema":"https://github.com/citation-style-language/schema/raw/master/csl-citation.json"}</w:instrText>
      </w:r>
      <w:r>
        <w:fldChar w:fldCharType="separate"/>
      </w:r>
      <w:r w:rsidR="0071198A" w:rsidRPr="0071198A">
        <w:rPr>
          <w:noProof/>
          <w:vertAlign w:val="superscript"/>
        </w:rPr>
        <w:t>[26]</w:t>
      </w:r>
      <w:r>
        <w:fldChar w:fldCharType="end"/>
      </w:r>
      <w:r>
        <w:rPr>
          <w:rFonts w:hint="eastAsia"/>
        </w:rPr>
        <w:t>被逐渐应用到该问题上，但是都只能解决规模较小的调度问题。</w:t>
      </w:r>
      <w:proofErr w:type="spellStart"/>
      <w:r>
        <w:rPr>
          <w:rFonts w:hint="eastAsia"/>
        </w:rPr>
        <w:t>Lenstra</w:t>
      </w:r>
      <w:proofErr w:type="spellEnd"/>
      <w:r>
        <w:rPr>
          <w:rFonts w:hint="eastAsia"/>
        </w:rPr>
        <w:t>通过研究发现，这些调度问题本质上都是</w:t>
      </w:r>
      <w:r>
        <w:rPr>
          <w:rFonts w:hint="eastAsia"/>
        </w:rPr>
        <w:t>NP</w:t>
      </w:r>
      <w:r>
        <w:rPr>
          <w:rFonts w:hint="eastAsia"/>
        </w:rPr>
        <w:t>难（</w:t>
      </w:r>
      <w:r>
        <w:rPr>
          <w:rFonts w:hint="eastAsia"/>
        </w:rPr>
        <w:t>N</w:t>
      </w:r>
      <w:r w:rsidRPr="008A2D9E">
        <w:t xml:space="preserve">on-deterministic </w:t>
      </w:r>
      <w:r>
        <w:rPr>
          <w:rFonts w:hint="eastAsia"/>
        </w:rPr>
        <w:t>P</w:t>
      </w:r>
      <w:r w:rsidRPr="008A2D9E">
        <w:t>olynomial</w:t>
      </w:r>
      <w:r>
        <w:rPr>
          <w:rFonts w:hint="eastAsia"/>
        </w:rPr>
        <w:t xml:space="preserve"> Hard</w:t>
      </w:r>
      <w:r>
        <w:rPr>
          <w:rFonts w:hint="eastAsia"/>
        </w:rPr>
        <w:t>）的问题，这类问题的大型实例不可能通过有限步的计算求得精确解，而只能找到近似解</w:t>
      </w:r>
      <w:r>
        <w:fldChar w:fldCharType="begin" w:fldLock="1"/>
      </w:r>
      <w:r w:rsidR="0071198A">
        <w:instrText>ADDIN CSL_CITATION {"citationItems":[{"id":"ITEM-1","itemData":{"author":[{"dropping-particle":"","family":"J.K.Lenstra","given":"","non-dropping-particle":"","parse-names":false,"suffix":""},{"dropping-particle":"","family":"A.H.G.Rinnooy","given":"","non-dropping-particle":"","parse-names":false,"suffix":""},{"dropping-particle":"","family":"KanP.Brucker","given":"","non-dropping-particle":"","parse-names":false,"suffix":""}],"container-title":"Annals of Discrete Mathematics","id":"ITEM-1","issued":{"date-parts":[["1977"]]},"page":"343-362","title":"Complexity of machine scheduling problems","type":"article-journal","volume":"1"},"uris":["http://www.mendeley.com/documents/?uuid=0c896d46-a05e-4ff0-b571-740733216f88"]}],"mendeley":{"formattedCitation":"&lt;sup&gt;[27]&lt;/sup&gt;","plainTextFormattedCitation":"[27]","previouslyFormattedCitation":"&lt;sup&gt;[26]&lt;/sup&gt;"},"properties":{"noteIndex":0},"schema":"https://github.com/citation-style-language/schema/raw/master/csl-citation.json"}</w:instrText>
      </w:r>
      <w:r>
        <w:fldChar w:fldCharType="separate"/>
      </w:r>
      <w:r w:rsidR="0071198A" w:rsidRPr="0071198A">
        <w:rPr>
          <w:noProof/>
          <w:vertAlign w:val="superscript"/>
        </w:rPr>
        <w:t>[27]</w:t>
      </w:r>
      <w:r>
        <w:fldChar w:fldCharType="end"/>
      </w:r>
      <w:r>
        <w:rPr>
          <w:rFonts w:hint="eastAsia"/>
        </w:rPr>
        <w:t>。随着优化算法的不断发展，智能进化算法由于在近似求解的高效性，越来越多被适用于调度问题，包括禁忌搜索（</w:t>
      </w:r>
      <w:proofErr w:type="spellStart"/>
      <w:r>
        <w:rPr>
          <w:rFonts w:hint="eastAsia"/>
        </w:rPr>
        <w:t>Tabu</w:t>
      </w:r>
      <w:proofErr w:type="spellEnd"/>
      <w:r>
        <w:rPr>
          <w:rFonts w:hint="eastAsia"/>
        </w:rPr>
        <w:t xml:space="preserve"> Search</w:t>
      </w:r>
      <w:r>
        <w:rPr>
          <w:rFonts w:hint="eastAsia"/>
        </w:rPr>
        <w:t>，</w:t>
      </w:r>
      <w:r>
        <w:rPr>
          <w:rFonts w:hint="eastAsia"/>
        </w:rPr>
        <w:t>TS</w:t>
      </w:r>
      <w:r>
        <w:rPr>
          <w:rFonts w:hint="eastAsia"/>
        </w:rPr>
        <w:t>）</w:t>
      </w:r>
      <w:r>
        <w:fldChar w:fldCharType="begin" w:fldLock="1"/>
      </w:r>
      <w:r w:rsidR="0071198A">
        <w:instrText>ADDIN CSL_CITATION {"citationItems":[{"id":"ITEM-1","itemData":{"DOI":"10.1007/s00170-010-2743-y","ISSN":"0268-3768","abstract":"A novel hybrid tabu search algorithm with a fast public critical block neighborhood structure (TSPCB) is proposed in this paper to solve the flexible job shop scheduling problem with the criterion to minimize the maximum completion time (makespan). First, a mix of four machine assignment rules and four operation scheduling rules is developed to improve the quality of initial solutions to empower the hybrid algorithm with good exploration capability. Second, an effective neighborhood structure to conduct local search in the machine assignment module is proposed, which integrates three adaptive approaches. Third, a speedup local search method with three kinds of insert and swap neighborhood structures based on public critical block theory is presented. With the fast neighbor- hood structure, the TSPCB algorithm can enhance its exploitation capability. Simulation results based on the well-known benchmarks and statistical performance com- parisons are provided. It is concluded that the proposed TSPCB algorithm is superior to several recently published algorithms in terms of solution quality, convergence ability, and efficiency.","author":[{"dropping-particle":"","family":"Li","given":"Jun-Qing","non-dropping-particle":"","parse-names":false,"suffix":""},{"dropping-particle":"","family":"Pan","given":"Quan-Ke","non-dropping-particle":"","parse-names":false,"suffix":""},{"dropping-particle":"","family":"Suganthan","given":"P. N.","non-dropping-particle":"","parse-names":false,"suffix":""},{"dropping-particle":"","family":"Chua","given":"T. J.","non-dropping-particle":"","parse-names":false,"suffix":""}],"container-title":"The International Journal of Advanced Manufacturing Technology","id":"ITEM-1","issue":"5-8","issued":{"date-parts":[["2011"]]},"page":"683-697","title":"A Hybrid Tabu Search Algorithm With an Efficient Neighborhood Structure for the Flexible Job Shop Scheduling Problem","type":"article-journal","volume":"52"},"uris":["http://www.mendeley.com/documents/?uuid=c1cf01c8-982e-4772-b8e6-e5333c6cb2ee"]}],"mendeley":{"formattedCitation":"&lt;sup&gt;[28]&lt;/sup&gt;","plainTextFormattedCitation":"[28]","previouslyFormattedCitation":"&lt;sup&gt;[27]&lt;/sup&gt;"},"properties":{"noteIndex":0},"schema":"https://github.com/citation-style-language/schema/raw/master/csl-citation.json"}</w:instrText>
      </w:r>
      <w:r>
        <w:fldChar w:fldCharType="separate"/>
      </w:r>
      <w:r w:rsidR="0071198A" w:rsidRPr="0071198A">
        <w:rPr>
          <w:noProof/>
          <w:vertAlign w:val="superscript"/>
        </w:rPr>
        <w:t>[28]</w:t>
      </w:r>
      <w:r>
        <w:fldChar w:fldCharType="end"/>
      </w:r>
      <w:r>
        <w:rPr>
          <w:rFonts w:hint="eastAsia"/>
        </w:rPr>
        <w:t>、模拟退火（</w:t>
      </w:r>
      <w:r>
        <w:rPr>
          <w:rFonts w:hint="eastAsia"/>
        </w:rPr>
        <w:t>Simulated Annealing</w:t>
      </w:r>
      <w:r>
        <w:rPr>
          <w:rFonts w:hint="eastAsia"/>
        </w:rPr>
        <w:t>，</w:t>
      </w:r>
      <w:r>
        <w:rPr>
          <w:rFonts w:hint="eastAsia"/>
        </w:rPr>
        <w:t>SA</w:t>
      </w:r>
      <w:r>
        <w:rPr>
          <w:rFonts w:hint="eastAsia"/>
        </w:rPr>
        <w:t>）</w:t>
      </w:r>
      <w:r>
        <w:fldChar w:fldCharType="begin" w:fldLock="1"/>
      </w:r>
      <w:r w:rsidR="0071198A">
        <w:instrText>ADDIN CSL_CITATION {"citationItems":[{"id":"ITEM-1","itemData":{"DOI":"10.1287/opre.40.1.113","ISSN":"0030-364X","abstract":"We describe an approximation algorithm for the problem of finding the minimum makespan in a job shop. The algorithm is based on simulated annealing, a generalization of the well known iterative improvement approach to combinatorialo ptimizationp roblems.T he generalizationin volves the acceptanceo f cost-increasingtr ansitionsw ith a nonzero probabilityt o avoid getting stuck in local minima. We prove that our algorithma symptoticallyc onvergesi n probability to a globally minimal solution, despite the fact that the Markov chains generated by the algorithm are generallyn ot irreducible.C omputationale xperimentss how that our algorithmc an find shorterm akespanst han two recenta pproximationa pproachest hat are more tailoredt o the job shop schedulingp roblem.T his is, however,a t the cost of large running times.","author":[{"dropping-particle":"","family":"Laarhoven","given":"Peter J. M.","non-dropping-particle":"van","parse-names":false,"suffix":""},{"dropping-particle":"","family":"Aarts","given":"Emile H. L.","non-dropping-particle":"","parse-names":false,"suffix":""},{"dropping-particle":"","family":"Lenstra","given":"Jan Karel","non-dropping-particle":"","parse-names":false,"suffix":""}],"container-title":"Operations Research","id":"ITEM-1","issue":"1","issued":{"date-parts":[["2008"]]},"page":"113-125","title":"Job Shop Scheduling by Simulated Annealing","type":"article","volume":"40"},"uris":["http://www.mendeley.com/documents/?uuid=7307b067-a4ca-48ea-802e-2b3e2a7878a4"]}],"mendeley":{"formattedCitation":"&lt;sup&gt;[29]&lt;/sup&gt;","plainTextFormattedCitation":"[29]","previouslyFormattedCitation":"&lt;sup&gt;[28]&lt;/sup&gt;"},"properties":{"noteIndex":0},"schema":"https://github.com/citation-style-language/schema/raw/master/csl-citation.json"}</w:instrText>
      </w:r>
      <w:r>
        <w:fldChar w:fldCharType="separate"/>
      </w:r>
      <w:r w:rsidR="0071198A" w:rsidRPr="0071198A">
        <w:rPr>
          <w:noProof/>
          <w:vertAlign w:val="superscript"/>
        </w:rPr>
        <w:t>[29]</w:t>
      </w:r>
      <w:r>
        <w:fldChar w:fldCharType="end"/>
      </w:r>
      <w:r>
        <w:rPr>
          <w:rFonts w:hint="eastAsia"/>
        </w:rPr>
        <w:t>、遗传算法（</w:t>
      </w:r>
      <w:r>
        <w:rPr>
          <w:rFonts w:hint="eastAsia"/>
        </w:rPr>
        <w:t>Genetic Algorithm</w:t>
      </w:r>
      <w:r>
        <w:rPr>
          <w:rFonts w:hint="eastAsia"/>
        </w:rPr>
        <w:t>，</w:t>
      </w:r>
      <w:r>
        <w:rPr>
          <w:rFonts w:hint="eastAsia"/>
        </w:rPr>
        <w:t>GA</w:t>
      </w:r>
      <w:r>
        <w:rPr>
          <w:rFonts w:hint="eastAsia"/>
        </w:rPr>
        <w:t>）</w:t>
      </w:r>
      <w:r>
        <w:fldChar w:fldCharType="begin" w:fldLock="1"/>
      </w:r>
      <w:r w:rsidR="0071198A">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71198A">
        <w:rPr>
          <w:rFonts w:hint="eastAsia"/>
        </w:rPr>
        <w:instrText>":"Computers &amp; Operations Research","id":"ITEM-1","issue":"1","issued":{"date-parts":[["1995"]]},"note":"T.C.Wong</w:instrText>
      </w:r>
      <w:r w:rsidR="0071198A">
        <w:rPr>
          <w:rFonts w:hint="eastAsia"/>
        </w:rPr>
        <w:instrText>的偏好度编码来源</w:instrText>
      </w:r>
      <w:r w:rsidR="0071198A">
        <w:rPr>
          <w:rFonts w:hint="eastAsia"/>
        </w:rPr>
        <w:instrText>\n\n</w:instrText>
      </w:r>
      <w:r w:rsidR="0071198A">
        <w:rPr>
          <w:rFonts w:hint="eastAsia"/>
        </w:rPr>
        <w:instrText>但是这种解码方法是针对</w:instrText>
      </w:r>
      <w:r w:rsidR="0071198A">
        <w:rPr>
          <w:rFonts w:hint="eastAsia"/>
        </w:rPr>
        <w:instrText>JSSP</w:instrText>
      </w:r>
      <w:r w:rsidR="0071198A">
        <w:rPr>
          <w:rFonts w:hint="eastAsia"/>
        </w:rPr>
        <w:instrText>的，对于</w:instrText>
      </w:r>
      <w:r w:rsidR="0071198A">
        <w:rPr>
          <w:rFonts w:hint="eastAsia"/>
        </w:rPr>
        <w:instrText>flexible</w:instrText>
      </w:r>
      <w:r w:rsidR="0071198A">
        <w:rPr>
          <w:rFonts w:hint="eastAsia"/>
        </w:rPr>
        <w:instrText>中工序可以有多个机器选择，是不适用的，因为机器</w:instrText>
      </w:r>
      <w:r w:rsidR="0071198A">
        <w:rPr>
          <w:rFonts w:hint="eastAsia"/>
        </w:rPr>
        <w:instrText>j</w:instrText>
      </w:r>
      <w:r w:rsidR="0071198A">
        <w:rPr>
          <w:rFonts w:hint="eastAsia"/>
        </w:rPr>
        <w:instrText>所期望的工件未必会到达机器</w:instrText>
      </w:r>
      <w:r w:rsidR="0071198A">
        <w:rPr>
          <w:rFonts w:hint="eastAsia"/>
        </w:rPr>
        <w:instrText>j</w:instrText>
      </w:r>
      <w:r w:rsidR="0071198A">
        <w:rPr>
          <w:rFonts w:hint="eastAsia"/>
        </w:rPr>
        <w:instrText>，从而造成机器</w:instrText>
      </w:r>
      <w:r w:rsidR="0071198A">
        <w:rPr>
          <w:rFonts w:hint="eastAsia"/>
        </w:rPr>
        <w:instrText>j</w:instrText>
      </w:r>
      <w:r w:rsidR="0071198A">
        <w:rPr>
          <w:rFonts w:hint="eastAsia"/>
        </w:rPr>
        <w:instrText>白白等待</w:instrText>
      </w:r>
      <w:r w:rsidR="0071198A">
        <w:rPr>
          <w:rFonts w:hint="eastAsia"/>
        </w:rPr>
        <w:instrText>","page":"15-24","title":"A genetic algorithm for the</w:instrText>
      </w:r>
      <w:r w:rsidR="0071198A">
        <w:instrText xml:space="preserve"> job shop problem","type":"article-journal","volume":"22"},"uris":["http://www.mendeley.com/documents/?uuid=91bf09c3-fe99-4149-ac34-ed9351f05b9a"]}],"mendeley":{"formattedCitation":"&lt;sup&gt;[30]&lt;/sup&gt;","plainTextFormattedCitation":"[30]","previouslyFormattedCitation":"&lt;sup&gt;[29]&lt;/sup&gt;"},"properties":{"noteIndex":0},"schema":"https://github.com/citation-style-language/schema/raw/master/csl-citation.json"}</w:instrText>
      </w:r>
      <w:r>
        <w:fldChar w:fldCharType="separate"/>
      </w:r>
      <w:r w:rsidR="0071198A" w:rsidRPr="0071198A">
        <w:rPr>
          <w:noProof/>
          <w:vertAlign w:val="superscript"/>
        </w:rPr>
        <w:t>[30]</w:t>
      </w:r>
      <w:r>
        <w:fldChar w:fldCharType="end"/>
      </w:r>
      <w:r>
        <w:rPr>
          <w:rFonts w:hint="eastAsia"/>
        </w:rPr>
        <w:t>、粒子群算法（</w:t>
      </w:r>
      <w:r>
        <w:rPr>
          <w:rFonts w:hint="eastAsia"/>
        </w:rPr>
        <w:t>Particle Swarm Optimization</w:t>
      </w:r>
      <w:r>
        <w:rPr>
          <w:rFonts w:hint="eastAsia"/>
        </w:rPr>
        <w:t>，</w:t>
      </w:r>
      <w:r>
        <w:rPr>
          <w:rFonts w:hint="eastAsia"/>
        </w:rPr>
        <w:t>PSO</w:t>
      </w:r>
      <w:r>
        <w:rPr>
          <w:rFonts w:hint="eastAsia"/>
        </w:rPr>
        <w:t>）</w:t>
      </w:r>
      <w:r>
        <w:fldChar w:fldCharType="begin" w:fldLock="1"/>
      </w:r>
      <w:r w:rsidR="0071198A">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[31]&lt;/sup&gt;","plainTextFormattedCitation":"[31]","previouslyFormattedCitation":"&lt;sup&gt;[30]&lt;/sup&gt;"},"properties":{"noteIndex":0},"schema":"https://github.com/citation-style-language/schema/raw/master/csl-citation.json"}</w:instrText>
      </w:r>
      <w:r>
        <w:fldChar w:fldCharType="separate"/>
      </w:r>
      <w:r w:rsidR="0071198A" w:rsidRPr="0071198A">
        <w:rPr>
          <w:noProof/>
          <w:vertAlign w:val="superscript"/>
        </w:rPr>
        <w:t>[31]</w:t>
      </w:r>
      <w:r>
        <w:fldChar w:fldCharType="end"/>
      </w:r>
      <w:r>
        <w:rPr>
          <w:rFonts w:hint="eastAsia"/>
        </w:rPr>
        <w:t>等等。</w:t>
      </w:r>
      <w:r w:rsidR="00892097">
        <w:rPr>
          <w:rFonts w:hint="eastAsia"/>
        </w:rPr>
        <w:t>而分批调度问题也属于</w:t>
      </w:r>
      <w:r w:rsidR="00892097">
        <w:rPr>
          <w:rFonts w:hint="eastAsia"/>
        </w:rPr>
        <w:t>NP</w:t>
      </w:r>
      <w:r w:rsidR="00892097">
        <w:rPr>
          <w:rFonts w:hint="eastAsia"/>
        </w:rPr>
        <w:t>难的问题，比单纯的调度问题具有更加复杂的性质。如何设计算法，才能在保证分批约束的前提下，更高效率地求得更优的分批调度解，这是第二个难点。</w:t>
      </w:r>
    </w:p>
    <w:p w:rsidR="00F5030C" w:rsidRPr="002C6FB6" w:rsidRDefault="000D07EA" w:rsidP="002C6FB6">
      <w:pPr>
        <w:ind w:firstLine="480"/>
      </w:pPr>
      <w:r>
        <w:rPr>
          <w:rFonts w:hint="eastAsia"/>
        </w:rPr>
        <w:t>对于分批调度问题</w:t>
      </w:r>
      <w:r w:rsidR="0010291E">
        <w:rPr>
          <w:rFonts w:hint="eastAsia"/>
        </w:rPr>
        <w:t>，除了需要优化调度顺序以外，还需要优化子批划分。调度顺序与子批划分</w:t>
      </w:r>
      <w:r w:rsidR="009C08D7">
        <w:rPr>
          <w:rFonts w:hint="eastAsia"/>
        </w:rPr>
        <w:t>存在</w:t>
      </w:r>
      <w:r w:rsidR="0010291E">
        <w:rPr>
          <w:rFonts w:hint="eastAsia"/>
        </w:rPr>
        <w:t>互相影响的耦合关系</w:t>
      </w:r>
      <w:r w:rsidR="009C08D7">
        <w:rPr>
          <w:rFonts w:hint="eastAsia"/>
        </w:rPr>
        <w:t>。最优调度顺序与最优子批划分是相对而言的。对于某个调度顺序来说，其最优子批划分只是针对它自身而言，对于其他调度顺序未必是最优。反之，对于某个子批划分来说，其最优的调度顺序也只是针对其自身而言，对于其他子批划分而言也未必是最优。</w:t>
      </w:r>
      <w:r w:rsidR="00236D20">
        <w:rPr>
          <w:rFonts w:hint="eastAsia"/>
        </w:rPr>
        <w:t>当调度顺序改变了，其相应的子批划分问题值域也改变了。当子批划分改变了，其相应的调度顺序搜索空间大小和结构也会发生改变。</w:t>
      </w:r>
      <w:r w:rsidR="00DA5DCE">
        <w:rPr>
          <w:rFonts w:hint="eastAsia"/>
        </w:rPr>
        <w:t>子批划分与调度顺序的耦合增大了分批调度问题的难度</w:t>
      </w:r>
      <w:r w:rsidR="0060551A">
        <w:rPr>
          <w:rFonts w:hint="eastAsia"/>
        </w:rPr>
        <w:t>因此，</w:t>
      </w:r>
      <w:r w:rsidR="0010291E">
        <w:rPr>
          <w:rFonts w:hint="eastAsia"/>
        </w:rPr>
        <w:t>如何协调这两个问题的求解</w:t>
      </w:r>
      <w:r w:rsidR="0060551A">
        <w:rPr>
          <w:rFonts w:hint="eastAsia"/>
        </w:rPr>
        <w:t>，</w:t>
      </w:r>
      <w:r w:rsidR="0010291E">
        <w:rPr>
          <w:rFonts w:hint="eastAsia"/>
        </w:rPr>
        <w:t>是分批调度问题的</w:t>
      </w:r>
      <w:r w:rsidR="0060551A">
        <w:rPr>
          <w:rFonts w:hint="eastAsia"/>
        </w:rPr>
        <w:t>第三</w:t>
      </w:r>
      <w:r w:rsidR="0010291E">
        <w:rPr>
          <w:rFonts w:hint="eastAsia"/>
        </w:rPr>
        <w:t>个难点。</w:t>
      </w:r>
    </w:p>
    <w:p w:rsidR="009918BC" w:rsidRDefault="009918BC" w:rsidP="00E6315C">
      <w:pPr>
        <w:pStyle w:val="1"/>
        <w:ind w:firstLine="600"/>
      </w:pPr>
      <w:r>
        <w:rPr>
          <w:rFonts w:hint="eastAsia"/>
        </w:rPr>
        <w:t>2.</w:t>
      </w:r>
      <w:r w:rsidR="00D75FAD">
        <w:rPr>
          <w:rFonts w:hint="eastAsia"/>
        </w:rPr>
        <w:t>3</w:t>
      </w:r>
      <w:r>
        <w:rPr>
          <w:rFonts w:hint="eastAsia"/>
        </w:rPr>
        <w:t xml:space="preserve"> </w:t>
      </w:r>
      <w:r>
        <w:rPr>
          <w:rFonts w:hint="eastAsia"/>
        </w:rPr>
        <w:t>免疫检测设备的柔性作业车间分批调度模型</w:t>
      </w:r>
    </w:p>
    <w:p w:rsidR="00EE7853" w:rsidRPr="002C60EC" w:rsidRDefault="00EE7853" w:rsidP="00EE7853">
      <w:pPr>
        <w:ind w:firstLine="480"/>
      </w:pPr>
      <w:r>
        <w:rPr>
          <w:rFonts w:hint="eastAsia"/>
        </w:rPr>
        <w:t>根据前文对免疫分析检测设备的分析，把其分批优化调度问题归为一类准备操作可分离的柔性作业车间分批调度问题（</w:t>
      </w:r>
      <w:r>
        <w:rPr>
          <w:rFonts w:hint="eastAsia"/>
        </w:rPr>
        <w:t xml:space="preserve">Flexible Job Shop Scheduling Problem with Lot </w:t>
      </w:r>
      <w:proofErr w:type="spellStart"/>
      <w:r>
        <w:rPr>
          <w:rFonts w:hint="eastAsia"/>
        </w:rPr>
        <w:t>Spliting</w:t>
      </w:r>
      <w:proofErr w:type="spellEnd"/>
      <w:r>
        <w:rPr>
          <w:rFonts w:hint="eastAsia"/>
        </w:rPr>
        <w:t>，</w:t>
      </w:r>
      <w:r>
        <w:rPr>
          <w:rFonts w:hint="eastAsia"/>
        </w:rPr>
        <w:t>LS</w:t>
      </w:r>
      <w:r w:rsidR="009878DD">
        <w:rPr>
          <w:rFonts w:hint="eastAsia"/>
        </w:rPr>
        <w:t>-</w:t>
      </w:r>
      <w:r>
        <w:rPr>
          <w:rFonts w:hint="eastAsia"/>
        </w:rPr>
        <w:t>FJSP</w:t>
      </w:r>
      <w:r>
        <w:rPr>
          <w:rFonts w:hint="eastAsia"/>
        </w:rPr>
        <w:t>），它属于柔性作业车间调度问题的一种拓展，是一个比较复杂的问题，同时具有作业车间、柔性、分批的诸多属性和约束。</w:t>
      </w:r>
    </w:p>
    <w:p w:rsidR="00EE7853" w:rsidRDefault="00EE7853" w:rsidP="00EE7853">
      <w:pPr>
        <w:ind w:firstLine="480"/>
      </w:pPr>
      <w:r>
        <w:rPr>
          <w:rFonts w:hint="eastAsia"/>
        </w:rPr>
        <w:t>有</w:t>
      </w:r>
      <w:r>
        <w:object w:dxaOrig="279" w:dyaOrig="279">
          <v:shape id="_x0000_i1026" type="#_x0000_t75" style="width:13.45pt;height:13.45pt" o:ole="">
            <v:imagedata r:id="rId23" o:title=""/>
          </v:shape>
          <o:OLEObject Type="Embed" ProgID="Unknown" ShapeID="_x0000_i1026" DrawAspect="Content" ObjectID="_1615229389" r:id="rId24"/>
        </w:object>
      </w:r>
      <w:proofErr w:type="gramStart"/>
      <w:r>
        <w:t>个</w:t>
      </w:r>
      <w:proofErr w:type="gramEnd"/>
      <w:r>
        <w:t>批次的工件待加工</w:t>
      </w:r>
      <w:r>
        <w:rPr>
          <w:rFonts w:hint="eastAsia"/>
        </w:rPr>
        <w:t>，一个批次内有若干个类型相同的工件，要使用</w:t>
      </w:r>
      <w:r>
        <w:rPr>
          <w:rFonts w:hint="eastAsia"/>
        </w:rPr>
        <w:t>M</w:t>
      </w:r>
      <w:r>
        <w:rPr>
          <w:rFonts w:hint="eastAsia"/>
        </w:rPr>
        <w:t>台机器完成所有的加工，每种工件都有不同的加工工序。每个工序都有不同</w:t>
      </w:r>
      <w:r>
        <w:rPr>
          <w:rFonts w:hint="eastAsia"/>
        </w:rPr>
        <w:lastRenderedPageBreak/>
        <w:t>的可选加工机器，不同机器的加工时间不一样。由于批次的工件量比较大，可以把每个批次都划分为多个数量不等的子批，以子批为单位按照工序顺序进入不同机器进行加工。分批调度问题的任务是，找到最优的子批划分方案，即每个批次分成多少个子批，每个子批包含多少个工件，还要找到最优的调度方案，即每个子批在机器上的加工顺序，从而使所有批次的完工时间最小化。</w:t>
      </w:r>
    </w:p>
    <w:p w:rsidR="00EE7853" w:rsidRDefault="00EE7853" w:rsidP="00EE7853">
      <w:pPr>
        <w:ind w:firstLine="480"/>
      </w:pPr>
      <w:r>
        <w:rPr>
          <w:rFonts w:hint="eastAsia"/>
        </w:rPr>
        <w:t>该问题还有以下的属性：</w:t>
      </w:r>
    </w:p>
    <w:p w:rsidR="00EE7853" w:rsidRDefault="00EE7853" w:rsidP="00EE7853">
      <w:pPr>
        <w:ind w:firstLine="480"/>
      </w:pPr>
      <w:r>
        <w:rPr>
          <w:rFonts w:hint="eastAsia"/>
        </w:rPr>
        <w:t>（</w:t>
      </w:r>
      <w:r>
        <w:rPr>
          <w:rFonts w:hint="eastAsia"/>
        </w:rPr>
        <w:t>1</w:t>
      </w:r>
      <w:r>
        <w:rPr>
          <w:rFonts w:hint="eastAsia"/>
        </w:rPr>
        <w:t>）以子批为加工单位。一</w:t>
      </w:r>
      <w:proofErr w:type="gramStart"/>
      <w:r>
        <w:rPr>
          <w:rFonts w:hint="eastAsia"/>
        </w:rPr>
        <w:t>个子批里所有</w:t>
      </w:r>
      <w:proofErr w:type="gramEnd"/>
      <w:r>
        <w:rPr>
          <w:rFonts w:hint="eastAsia"/>
        </w:rPr>
        <w:t>工件的上一个工序都完成后，才能进入下一台机器，以批为单位开始下一个工序。一个子批在某个工序的加工时间等于该子</w:t>
      </w:r>
      <w:proofErr w:type="gramStart"/>
      <w:r>
        <w:rPr>
          <w:rFonts w:hint="eastAsia"/>
        </w:rPr>
        <w:t>批所有</w:t>
      </w:r>
      <w:proofErr w:type="gramEnd"/>
      <w:r>
        <w:rPr>
          <w:rFonts w:hint="eastAsia"/>
        </w:rPr>
        <w:t>工件的该工序加工时间之和；</w:t>
      </w:r>
    </w:p>
    <w:p w:rsidR="00EE7853" w:rsidRDefault="00EE7853" w:rsidP="00EE7853">
      <w:pPr>
        <w:ind w:firstLine="480"/>
      </w:pPr>
      <w:r>
        <w:rPr>
          <w:rFonts w:hint="eastAsia"/>
        </w:rPr>
        <w:t>（</w:t>
      </w:r>
      <w:r>
        <w:rPr>
          <w:rFonts w:hint="eastAsia"/>
        </w:rPr>
        <w:t>2</w:t>
      </w:r>
      <w:r>
        <w:rPr>
          <w:rFonts w:hint="eastAsia"/>
        </w:rPr>
        <w:t>）考虑准备操作。机器在加工一类工件之前还需要进行准备操作。机器连续加工多个同类工件之前只需要进行一次准备操作，如果机器连续加工同一个批次内的不同子批，那么只需要在同批的第一个子</w:t>
      </w:r>
      <w:proofErr w:type="gramStart"/>
      <w:r>
        <w:rPr>
          <w:rFonts w:hint="eastAsia"/>
        </w:rPr>
        <w:t>批加工</w:t>
      </w:r>
      <w:proofErr w:type="gramEnd"/>
      <w:r>
        <w:rPr>
          <w:rFonts w:hint="eastAsia"/>
        </w:rPr>
        <w:t>前进行一次准备操作；</w:t>
      </w:r>
    </w:p>
    <w:p w:rsidR="00EE7853" w:rsidRDefault="00EE7853" w:rsidP="00EE7853">
      <w:pPr>
        <w:ind w:firstLine="480"/>
      </w:pPr>
      <w:r>
        <w:rPr>
          <w:rFonts w:hint="eastAsia"/>
        </w:rPr>
        <w:t>（</w:t>
      </w:r>
      <w:r>
        <w:rPr>
          <w:rFonts w:hint="eastAsia"/>
        </w:rPr>
        <w:t>3</w:t>
      </w:r>
      <w:r>
        <w:rPr>
          <w:rFonts w:hint="eastAsia"/>
        </w:rPr>
        <w:t>）准备操作时间与工件类型有关。不同种类的工件有不同的准备操作时间；</w:t>
      </w:r>
    </w:p>
    <w:p w:rsidR="00EE7853" w:rsidRDefault="00EE7853" w:rsidP="00EE7853">
      <w:pPr>
        <w:ind w:firstLine="480"/>
      </w:pPr>
      <w:r>
        <w:rPr>
          <w:rFonts w:hint="eastAsia"/>
        </w:rPr>
        <w:t>（</w:t>
      </w:r>
      <w:r>
        <w:rPr>
          <w:rFonts w:hint="eastAsia"/>
        </w:rPr>
        <w:t>4</w:t>
      </w:r>
      <w:r>
        <w:rPr>
          <w:rFonts w:hint="eastAsia"/>
        </w:rPr>
        <w:t>）准备操作可与工件分离。在工件到达机器之前，只要机器空闲了，就可以提前进行准备操作，不需要等工件到达之后才进行准备操作；</w:t>
      </w:r>
    </w:p>
    <w:p w:rsidR="00EE7853" w:rsidRDefault="00EE7853" w:rsidP="00EE7853">
      <w:pPr>
        <w:ind w:firstLine="480"/>
      </w:pPr>
      <w:r>
        <w:rPr>
          <w:rFonts w:hint="eastAsia"/>
        </w:rPr>
        <w:t>（</w:t>
      </w:r>
      <w:r>
        <w:rPr>
          <w:rFonts w:hint="eastAsia"/>
        </w:rPr>
        <w:t>5</w:t>
      </w:r>
      <w:r>
        <w:rPr>
          <w:rFonts w:hint="eastAsia"/>
        </w:rPr>
        <w:t>）准备操作时间与工序加工时间分开考虑。工序加工时间不包含准备操作时间；</w:t>
      </w:r>
    </w:p>
    <w:p w:rsidR="00EE7853" w:rsidRDefault="00EE7853" w:rsidP="00EE7853">
      <w:pPr>
        <w:ind w:firstLine="480"/>
      </w:pPr>
      <w:r>
        <w:rPr>
          <w:rFonts w:hint="eastAsia"/>
        </w:rPr>
        <w:t>（</w:t>
      </w:r>
      <w:r>
        <w:rPr>
          <w:rFonts w:hint="eastAsia"/>
        </w:rPr>
        <w:t>6</w:t>
      </w:r>
      <w:r>
        <w:rPr>
          <w:rFonts w:hint="eastAsia"/>
        </w:rPr>
        <w:t>）一致分批。子批的划分在所有工序加工过程中是不变的；</w:t>
      </w:r>
    </w:p>
    <w:p w:rsidR="00EE7853" w:rsidRPr="0040163B" w:rsidRDefault="00EE7853" w:rsidP="00EE7853">
      <w:pPr>
        <w:ind w:firstLine="480"/>
      </w:pPr>
      <w:r>
        <w:rPr>
          <w:rFonts w:hint="eastAsia"/>
        </w:rPr>
        <w:t>（</w:t>
      </w:r>
      <w:r>
        <w:rPr>
          <w:rFonts w:hint="eastAsia"/>
        </w:rPr>
        <w:t>6</w:t>
      </w:r>
      <w:r>
        <w:rPr>
          <w:rFonts w:hint="eastAsia"/>
        </w:rPr>
        <w:t>）不允许抢占。一个子批在某台机器未完</w:t>
      </w:r>
      <w:proofErr w:type="gramStart"/>
      <w:r>
        <w:rPr>
          <w:rFonts w:hint="eastAsia"/>
        </w:rPr>
        <w:t>成加工</w:t>
      </w:r>
      <w:proofErr w:type="gramEnd"/>
      <w:r>
        <w:rPr>
          <w:rFonts w:hint="eastAsia"/>
        </w:rPr>
        <w:t>的时候，其他子批不允许抢占用该机器加工；</w:t>
      </w:r>
    </w:p>
    <w:p w:rsidR="00EE7853" w:rsidRDefault="00EE7853" w:rsidP="00EE7853">
      <w:pPr>
        <w:ind w:firstLine="480"/>
      </w:pPr>
      <w:r>
        <w:rPr>
          <w:rFonts w:hint="eastAsia"/>
        </w:rPr>
        <w:t>（</w:t>
      </w:r>
      <w:r>
        <w:rPr>
          <w:rFonts w:hint="eastAsia"/>
        </w:rPr>
        <w:t>7</w:t>
      </w:r>
      <w:r>
        <w:rPr>
          <w:rFonts w:hint="eastAsia"/>
        </w:rPr>
        <w:t>）同一时刻每台机器最多只能加工一个工件；</w:t>
      </w:r>
    </w:p>
    <w:p w:rsidR="00EE7853" w:rsidRDefault="00EE7853" w:rsidP="00EE7853">
      <w:pPr>
        <w:ind w:firstLine="480"/>
      </w:pPr>
      <w:r>
        <w:rPr>
          <w:rFonts w:hint="eastAsia"/>
        </w:rPr>
        <w:t>（</w:t>
      </w:r>
      <w:r>
        <w:rPr>
          <w:rFonts w:hint="eastAsia"/>
        </w:rPr>
        <w:t>8</w:t>
      </w:r>
      <w:r>
        <w:rPr>
          <w:rFonts w:hint="eastAsia"/>
        </w:rPr>
        <w:t>）同一时刻每个子</w:t>
      </w:r>
      <w:proofErr w:type="gramStart"/>
      <w:r>
        <w:rPr>
          <w:rFonts w:hint="eastAsia"/>
        </w:rPr>
        <w:t>批最多</w:t>
      </w:r>
      <w:proofErr w:type="gramEnd"/>
      <w:r>
        <w:rPr>
          <w:rFonts w:hint="eastAsia"/>
        </w:rPr>
        <w:t>只能进入一台机器进行加工；</w:t>
      </w:r>
    </w:p>
    <w:p w:rsidR="00EE7853" w:rsidRDefault="00EE7853" w:rsidP="00EE7853">
      <w:pPr>
        <w:ind w:firstLine="480"/>
      </w:pPr>
      <w:r>
        <w:rPr>
          <w:rFonts w:hint="eastAsia"/>
        </w:rPr>
        <w:t>（</w:t>
      </w:r>
      <w:r>
        <w:rPr>
          <w:rFonts w:hint="eastAsia"/>
        </w:rPr>
        <w:t>8</w:t>
      </w:r>
      <w:r>
        <w:rPr>
          <w:rFonts w:hint="eastAsia"/>
        </w:rPr>
        <w:t>）保证工序约束。每类工件的工序顺序都是固定的，每个子</w:t>
      </w:r>
      <w:proofErr w:type="gramStart"/>
      <w:r>
        <w:rPr>
          <w:rFonts w:hint="eastAsia"/>
        </w:rPr>
        <w:t>批完成</w:t>
      </w:r>
      <w:proofErr w:type="gramEnd"/>
      <w:r>
        <w:rPr>
          <w:rFonts w:hint="eastAsia"/>
        </w:rPr>
        <w:t>上一个工序的加工之后，才能开始下一个工序；</w:t>
      </w:r>
    </w:p>
    <w:p w:rsidR="00EE7853" w:rsidRDefault="00EE7853" w:rsidP="00EE7853">
      <w:pPr>
        <w:ind w:firstLine="480"/>
      </w:pPr>
      <w:r>
        <w:rPr>
          <w:rFonts w:hint="eastAsia"/>
        </w:rPr>
        <w:t>（</w:t>
      </w:r>
      <w:r>
        <w:rPr>
          <w:rFonts w:hint="eastAsia"/>
        </w:rPr>
        <w:t>9</w:t>
      </w:r>
      <w:r>
        <w:rPr>
          <w:rFonts w:hint="eastAsia"/>
        </w:rPr>
        <w:t>）所有批次的工件都在零时刻释放，即所有工件的第一个工序在零时刻都进入待加工状态；</w:t>
      </w:r>
    </w:p>
    <w:p w:rsidR="00EE7853" w:rsidRPr="00EE7853" w:rsidRDefault="00EE7853" w:rsidP="00EE7853">
      <w:pPr>
        <w:ind w:firstLine="480"/>
      </w:pPr>
      <w:r>
        <w:rPr>
          <w:rFonts w:hint="eastAsia"/>
        </w:rPr>
        <w:t>（</w:t>
      </w:r>
      <w:r>
        <w:rPr>
          <w:rFonts w:hint="eastAsia"/>
        </w:rPr>
        <w:t>10</w:t>
      </w:r>
      <w:r>
        <w:rPr>
          <w:rFonts w:hint="eastAsia"/>
        </w:rPr>
        <w:t>）机器容量限制。每台机器可容纳的子</w:t>
      </w:r>
      <w:proofErr w:type="gramStart"/>
      <w:r>
        <w:rPr>
          <w:rFonts w:hint="eastAsia"/>
        </w:rPr>
        <w:t>批量是</w:t>
      </w:r>
      <w:proofErr w:type="gramEnd"/>
      <w:r>
        <w:rPr>
          <w:rFonts w:hint="eastAsia"/>
        </w:rPr>
        <w:t>有上限的，因此在划分子</w:t>
      </w:r>
      <w:r>
        <w:rPr>
          <w:rFonts w:hint="eastAsia"/>
        </w:rPr>
        <w:lastRenderedPageBreak/>
        <w:t>批的时候，每个子批的子</w:t>
      </w:r>
      <w:proofErr w:type="gramStart"/>
      <w:r>
        <w:rPr>
          <w:rFonts w:hint="eastAsia"/>
        </w:rPr>
        <w:t>批量不</w:t>
      </w:r>
      <w:proofErr w:type="gramEnd"/>
      <w:r>
        <w:rPr>
          <w:rFonts w:hint="eastAsia"/>
        </w:rPr>
        <w:t>可以超过机器的容量限制；</w:t>
      </w:r>
    </w:p>
    <w:p w:rsidR="009918BC" w:rsidRDefault="009918BC" w:rsidP="00E6315C">
      <w:pPr>
        <w:pStyle w:val="1"/>
        <w:ind w:firstLine="600"/>
        <w:rPr>
          <w:rFonts w:hint="eastAsia"/>
        </w:rPr>
      </w:pPr>
      <w:r>
        <w:rPr>
          <w:rFonts w:hint="eastAsia"/>
        </w:rPr>
        <w:t>2.</w:t>
      </w:r>
      <w:r w:rsidR="00D75FAD">
        <w:rPr>
          <w:rFonts w:hint="eastAsia"/>
        </w:rPr>
        <w:t>4</w:t>
      </w:r>
      <w:r w:rsidR="005F76F6">
        <w:rPr>
          <w:rFonts w:hint="eastAsia"/>
        </w:rPr>
        <w:t xml:space="preserve"> </w:t>
      </w:r>
      <w:r>
        <w:rPr>
          <w:rFonts w:hint="eastAsia"/>
        </w:rPr>
        <w:t>柔性作业车间</w:t>
      </w:r>
      <w:r w:rsidR="003C7B47">
        <w:rPr>
          <w:rFonts w:hint="eastAsia"/>
        </w:rPr>
        <w:t>分批</w:t>
      </w:r>
      <w:r>
        <w:rPr>
          <w:rFonts w:hint="eastAsia"/>
        </w:rPr>
        <w:t>调度问题求解方法</w:t>
      </w:r>
    </w:p>
    <w:p w:rsidR="009878DD" w:rsidRPr="00360AD8" w:rsidRDefault="009878DD" w:rsidP="00360AD8">
      <w:pPr>
        <w:ind w:firstLine="480"/>
      </w:pPr>
      <w:r>
        <w:rPr>
          <w:rFonts w:hint="eastAsia"/>
        </w:rPr>
        <w:t>分批调度要同时求解分批方案和调度方案，但这是两个有耦合关系的问题，比单纯求解调度或者单纯求解分批问题更复杂一些。</w:t>
      </w:r>
      <w:r>
        <w:rPr>
          <w:rFonts w:hint="eastAsia"/>
        </w:rPr>
        <w:t>Potts</w:t>
      </w:r>
      <w:r>
        <w:rPr>
          <w:rFonts w:hint="eastAsia"/>
        </w:rPr>
        <w:t>曾经尝试把两个问题分开求解，先生成调度顺序，再生成分批方案，实验证明对于多种类工件问题效果并不好</w:t>
      </w:r>
      <w:r>
        <w:fldChar w:fldCharType="begin" w:fldLock="1"/>
      </w:r>
      <w:r w:rsidR="0071198A">
        <w:instrText>ADDIN CSL_CITATION {"citationItems":[{"id":"ITEM-1","itemData":{"author":[{"dropping-particle":"","family":"C.N.Potts","given":"","non-dropping-particle":"","parse-names":false,"suffix":""},{"dropping-particle":"","family":"K.R.Baker","given":"","non-dropping-particle":"","parse-names":false,"suffix":""}],"container-title":"Operations Research Letters","id":"ITEM-1","issue":"6","issued":{"date-parts":[["1989"]]},"page":"297-303","title":"Flow shop scheduling with lot streaming","type":"article-journal","volume":"8"},"uris":["http://www.mendeley.com/documents/?uuid=40fd3e1a-abee-4645-aa94-86b6e487e0e1"]}],"mendeley":{"formattedCitation":"&lt;sup&gt;[32]&lt;/sup&gt;","plainTextFormattedCitation":"[32]","previouslyFormattedCitation":"&lt;sup&gt;[31]&lt;/sup&gt;"},"properties":{"noteIndex":0},"schema":"https://github.com/citation-style-language/schema/raw/master/csl-citation.json"}</w:instrText>
      </w:r>
      <w:r>
        <w:fldChar w:fldCharType="separate"/>
      </w:r>
      <w:r w:rsidR="0071198A" w:rsidRPr="0071198A">
        <w:rPr>
          <w:noProof/>
          <w:vertAlign w:val="superscript"/>
        </w:rPr>
        <w:t>[32]</w:t>
      </w:r>
      <w:r>
        <w:fldChar w:fldCharType="end"/>
      </w:r>
      <w:r>
        <w:rPr>
          <w:rFonts w:hint="eastAsia"/>
        </w:rPr>
        <w:t>。有些学者尝试重复迭代求解这两个问题，先固定调度顺序，</w:t>
      </w:r>
      <w:r w:rsidR="002E0F9F">
        <w:rPr>
          <w:rFonts w:hint="eastAsia"/>
        </w:rPr>
        <w:t>使用解析法</w:t>
      </w:r>
      <w:r>
        <w:rPr>
          <w:rFonts w:hint="eastAsia"/>
        </w:rPr>
        <w:t>求解最优的子批划分，再</w:t>
      </w:r>
      <w:proofErr w:type="gramStart"/>
      <w:r>
        <w:rPr>
          <w:rFonts w:hint="eastAsia"/>
        </w:rPr>
        <w:t>固定子</w:t>
      </w:r>
      <w:proofErr w:type="gramEnd"/>
      <w:r>
        <w:rPr>
          <w:rFonts w:hint="eastAsia"/>
        </w:rPr>
        <w:t>批划分，</w:t>
      </w:r>
      <w:r w:rsidR="002E0F9F">
        <w:rPr>
          <w:rFonts w:hint="eastAsia"/>
        </w:rPr>
        <w:t>使用解析法</w:t>
      </w:r>
      <w:r>
        <w:rPr>
          <w:rFonts w:hint="eastAsia"/>
        </w:rPr>
        <w:t>求解最优的调度顺序，不断迭代重复直至收敛，但是对于规模稍大的问题来说，这种方法很容易在局部最优收敛</w:t>
      </w:r>
      <w:r>
        <w:fldChar w:fldCharType="begin" w:fldLock="1"/>
      </w:r>
      <w:r w:rsidR="0071198A">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[22]&lt;/sup&gt;","plainTextFormattedCitation":"[22]","previouslyFormattedCitation":"&lt;sup&gt;[21]&lt;/sup&gt;"},"properties":{"noteIndex":0},"schema":"https://github.com/citation-style-language/schema/raw/master/csl-citation.json"}</w:instrText>
      </w:r>
      <w:r>
        <w:fldChar w:fldCharType="separate"/>
      </w:r>
      <w:r w:rsidR="0071198A" w:rsidRPr="0071198A">
        <w:rPr>
          <w:noProof/>
          <w:vertAlign w:val="superscript"/>
        </w:rPr>
        <w:t>[22]</w:t>
      </w:r>
      <w:r>
        <w:fldChar w:fldCharType="end"/>
      </w:r>
      <w:r>
        <w:rPr>
          <w:rFonts w:hint="eastAsia"/>
        </w:rPr>
        <w:t>。</w:t>
      </w:r>
      <w:r w:rsidR="002E0F9F">
        <w:rPr>
          <w:rFonts w:hint="eastAsia"/>
        </w:rPr>
        <w:t>Wang</w:t>
      </w:r>
      <w:r w:rsidR="002E0F9F">
        <w:rPr>
          <w:rFonts w:hint="eastAsia"/>
        </w:rPr>
        <w:t>使用两层遗传算法来迭代求解，上层遗传算法优化分批，下层遗传算法优化调度顺序，每次使用上层种群的一个个体来初始化下层种群，相当于固定分批方案，对调度顺序寻优</w:t>
      </w:r>
      <w:r w:rsidR="00904705">
        <w:rPr>
          <w:rFonts w:hint="eastAsia"/>
        </w:rPr>
        <w:t>，</w:t>
      </w:r>
      <w:r w:rsidR="00376792">
        <w:rPr>
          <w:rFonts w:hint="eastAsia"/>
        </w:rPr>
        <w:t>由于上层遗传算法的迭代次数远不及下层，因此</w:t>
      </w:r>
      <w:r w:rsidR="00904705">
        <w:rPr>
          <w:rFonts w:hint="eastAsia"/>
        </w:rPr>
        <w:t>该</w:t>
      </w:r>
      <w:r w:rsidR="00376792">
        <w:rPr>
          <w:rFonts w:hint="eastAsia"/>
        </w:rPr>
        <w:t>算法</w:t>
      </w:r>
      <w:r w:rsidR="00904705">
        <w:rPr>
          <w:rFonts w:hint="eastAsia"/>
        </w:rPr>
        <w:t>对</w:t>
      </w:r>
      <w:r w:rsidR="00376792">
        <w:rPr>
          <w:rFonts w:hint="eastAsia"/>
        </w:rPr>
        <w:t>分批的寻优是不足的</w:t>
      </w:r>
      <w:r w:rsidR="00904705">
        <w:fldChar w:fldCharType="begin" w:fldLock="1"/>
      </w:r>
      <w:r w:rsidR="0071198A">
        <w:instrText>ADDIN CSL_CITATION {"citationItems":[{"id":"ITEM-1","itemData":{"DOI":"10.16182/j.cnki.joss.2008.04.008","author":[{"dropping-particle":"","family":"Jian","given":"Wang","non-dropping-particle":"","parse-names":false,"suffix":""},{"dropping-particle":"","family":"Hong","given":"Zhou","non-dropping-particle":"","parse-names":false,"suffix":""}],"container-title":"Journal of System Simulation","id":"ITEM-1","issue":"4","issued":{"date-parts":[["2008"]]},"page":"1011-1015","title":"Integrated Optimization of Lot Streaming and Sublot-intermingling Scheduling for a Kind of Flow Shop","type":"article-journal","volume":"20"},"uris":["http://www.mendeley.com/documents/?uuid=d950303d-a300-470d-adc6-3800745aa3c0"]}],"mendeley":{"formattedCitation":"&lt;sup&gt;[33]&lt;/sup&gt;","plainTextFormattedCitation":"[33]","previouslyFormattedCitation":"&lt;sup&gt;[32]&lt;/sup&gt;"},"properties":{"noteIndex":0},"schema":"https://github.com/citation-style-language/schema/raw/master/csl-citation.json"}</w:instrText>
      </w:r>
      <w:r w:rsidR="00904705">
        <w:fldChar w:fldCharType="separate"/>
      </w:r>
      <w:r w:rsidR="0071198A" w:rsidRPr="0071198A">
        <w:rPr>
          <w:noProof/>
          <w:vertAlign w:val="superscript"/>
        </w:rPr>
        <w:t>[33]</w:t>
      </w:r>
      <w:r w:rsidR="00904705">
        <w:fldChar w:fldCharType="end"/>
      </w:r>
      <w:r w:rsidR="00376792">
        <w:rPr>
          <w:rFonts w:hint="eastAsia"/>
        </w:rPr>
        <w:t>。</w:t>
      </w:r>
      <w:r>
        <w:rPr>
          <w:rFonts w:hint="eastAsia"/>
        </w:rPr>
        <w:t>近年来，一部分学者开始尝试同时优化这两个问题，而不是孤立地看待这两个问题，得到了较为满意的结果。</w:t>
      </w:r>
      <w:r>
        <w:rPr>
          <w:rFonts w:hint="eastAsia"/>
        </w:rPr>
        <w:t>Wong</w:t>
      </w:r>
      <w:r>
        <w:rPr>
          <w:rFonts w:hint="eastAsia"/>
        </w:rPr>
        <w:t>使用了遗传算法，把分批方案和调度方案的信息集合到一条染色体上，</w:t>
      </w:r>
      <w:r w:rsidR="00B629B9">
        <w:rPr>
          <w:rFonts w:hint="eastAsia"/>
        </w:rPr>
        <w:t>对</w:t>
      </w:r>
      <w:r w:rsidR="00B629B9">
        <w:rPr>
          <w:rFonts w:hint="eastAsia"/>
        </w:rPr>
        <w:t xml:space="preserve"> </w:t>
      </w:r>
      <w:r w:rsidR="00781A99">
        <w:rPr>
          <w:rFonts w:hint="eastAsia"/>
        </w:rPr>
        <w:t>JSSP</w:t>
      </w:r>
      <w:r w:rsidR="00781A99">
        <w:rPr>
          <w:rFonts w:hint="eastAsia"/>
        </w:rPr>
        <w:t>的</w:t>
      </w:r>
      <w:proofErr w:type="gramStart"/>
      <w:r>
        <w:rPr>
          <w:rFonts w:hint="eastAsia"/>
        </w:rPr>
        <w:t>分批和</w:t>
      </w:r>
      <w:proofErr w:type="gramEnd"/>
      <w:r>
        <w:rPr>
          <w:rFonts w:hint="eastAsia"/>
        </w:rPr>
        <w:t>调度</w:t>
      </w:r>
      <w:r w:rsidR="00B629B9">
        <w:rPr>
          <w:rFonts w:hint="eastAsia"/>
        </w:rPr>
        <w:t>同时优化</w:t>
      </w:r>
      <w:r>
        <w:fldChar w:fldCharType="begin" w:fldLock="1"/>
      </w:r>
      <w:r w:rsidR="0071198A">
        <w:instrText>ADDIN CSL_CITATION {"citationItems":[{"id":"ITEM-1","itemData":{"DOI":"10.1080/00207540701577369","ISSN":"00207543","abstract":"A new approach using genetic algorithms (GAs) is proposed to determine lot streaming (LS) conditions in a job-shop scheduling problem (JSP). LS refers to a situation that a job (lot) can be split into a number of smaller jobs (sub-lots) so that successive operations of the same job can be overlapped. Consequently, the completion time of the whole job can be shortened. By applying the proposed approach called LSGAVS, two sub-problems are solved simultaneously using GAs. The first problem is called the LS problem in which the LS conditions are determined and the second problem is called JSP after the LS conditions have been determined. Based on timeliness approach, a number of test problems will be studied to investigate the optimum the LS conditions such that all jobs can be finished close to their due dates in a job-shop environment. Computational results suggest that the proposed model, LSGAVS, works well with different objective measures and good solutions can be obtained with reaso)","author":[{"dropping-particle":"","family":"Chan","given":"Felix T.S.","non-dropping-particle":"","parse-names":false,"suffix":""},{"dropping-particle":"","family":"Wong","given":"T. C.","non-dropping-particle":"","parse-names":false,"suffix":""},{"dropping-particle":"","family":"Chan","given":"L. Y.","non-dropping-particle":"","parse-names":false,"suffix":""}],"container-title":"International Jou</w:instrText>
      </w:r>
      <w:r w:rsidR="0071198A">
        <w:rPr>
          <w:rFonts w:hint="eastAsia"/>
        </w:rPr>
        <w:instrText>rnal of Production Research","id":"ITEM-1","issue":"12","issued":{"date-parts":[["2009"]]},"note":"</w:instrText>
      </w:r>
      <w:r w:rsidR="0071198A">
        <w:rPr>
          <w:rFonts w:hint="eastAsia"/>
        </w:rPr>
        <w:instrText>把原问题分解为两个子问题，迭代求解，可以看一下</w:instrText>
      </w:r>
      <w:r w:rsidR="0071198A">
        <w:rPr>
          <w:rFonts w:hint="eastAsia"/>
        </w:rPr>
        <w:instrText>","page":"3387-3412","title":"The application of genetic algorithms to lot streaming in a job-shop scheduling problem","type":"articl</w:instrText>
      </w:r>
      <w:r w:rsidR="0071198A">
        <w:instrText>e-journal","volume":"47"},"uris":["http://www.mendeley.com/documents/?uuid=10ead2c3-a1f2-4a40-9a37-cf5161226fbe"]}],"mendeley":{"formattedCitation":"&lt;sup&gt;[34]&lt;/sup&gt;","plainTextFormattedCitation":"[34]","previouslyFormattedCitation":"&lt;sup&gt;[33]&lt;/sup&gt;"},"properties":{"noteIndex":0},"schema":"https://github.com/citation-style-language/schema/raw/master/csl-citation.json"}</w:instrText>
      </w:r>
      <w:r>
        <w:fldChar w:fldCharType="separate"/>
      </w:r>
      <w:r w:rsidR="0071198A" w:rsidRPr="0071198A">
        <w:rPr>
          <w:noProof/>
          <w:vertAlign w:val="superscript"/>
        </w:rPr>
        <w:t>[34]</w:t>
      </w:r>
      <w:r>
        <w:fldChar w:fldCharType="end"/>
      </w:r>
      <w:r w:rsidR="00781A99">
        <w:rPr>
          <w:rFonts w:hint="eastAsia"/>
        </w:rPr>
        <w:t>。</w:t>
      </w:r>
      <w:r w:rsidR="00B629B9">
        <w:rPr>
          <w:rFonts w:hint="eastAsia"/>
        </w:rPr>
        <w:t>Han</w:t>
      </w:r>
      <w:r w:rsidR="00B629B9">
        <w:rPr>
          <w:rFonts w:hint="eastAsia"/>
        </w:rPr>
        <w:t>也是使用了类似的策略，使用候鸟迁移算法同时对分批编码和调度</w:t>
      </w:r>
      <w:proofErr w:type="gramStart"/>
      <w:r w:rsidR="00B629B9">
        <w:rPr>
          <w:rFonts w:hint="eastAsia"/>
        </w:rPr>
        <w:t>编码做</w:t>
      </w:r>
      <w:proofErr w:type="gramEnd"/>
      <w:r w:rsidR="00B629B9">
        <w:rPr>
          <w:rFonts w:hint="eastAsia"/>
        </w:rPr>
        <w:t>邻域搜索，对</w:t>
      </w:r>
      <w:r w:rsidR="00B629B9">
        <w:rPr>
          <w:rFonts w:hint="eastAsia"/>
        </w:rPr>
        <w:t>FSSP</w:t>
      </w:r>
      <w:r w:rsidR="00B629B9">
        <w:rPr>
          <w:rFonts w:hint="eastAsia"/>
        </w:rPr>
        <w:t>的</w:t>
      </w:r>
      <w:proofErr w:type="gramStart"/>
      <w:r w:rsidR="00B629B9">
        <w:rPr>
          <w:rFonts w:hint="eastAsia"/>
        </w:rPr>
        <w:t>分批和</w:t>
      </w:r>
      <w:proofErr w:type="gramEnd"/>
      <w:r w:rsidR="00B629B9">
        <w:rPr>
          <w:rFonts w:hint="eastAsia"/>
        </w:rPr>
        <w:t>调度同时优化，得到了不错的结果</w:t>
      </w:r>
      <w:r w:rsidR="00B629B9">
        <w:fldChar w:fldCharType="begin" w:fldLock="1"/>
      </w:r>
      <w:r w:rsidR="0071198A">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71198A">
        <w:rPr>
          <w:rFonts w:hint="eastAsia"/>
        </w:rPr>
        <w:instrText>"Sun","given":"Qun","non-dropping-particle":"","parse-names":false,"suffix":""}],"container-title":"Swarm and Evolutionary Computation","id":"ITEM-1","issued":{"date-parts":[["2018"]]},"note":"2</w:instrText>
      </w:r>
      <w:r w:rsidR="0071198A">
        <w:rPr>
          <w:rFonts w:hint="eastAsia"/>
        </w:rPr>
        <w:instrText>区</w:instrText>
      </w:r>
      <w:r w:rsidR="0071198A">
        <w:rPr>
          <w:rFonts w:hint="eastAsia"/>
        </w:rPr>
        <w:instrText>","page":"64-78","publisher":"Elsevier B.V.","title":"An imp</w:instrText>
      </w:r>
      <w:r w:rsidR="0071198A">
        <w:instrText>roved migrating birds optimization for an integrated lot-streaming flow shop scheduling problem","type":"article-journal","volume":"38"},"uris":["http://www.mendeley.com/documents/?uuid=75fad69f-657e-44b7-b04c-a333a255900f"]}],"mendeley":{"formattedCitation":"&lt;sup&gt;[35]&lt;/sup&gt;","plainTextFormattedCitation":"[35]","previouslyFormattedCitation":"&lt;sup&gt;[34]&lt;/sup&gt;"},"properties":{"noteIndex":0},"schema":"https://github.com/citation-style-language/schema/raw/master/csl-citation.json"}</w:instrText>
      </w:r>
      <w:r w:rsidR="00B629B9">
        <w:fldChar w:fldCharType="separate"/>
      </w:r>
      <w:r w:rsidR="0071198A" w:rsidRPr="0071198A">
        <w:rPr>
          <w:noProof/>
          <w:vertAlign w:val="superscript"/>
        </w:rPr>
        <w:t>[35]</w:t>
      </w:r>
      <w:r w:rsidR="00B629B9">
        <w:fldChar w:fldCharType="end"/>
      </w:r>
      <w:r w:rsidR="00B629B9">
        <w:rPr>
          <w:rFonts w:hint="eastAsia"/>
        </w:rPr>
        <w:t>。</w:t>
      </w:r>
      <w:r w:rsidR="00610E4D">
        <w:rPr>
          <w:rFonts w:hint="eastAsia"/>
        </w:rPr>
        <w:t>然而对于</w:t>
      </w:r>
      <w:r w:rsidR="00610E4D">
        <w:rPr>
          <w:rFonts w:hint="eastAsia"/>
        </w:rPr>
        <w:t>LS-FJSP</w:t>
      </w:r>
      <w:r w:rsidR="00610E4D">
        <w:rPr>
          <w:rFonts w:hint="eastAsia"/>
        </w:rPr>
        <w:t>问题的研究还是比较少。</w:t>
      </w:r>
      <w:r w:rsidR="00D16B53">
        <w:rPr>
          <w:rFonts w:hint="eastAsia"/>
        </w:rPr>
        <w:t>同时对</w:t>
      </w:r>
      <w:proofErr w:type="gramStart"/>
      <w:r w:rsidR="00D16B53">
        <w:rPr>
          <w:rFonts w:hint="eastAsia"/>
        </w:rPr>
        <w:t>分批和</w:t>
      </w:r>
      <w:proofErr w:type="gramEnd"/>
      <w:r w:rsidR="00D16B53">
        <w:rPr>
          <w:rFonts w:hint="eastAsia"/>
        </w:rPr>
        <w:t>调度进行优化能达到精度较高的结果，本文采用这种方法求解</w:t>
      </w:r>
      <w:r w:rsidR="00D16B53">
        <w:rPr>
          <w:rFonts w:hint="eastAsia"/>
        </w:rPr>
        <w:t>LS-FJSP</w:t>
      </w:r>
      <w:r w:rsidR="00D16B53">
        <w:rPr>
          <w:rFonts w:hint="eastAsia"/>
        </w:rPr>
        <w:t>问题。</w:t>
      </w:r>
    </w:p>
    <w:p w:rsidR="00EE7853" w:rsidRPr="00EE7853" w:rsidRDefault="00360AD8" w:rsidP="00360AD8">
      <w:pPr>
        <w:ind w:firstLine="480"/>
      </w:pPr>
      <w:r>
        <w:rPr>
          <w:rFonts w:hint="eastAsia"/>
        </w:rPr>
        <w:t>解决子批划分的方法有多</w:t>
      </w:r>
      <w:r w:rsidR="003C7B47">
        <w:rPr>
          <w:rFonts w:hint="eastAsia"/>
        </w:rPr>
        <w:t>种</w:t>
      </w:r>
      <w:r>
        <w:rPr>
          <w:rFonts w:hint="eastAsia"/>
        </w:rPr>
        <w:t>，</w:t>
      </w:r>
      <w:r w:rsidR="00EE7853">
        <w:rPr>
          <w:rFonts w:hint="eastAsia"/>
        </w:rPr>
        <w:t>按照是否等量，解决子批划分的方法可以分为两类。第一类是等量分批，每个批次都按照等量的原则被划分为若干个子批，每个批次内所有子批的子批量相等。第二类是</w:t>
      </w:r>
      <w:proofErr w:type="gramStart"/>
      <w:r w:rsidR="00EE7853">
        <w:rPr>
          <w:rFonts w:hint="eastAsia"/>
        </w:rPr>
        <w:t>不</w:t>
      </w:r>
      <w:proofErr w:type="gramEnd"/>
      <w:r w:rsidR="00EE7853">
        <w:rPr>
          <w:rFonts w:hint="eastAsia"/>
        </w:rPr>
        <w:t>等量分批，不需要按照等量的原则划分子批，每个批次内的各个子批批量可以不相等。许多研究采用了等量分批，因为它是最直接、最简单、最容易实现的方法，它只需要确定每个批次的子批数就可以了，不需要额外确定每个子批的子批量，因此它所需要的计算也是最少的</w:t>
      </w:r>
      <w:r w:rsidR="00EE7853">
        <w:fldChar w:fldCharType="begin" w:fldLock="1"/>
      </w:r>
      <w:r w:rsidR="0071198A">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71198A">
        <w:rPr>
          <w:rFonts w:hint="eastAsia"/>
        </w:rPr>
        <w:instrText>oft Computing","id":"ITEM-1","issued":{"date-parts":[["2017"]]},"note":"</w:instrText>
      </w:r>
      <w:r w:rsidR="0071198A">
        <w:rPr>
          <w:rFonts w:hint="eastAsia"/>
        </w:rPr>
        <w:instrText>基本信息：</w:instrText>
      </w:r>
      <w:r w:rsidR="0071198A">
        <w:rPr>
          <w:rFonts w:hint="eastAsia"/>
        </w:rPr>
        <w:instrText>\n1</w:instrText>
      </w:r>
      <w:r w:rsidR="0071198A">
        <w:rPr>
          <w:rFonts w:hint="eastAsia"/>
        </w:rPr>
        <w:instrText>、多目标，用加权解决，而非</w:instrText>
      </w:r>
      <w:r w:rsidR="0071198A">
        <w:rPr>
          <w:rFonts w:hint="eastAsia"/>
        </w:rPr>
        <w:instrText>pareto\n2</w:instrText>
      </w:r>
      <w:r w:rsidR="0071198A">
        <w:rPr>
          <w:rFonts w:hint="eastAsia"/>
        </w:rPr>
        <w:instrText>、没有给出实例具体问题参数</w:instrText>
      </w:r>
      <w:r w:rsidR="0071198A">
        <w:rPr>
          <w:rFonts w:hint="eastAsia"/>
        </w:rPr>
        <w:instrText>","page":"642-656","publisher":"Elsevier B.V.","title":"An effective ant colony optimization algorithm for multi-objective job-shop scheduli</w:instrText>
      </w:r>
      <w:r w:rsidR="0071198A">
        <w:instrText>ng with equal-size lot-splitting","type":"article-journal","volume":"57"},"uris":["http://www.mendeley.com/documents/?uuid=f1edfd17-aaa4-4fd4-83fe-611ce1ce6053"]}],"mendeley":{"formattedCitation":"&lt;sup&gt;[36]&lt;/sup&gt;","plainTextFormattedCitation":"[36]","previouslyFormattedCitation":"&lt;sup&gt;[35]&lt;/sup&gt;"},"properties":{"noteIndex":0},"schema":"https://github.com/citation-style-language/schema/raw/master/csl-citation.json"}</w:instrText>
      </w:r>
      <w:r w:rsidR="00EE7853">
        <w:fldChar w:fldCharType="separate"/>
      </w:r>
      <w:r w:rsidR="0071198A" w:rsidRPr="0071198A">
        <w:rPr>
          <w:noProof/>
          <w:vertAlign w:val="superscript"/>
        </w:rPr>
        <w:t>[36]</w:t>
      </w:r>
      <w:r w:rsidR="00EE7853">
        <w:fldChar w:fldCharType="end"/>
      </w:r>
      <w:r w:rsidR="00EE7853">
        <w:fldChar w:fldCharType="begin" w:fldLock="1"/>
      </w:r>
      <w:r w:rsidR="0071198A">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[11]&lt;/sup&gt;"},"properties":{"noteIndex":0},"schema":"https://github.com/citation-style-language/schema/raw/master/csl-citation.json"}</w:instrText>
      </w:r>
      <w:r w:rsidR="00EE7853">
        <w:fldChar w:fldCharType="separate"/>
      </w:r>
      <w:r w:rsidR="0071198A" w:rsidRPr="0071198A">
        <w:rPr>
          <w:noProof/>
          <w:vertAlign w:val="superscript"/>
        </w:rPr>
        <w:t>[12]</w:t>
      </w:r>
      <w:r w:rsidR="00EE7853">
        <w:fldChar w:fldCharType="end"/>
      </w:r>
      <w:r w:rsidR="00EE7853">
        <w:rPr>
          <w:rFonts w:hint="eastAsia"/>
        </w:rPr>
        <w:t>。但是等量分批不能同时优化子批数和子批量，只能做很粗糙的子批划分，不能根据机器特点灵活分批，得到的分批方案可能比</w:t>
      </w:r>
      <w:proofErr w:type="gramStart"/>
      <w:r w:rsidR="00EE7853">
        <w:rPr>
          <w:rFonts w:hint="eastAsia"/>
        </w:rPr>
        <w:t>不</w:t>
      </w:r>
      <w:proofErr w:type="gramEnd"/>
      <w:r w:rsidR="00EE7853">
        <w:rPr>
          <w:rFonts w:hint="eastAsia"/>
        </w:rPr>
        <w:t>等量分批差。同时，由于不同机器的性能不一样，不同机器在加工批量相同的同类子批的加工时间不一样，</w:t>
      </w:r>
      <w:r w:rsidR="00EE7853">
        <w:rPr>
          <w:rFonts w:hint="eastAsia"/>
        </w:rPr>
        <w:lastRenderedPageBreak/>
        <w:t>可能会导致机床的空闲时间增加</w:t>
      </w:r>
      <w:r w:rsidR="00EE7853">
        <w:fldChar w:fldCharType="begin" w:fldLock="1"/>
      </w:r>
      <w:r w:rsidR="0071198A">
        <w:rPr>
          <w:rFonts w:hint="eastAsia"/>
        </w:rPr>
        <w:instrText>ADDIN CSL_CITATION {"citationItems":[{"id":"ITEM-1","itemData":{"author":[{"dropping-particle":"","family":"</w:instrText>
      </w:r>
      <w:r w:rsidR="0071198A">
        <w:rPr>
          <w:rFonts w:hint="eastAsia"/>
        </w:rPr>
        <w:instrText>白俊杰，龚毅光，王宁生，唐敦兵</w:instrText>
      </w:r>
      <w:r w:rsidR="0071198A">
        <w:rPr>
          <w:rFonts w:hint="eastAsia"/>
        </w:rPr>
        <w:instrText>","given":"","non-dropping-particle":"","parse-names":false,"suffix":""}],"container-title":"</w:instrText>
      </w:r>
      <w:r w:rsidR="0071198A">
        <w:rPr>
          <w:rFonts w:hint="eastAsia"/>
        </w:rPr>
        <w:instrText>计算机集成制造系统</w:instrText>
      </w:r>
      <w:r w:rsidR="0071198A">
        <w:rPr>
          <w:rFonts w:hint="eastAsia"/>
        </w:rPr>
        <w:instrText>","id":"ITEM-1","issue":"2","issued":{"date-parts":[["2010"]]},"note":"</w:instrText>
      </w:r>
      <w:r w:rsidR="0071198A">
        <w:rPr>
          <w:rFonts w:hint="eastAsia"/>
        </w:rPr>
        <w:instrText>多目标部分可以使用这篇文章的实例</w:instrText>
      </w:r>
      <w:r w:rsidR="0071198A">
        <w:rPr>
          <w:rFonts w:hint="eastAsia"/>
        </w:rPr>
        <w:instrText>\n\n</w:instrText>
      </w:r>
      <w:r w:rsidR="0071198A">
        <w:rPr>
          <w:rFonts w:hint="eastAsia"/>
        </w:rPr>
        <w:instrText>不过它也是没有考虑到运输时间</w:instrText>
      </w:r>
      <w:r w:rsidR="0071198A">
        <w:rPr>
          <w:rFonts w:hint="eastAsia"/>
        </w:rPr>
        <w:instrText>","page":"0-7","title":"</w:instrText>
      </w:r>
      <w:r w:rsidR="0071198A">
        <w:rPr>
          <w:rFonts w:hint="eastAsia"/>
        </w:rPr>
        <w:instrText>多目标柔性作业车间分批优化调度</w:instrText>
      </w:r>
      <w:r w:rsidR="0071198A">
        <w:rPr>
          <w:rFonts w:hint="eastAsia"/>
        </w:rPr>
        <w:instrText>","type":"article-journal","volume":"16"},"uris":["http://www.mendeley.com/documents/?uuid=70ac1feb-7be1-4cf2-b669-6c1b00d1b98d"]}],"mendeley</w:instrText>
      </w:r>
      <w:r w:rsidR="0071198A">
        <w:instrText>":{"formattedCitation":"&lt;sup&gt;[37]&lt;/sup&gt;","plainTextFormattedCitation":"[37]","previouslyFormattedCitation":"&lt;sup&gt;[36]&lt;/sup&gt;"},"properties":{"noteIndex":0},"schema":"https://github.com/citation-style-language/schema/raw/master/csl-citation.json"}</w:instrText>
      </w:r>
      <w:r w:rsidR="00EE7853">
        <w:fldChar w:fldCharType="separate"/>
      </w:r>
      <w:r w:rsidR="0071198A" w:rsidRPr="0071198A">
        <w:rPr>
          <w:noProof/>
          <w:vertAlign w:val="superscript"/>
        </w:rPr>
        <w:t>[37]</w:t>
      </w:r>
      <w:r w:rsidR="00EE7853">
        <w:fldChar w:fldCharType="end"/>
      </w:r>
      <w:r w:rsidR="00EE7853">
        <w:rPr>
          <w:rFonts w:hint="eastAsia"/>
        </w:rPr>
        <w:t>。虽然</w:t>
      </w:r>
      <w:proofErr w:type="gramStart"/>
      <w:r w:rsidR="00EE7853">
        <w:rPr>
          <w:rFonts w:hint="eastAsia"/>
        </w:rPr>
        <w:t>不</w:t>
      </w:r>
      <w:proofErr w:type="gramEnd"/>
      <w:r w:rsidR="00EE7853">
        <w:rPr>
          <w:rFonts w:hint="eastAsia"/>
        </w:rPr>
        <w:t>等量</w:t>
      </w:r>
      <w:proofErr w:type="gramStart"/>
      <w:r w:rsidR="00EE7853">
        <w:rPr>
          <w:rFonts w:hint="eastAsia"/>
        </w:rPr>
        <w:t>分批能</w:t>
      </w:r>
      <w:proofErr w:type="gramEnd"/>
      <w:r w:rsidR="00EE7853">
        <w:rPr>
          <w:rFonts w:hint="eastAsia"/>
        </w:rPr>
        <w:t>更灵活地分批，但是搜索</w:t>
      </w:r>
      <w:proofErr w:type="gramStart"/>
      <w:r w:rsidR="00EE7853">
        <w:rPr>
          <w:rFonts w:hint="eastAsia"/>
        </w:rPr>
        <w:t>不</w:t>
      </w:r>
      <w:proofErr w:type="gramEnd"/>
      <w:r w:rsidR="00EE7853">
        <w:rPr>
          <w:rFonts w:hint="eastAsia"/>
        </w:rPr>
        <w:t>等量分批的最优解比搜索等量分批的最优解难度大，因为其搜索域更大更复杂。只要配合寻优能力较强的求解算法，</w:t>
      </w:r>
      <w:proofErr w:type="gramStart"/>
      <w:r w:rsidR="00EE7853">
        <w:rPr>
          <w:rFonts w:hint="eastAsia"/>
        </w:rPr>
        <w:t>不</w:t>
      </w:r>
      <w:proofErr w:type="gramEnd"/>
      <w:r w:rsidR="00EE7853">
        <w:rPr>
          <w:rFonts w:hint="eastAsia"/>
        </w:rPr>
        <w:t>等量</w:t>
      </w:r>
      <w:proofErr w:type="gramStart"/>
      <w:r w:rsidR="00EE7853">
        <w:rPr>
          <w:rFonts w:hint="eastAsia"/>
        </w:rPr>
        <w:t>分批就</w:t>
      </w:r>
      <w:proofErr w:type="gramEnd"/>
      <w:r w:rsidR="00EE7853">
        <w:rPr>
          <w:rFonts w:hint="eastAsia"/>
        </w:rPr>
        <w:t>能得到更优、更精细的分批方案。按照分批是否一致，解决子批划分的方法分为两类。第一类是不一致分批，同一个批次在不同的工序中有不同的子批划分方案，例如子批数可以不同，子批量也可以不同。第二类是一致分批，同一个批次在所有工序中都使用相同的子批划分方案，即在所有工序的加工过程中，所有</w:t>
      </w:r>
      <w:proofErr w:type="gramStart"/>
      <w:r w:rsidR="00EE7853">
        <w:rPr>
          <w:rFonts w:hint="eastAsia"/>
        </w:rPr>
        <w:t>子批都保持</w:t>
      </w:r>
      <w:proofErr w:type="gramEnd"/>
      <w:r w:rsidR="00EE7853">
        <w:rPr>
          <w:rFonts w:hint="eastAsia"/>
        </w:rPr>
        <w:t>不变。不一致</w:t>
      </w:r>
      <w:proofErr w:type="gramStart"/>
      <w:r w:rsidR="00EE7853">
        <w:rPr>
          <w:rFonts w:hint="eastAsia"/>
        </w:rPr>
        <w:t>分批是</w:t>
      </w:r>
      <w:proofErr w:type="gramEnd"/>
      <w:r w:rsidR="00EE7853">
        <w:rPr>
          <w:rFonts w:hint="eastAsia"/>
        </w:rPr>
        <w:t>灵活性最高的子批划分方法，但是在实际生产过程中，它需要比较复杂的操作以及管理手段，对生产系统有较高的要求，较少被应用</w:t>
      </w:r>
      <w:r>
        <w:rPr>
          <w:rFonts w:hint="eastAsia"/>
        </w:rPr>
        <w:t>。综上，</w:t>
      </w:r>
      <w:r w:rsidR="00FF0F00">
        <w:rPr>
          <w:rFonts w:hint="eastAsia"/>
        </w:rPr>
        <w:t>为了保证分批的精度和保证高应用性，</w:t>
      </w:r>
      <w:r>
        <w:rPr>
          <w:rFonts w:hint="eastAsia"/>
        </w:rPr>
        <w:t>本文采用一致的</w:t>
      </w:r>
      <w:proofErr w:type="gramStart"/>
      <w:r>
        <w:rPr>
          <w:rFonts w:hint="eastAsia"/>
        </w:rPr>
        <w:t>不</w:t>
      </w:r>
      <w:proofErr w:type="gramEnd"/>
      <w:r>
        <w:rPr>
          <w:rFonts w:hint="eastAsia"/>
        </w:rPr>
        <w:t>等量分批。</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w:t>
      </w:r>
      <w:r w:rsidR="008D6788">
        <w:rPr>
          <w:rFonts w:hint="eastAsia"/>
        </w:rPr>
        <w:lastRenderedPageBreak/>
        <w:t>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 id="_x0000_i1027" type="#_x0000_t75" style="width:9.6pt;height:9.6pt" o:ole="">
            <v:imagedata r:id="rId25" o:title=""/>
          </v:shape>
          <o:OLEObject Type="Embed" ProgID="Unknown" ShapeID="_x0000_i1027" DrawAspect="Content" ObjectID="_1615229390" r:id="rId26"/>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8" type="#_x0000_t75" style="width:9.6pt;height:13.45pt" o:ole="">
            <v:imagedata r:id="rId27" o:title=""/>
          </v:shape>
          <o:OLEObject Type="Embed" ProgID="Unknown" ShapeID="_x0000_i1028" DrawAspect="Content" ObjectID="_1615229391" r:id="rId28"/>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9" type="#_x0000_t75" style="width:9.6pt;height:9.6pt" o:ole="">
            <v:imagedata r:id="rId29" o:title=""/>
          </v:shape>
          <o:OLEObject Type="Embed" ProgID="Unknown" ShapeID="_x0000_i1029" DrawAspect="Content" ObjectID="_1615229392" r:id="rId30"/>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30" type="#_x0000_t75" style="width:13.45pt;height:13.45pt" o:ole="">
            <v:imagedata r:id="rId31" o:title=""/>
          </v:shape>
          <o:OLEObject Type="Embed" ProgID="Unknown" ShapeID="_x0000_i1030" DrawAspect="Content" ObjectID="_1615229393" r:id="rId32"/>
        </w:object>
      </w:r>
      <w:r>
        <w:rPr>
          <w:rFonts w:hint="eastAsia"/>
        </w:rPr>
        <w:t>：</w:t>
      </w:r>
      <w:r>
        <w:t>一轮飞行中迭代的次数</w:t>
      </w:r>
    </w:p>
    <w:p w:rsidR="009D3F95" w:rsidRDefault="009D3F95" w:rsidP="0011255D">
      <w:pPr>
        <w:ind w:firstLine="480"/>
      </w:pPr>
      <w:r>
        <w:object w:dxaOrig="220" w:dyaOrig="260">
          <v:shape id="_x0000_i1031" type="#_x0000_t75" style="width:9.6pt;height:13.45pt" o:ole="">
            <v:imagedata r:id="rId33" o:title=""/>
          </v:shape>
          <o:OLEObject Type="Embed" ProgID="Unknown" ShapeID="_x0000_i1031" DrawAspect="Content" ObjectID="_1615229394" r:id="rId34"/>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2" type="#_x0000_t75" style="width:12.5pt;height:17.3pt" o:ole="">
            <v:imagedata r:id="rId35" o:title=""/>
          </v:shape>
          <o:OLEObject Type="Embed" ProgID="Unknown" ShapeID="_x0000_i1032" DrawAspect="Content" ObjectID="_1615229395" r:id="rId36"/>
        </w:object>
      </w:r>
      <w:bookmarkEnd w:id="16"/>
      <w:bookmarkEnd w:id="17"/>
      <w:bookmarkEnd w:id="18"/>
      <w:r>
        <w:rPr>
          <w:rFonts w:hint="eastAsia"/>
        </w:rPr>
        <w:t>：</w:t>
      </w:r>
      <w:r w:rsidR="00E158B2">
        <w:rPr>
          <w:rFonts w:hint="eastAsia"/>
        </w:rPr>
        <w:t>鸟群中第</w:t>
      </w:r>
      <w:r w:rsidR="00E158B2">
        <w:object w:dxaOrig="139" w:dyaOrig="260">
          <v:shape id="_x0000_i1033" type="#_x0000_t75" style="width:6.7pt;height:13.45pt" o:ole="">
            <v:imagedata r:id="rId37" o:title=""/>
          </v:shape>
          <o:OLEObject Type="Embed" ProgID="Unknown" ShapeID="_x0000_i1033" DrawAspect="Content" ObjectID="_1615229396" r:id="rId38"/>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4" type="#_x0000_t75" style="width:28.8pt;height:17.3pt" o:ole="">
            <v:imagedata r:id="rId39" o:title=""/>
          </v:shape>
          <o:OLEObject Type="Embed" ProgID="Unknown" ShapeID="_x0000_i1034" DrawAspect="Content" ObjectID="_1615229397" r:id="rId40"/>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5" type="#_x0000_t75" style="width:16.3pt;height:18.25pt" o:ole="">
            <v:imagedata r:id="rId41" o:title=""/>
          </v:shape>
          <o:OLEObject Type="Embed" ProgID="Unknown" ShapeID="_x0000_i1035" DrawAspect="Content" ObjectID="_1615229398" r:id="rId42"/>
        </w:object>
      </w:r>
      <w:r>
        <w:rPr>
          <w:rFonts w:hint="eastAsia"/>
        </w:rPr>
        <w:t>：</w:t>
      </w:r>
      <w:r w:rsidR="00E158B2">
        <w:rPr>
          <w:rFonts w:hint="eastAsia"/>
        </w:rPr>
        <w:t>左翼跟随鸟中的第</w:t>
      </w:r>
      <w:r w:rsidR="00E158B2">
        <w:object w:dxaOrig="139" w:dyaOrig="260">
          <v:shape id="_x0000_i1036" type="#_x0000_t75" style="width:6.7pt;height:13.45pt" o:ole="">
            <v:imagedata r:id="rId43" o:title=""/>
          </v:shape>
          <o:OLEObject Type="Embed" ProgID="Unknown" ShapeID="_x0000_i1036" DrawAspect="Content" ObjectID="_1615229399" r:id="rId44"/>
        </w:object>
      </w:r>
      <w:r w:rsidR="00E158B2">
        <w:t>只鸟</w:t>
      </w:r>
    </w:p>
    <w:p w:rsidR="009D3F95" w:rsidRDefault="009D3F95" w:rsidP="0011255D">
      <w:pPr>
        <w:ind w:firstLine="480"/>
      </w:pPr>
      <w:r>
        <w:object w:dxaOrig="340" w:dyaOrig="380">
          <v:shape id="_x0000_i1037" type="#_x0000_t75" style="width:17.3pt;height:18.25pt" o:ole="">
            <v:imagedata r:id="rId45" o:title=""/>
          </v:shape>
          <o:OLEObject Type="Embed" ProgID="Unknown" ShapeID="_x0000_i1037" DrawAspect="Content" ObjectID="_1615229400" r:id="rId46"/>
        </w:object>
      </w:r>
      <w:r>
        <w:rPr>
          <w:rFonts w:hint="eastAsia"/>
        </w:rPr>
        <w:t>：</w:t>
      </w:r>
      <w:r w:rsidR="00E158B2">
        <w:rPr>
          <w:rFonts w:hint="eastAsia"/>
        </w:rPr>
        <w:t>右翼跟随鸟中的第</w:t>
      </w:r>
      <w:r w:rsidR="00E158B2">
        <w:object w:dxaOrig="139" w:dyaOrig="260">
          <v:shape id="_x0000_i1038" type="#_x0000_t75" style="width:6.7pt;height:13.45pt" o:ole="">
            <v:imagedata r:id="rId47" o:title=""/>
          </v:shape>
          <o:OLEObject Type="Embed" ProgID="Unknown" ShapeID="_x0000_i1038" DrawAspect="Content" ObjectID="_1615229401" r:id="rId48"/>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9" type="#_x0000_t75" style="width:16.3pt;height:17.3pt" o:ole="">
            <v:imagedata r:id="rId49" o:title=""/>
          </v:shape>
          <o:OLEObject Type="Embed" ProgID="Unknown" ShapeID="_x0000_i1039" DrawAspect="Content" ObjectID="_1615229402" r:id="rId50"/>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40" type="#_x0000_t75" style="width:12.5pt;height:17.3pt" o:ole="">
            <v:imagedata r:id="rId35" o:title=""/>
          </v:shape>
          <o:OLEObject Type="Embed" ProgID="Unknown" ShapeID="_x0000_i1040" DrawAspect="Content" ObjectID="_1615229403" r:id="rId51"/>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41" type="#_x0000_t75" style="width:12.5pt;height:17.3pt" o:ole="">
            <v:imagedata r:id="rId35" o:title=""/>
          </v:shape>
          <o:OLEObject Type="Embed" ProgID="Unknown" ShapeID="_x0000_i1041" DrawAspect="Content" ObjectID="_1615229404" r:id="rId52"/>
        </w:object>
      </w:r>
      <w:r w:rsidR="00426C19">
        <w:t>的</w:t>
      </w:r>
      <w:r w:rsidR="00E158B2">
        <w:object w:dxaOrig="200" w:dyaOrig="279">
          <v:shape id="_x0000_i1042" type="#_x0000_t75" style="width:9.6pt;height:13.45pt" o:ole="">
            <v:imagedata r:id="rId27" o:title=""/>
          </v:shape>
          <o:OLEObject Type="Embed" ProgID="Unknown" ShapeID="_x0000_i1042" DrawAspect="Content" ObjectID="_1615229405" r:id="rId53"/>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3" type="#_x0000_t75" style="width:9.6pt;height:9.6pt" o:ole="">
            <v:imagedata r:id="rId25" o:title=""/>
          </v:shape>
          <o:OLEObject Type="Embed" ProgID="Unknown" ShapeID="_x0000_i1043" DrawAspect="Content" ObjectID="_1615229406" r:id="rId54"/>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4" type="#_x0000_t75" style="width:28.8pt;height:17.3pt" o:ole="">
            <v:imagedata r:id="rId39" o:title=""/>
          </v:shape>
          <o:OLEObject Type="Embed" ProgID="Unknown" ShapeID="_x0000_i1044" DrawAspect="Content" ObjectID="_1615229407" r:id="rId55"/>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5" type="#_x0000_t75" style="width:54.7pt;height:13.45pt" o:ole="">
            <v:imagedata r:id="rId56" o:title=""/>
          </v:shape>
          <o:OLEObject Type="Embed" ProgID="Unknown" ShapeID="_x0000_i1045" DrawAspect="Content" ObjectID="_1615229408" r:id="rId57"/>
        </w:object>
      </w:r>
      <w:r w:rsidR="004924A4">
        <w:rPr>
          <w:rFonts w:hint="eastAsia"/>
        </w:rPr>
        <w:t>，</w:t>
      </w:r>
      <w:r w:rsidR="00B24614">
        <w:object w:dxaOrig="820" w:dyaOrig="279">
          <v:shape id="_x0000_i1046" type="#_x0000_t75" style="width:40.3pt;height:13.45pt" o:ole="">
            <v:imagedata r:id="rId58" o:title=""/>
          </v:shape>
          <o:OLEObject Type="Embed" ProgID="Unknown" ShapeID="_x0000_i1046" DrawAspect="Content" ObjectID="_1615229409" r:id="rId59"/>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7" type="#_x0000_t75" style="width:28.8pt;height:17.3pt" o:ole="">
            <v:imagedata r:id="rId39" o:title=""/>
          </v:shape>
          <o:OLEObject Type="Embed" ProgID="Unknown" ShapeID="_x0000_i1047" DrawAspect="Content" ObjectID="_1615229410" r:id="rId60"/>
        </w:object>
      </w:r>
      <w:bookmarkEnd w:id="29"/>
      <w:bookmarkEnd w:id="30"/>
      <w:bookmarkEnd w:id="31"/>
      <w:bookmarkEnd w:id="32"/>
      <w:bookmarkEnd w:id="33"/>
      <w:r>
        <w:t>邻域搜索</w:t>
      </w:r>
      <w:r>
        <w:rPr>
          <w:rFonts w:hint="eastAsia"/>
        </w:rPr>
        <w:t>，</w:t>
      </w:r>
      <w:r>
        <w:t>得到</w:t>
      </w:r>
      <w:r>
        <w:object w:dxaOrig="200" w:dyaOrig="279">
          <v:shape id="_x0000_i1048" type="#_x0000_t75" style="width:9.6pt;height:13.45pt" o:ole="">
            <v:imagedata r:id="rId27" o:title=""/>
          </v:shape>
          <o:OLEObject Type="Embed" ProgID="Unknown" ShapeID="_x0000_i1048" DrawAspect="Content" ObjectID="_1615229411" r:id="rId61"/>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9" type="#_x0000_t75" style="width:31.7pt;height:17.3pt" o:ole="">
            <v:imagedata r:id="rId62" o:title=""/>
          </v:shape>
          <o:OLEObject Type="Embed" ProgID="Unknown" ShapeID="_x0000_i1049" DrawAspect="Content" ObjectID="_1615229412" r:id="rId63"/>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50" type="#_x0000_t75" style="width:31.7pt;height:17.3pt" o:ole="">
            <v:imagedata r:id="rId62" o:title=""/>
          </v:shape>
          <o:OLEObject Type="Embed" ProgID="Unknown" ShapeID="_x0000_i1050" DrawAspect="Content" ObjectID="_1615229413" r:id="rId64"/>
        </w:object>
      </w:r>
      <w:bookmarkEnd w:id="37"/>
      <w:bookmarkEnd w:id="38"/>
      <w:bookmarkEnd w:id="39"/>
      <w:r>
        <w:rPr>
          <w:rFonts w:hint="eastAsia"/>
        </w:rPr>
        <w:t>最优的个体</w:t>
      </w:r>
      <w:bookmarkStart w:id="40" w:name="OLE_LINK113"/>
      <w:bookmarkStart w:id="41" w:name="OLE_LINK114"/>
      <w:r>
        <w:object w:dxaOrig="560" w:dyaOrig="360">
          <v:shape id="_x0000_i1051" type="#_x0000_t75" style="width:28.8pt;height:17.3pt" o:ole="">
            <v:imagedata r:id="rId65" o:title=""/>
          </v:shape>
          <o:OLEObject Type="Embed" ProgID="Unknown" ShapeID="_x0000_i1051" DrawAspect="Content" ObjectID="_1615229414" r:id="rId66"/>
        </w:object>
      </w:r>
      <w:r>
        <w:t>比</w:t>
      </w:r>
      <w:r>
        <w:object w:dxaOrig="560" w:dyaOrig="360">
          <v:shape id="_x0000_i1052" type="#_x0000_t75" style="width:28.8pt;height:17.3pt" o:ole="">
            <v:imagedata r:id="rId39" o:title=""/>
          </v:shape>
          <o:OLEObject Type="Embed" ProgID="Unknown" ShapeID="_x0000_i1052" DrawAspect="Content" ObjectID="_1615229415" r:id="rId67"/>
        </w:object>
      </w:r>
      <w:bookmarkEnd w:id="40"/>
      <w:bookmarkEnd w:id="41"/>
      <w:r>
        <w:t>更优</w:t>
      </w:r>
      <w:r>
        <w:rPr>
          <w:rFonts w:hint="eastAsia"/>
        </w:rPr>
        <w:t>，</w:t>
      </w:r>
      <w:r>
        <w:t>则用</w:t>
      </w:r>
      <w:r>
        <w:object w:dxaOrig="560" w:dyaOrig="360">
          <v:shape id="_x0000_i1053" type="#_x0000_t75" style="width:28.8pt;height:17.3pt" o:ole="">
            <v:imagedata r:id="rId65" o:title=""/>
          </v:shape>
          <o:OLEObject Type="Embed" ProgID="Unknown" ShapeID="_x0000_i1053" DrawAspect="Content" ObjectID="_1615229416" r:id="rId68"/>
        </w:object>
      </w:r>
      <w:r>
        <w:t>替代</w:t>
      </w:r>
      <w:r>
        <w:object w:dxaOrig="560" w:dyaOrig="360">
          <v:shape id="_x0000_i1054" type="#_x0000_t75" style="width:28.8pt;height:17.3pt" o:ole="">
            <v:imagedata r:id="rId39" o:title=""/>
          </v:shape>
          <o:OLEObject Type="Embed" ProgID="Unknown" ShapeID="_x0000_i1054" DrawAspect="Content" ObjectID="_1615229417" r:id="rId69"/>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5" type="#_x0000_t75" style="width:9.6pt;height:9.6pt" o:ole="">
            <v:imagedata r:id="rId29" o:title=""/>
          </v:shape>
          <o:OLEObject Type="Embed" ProgID="Unknown" ShapeID="_x0000_i1055" DrawAspect="Content" ObjectID="_1615229418" r:id="rId70"/>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6" type="#_x0000_t75" style="width:20.15pt;height:18.25pt" o:ole="">
            <v:imagedata r:id="rId71" o:title=""/>
          </v:shape>
          <o:OLEObject Type="Embed" ProgID="Unknown" ShapeID="_x0000_i1056" DrawAspect="Content" ObjectID="_1615229419" r:id="rId72"/>
        </w:object>
      </w:r>
      <w:bookmarkEnd w:id="45"/>
      <w:bookmarkEnd w:id="46"/>
      <w:bookmarkEnd w:id="47"/>
      <w:bookmarkEnd w:id="48"/>
      <w:bookmarkEnd w:id="49"/>
      <w:r w:rsidR="003814D2">
        <w:rPr>
          <w:rFonts w:hint="eastAsia"/>
        </w:rPr>
        <w:t>和</w:t>
      </w:r>
      <w:r w:rsidR="003814D2">
        <w:object w:dxaOrig="420" w:dyaOrig="380">
          <v:shape id="_x0000_i1057" type="#_x0000_t75" style="width:21.1pt;height:18.25pt" o:ole="">
            <v:imagedata r:id="rId73" o:title=""/>
          </v:shape>
          <o:OLEObject Type="Embed" ProgID="Unknown" ShapeID="_x0000_i1057" DrawAspect="Content" ObjectID="_1615229420" r:id="rId74"/>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8" type="#_x0000_t75" style="width:28.8pt;height:13.45pt" o:ole="">
            <v:imagedata r:id="rId75" o:title=""/>
          </v:shape>
          <o:OLEObject Type="Embed" ProgID="Unknown" ShapeID="_x0000_i1058" DrawAspect="Content" ObjectID="_1615229421" r:id="rId76"/>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9" type="#_x0000_t75" style="width:23.05pt;height:13.45pt" o:ole="">
            <v:imagedata r:id="rId77" o:title=""/>
          </v:shape>
          <o:OLEObject Type="Embed" ProgID="Unknown" ShapeID="_x0000_i1059" DrawAspect="Content" ObjectID="_1615229422" r:id="rId78"/>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60" type="#_x0000_t75" style="width:16.3pt;height:18.25pt" o:ole="">
            <v:imagedata r:id="rId79" o:title=""/>
          </v:shape>
          <o:OLEObject Type="Embed" ProgID="Unknown" ShapeID="_x0000_i1060" DrawAspect="Content" ObjectID="_1615229423" r:id="rId80"/>
        </w:object>
      </w:r>
      <w:bookmarkEnd w:id="56"/>
      <w:bookmarkEnd w:id="57"/>
      <w:bookmarkEnd w:id="58"/>
      <w:bookmarkEnd w:id="59"/>
      <w:bookmarkEnd w:id="60"/>
      <w:bookmarkEnd w:id="61"/>
      <w:bookmarkEnd w:id="62"/>
      <w:proofErr w:type="gramStart"/>
      <w:r>
        <w:t>的前鸟</w:t>
      </w:r>
      <w:proofErr w:type="gramEnd"/>
      <w:r>
        <w:object w:dxaOrig="460" w:dyaOrig="380">
          <v:shape id="_x0000_i1061" type="#_x0000_t75" style="width:23.05pt;height:18.25pt" o:ole="">
            <v:imagedata r:id="rId81" o:title=""/>
          </v:shape>
          <o:OLEObject Type="Embed" ProgID="Unknown" ShapeID="_x0000_i1061" DrawAspect="Content" ObjectID="_1615229424" r:id="rId82"/>
        </w:object>
      </w:r>
      <w:r>
        <w:t>未使用的</w:t>
      </w:r>
      <w:bookmarkStart w:id="63" w:name="OLE_LINK143"/>
      <w:bookmarkStart w:id="64" w:name="OLE_LINK144"/>
      <w:bookmarkStart w:id="65" w:name="OLE_LINK145"/>
      <w:r>
        <w:object w:dxaOrig="180" w:dyaOrig="220">
          <v:shape id="_x0000_i1062" type="#_x0000_t75" style="width:9.6pt;height:9.6pt" o:ole="">
            <v:imagedata r:id="rId29" o:title=""/>
          </v:shape>
          <o:OLEObject Type="Embed" ProgID="Unknown" ShapeID="_x0000_i1062" DrawAspect="Content" ObjectID="_1615229425" r:id="rId83"/>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3" type="#_x0000_t75" style="width:20.15pt;height:18.25pt" o:ole="">
            <v:imagedata r:id="rId84" o:title=""/>
          </v:shape>
          <o:OLEObject Type="Embed" ProgID="Unknown" ShapeID="_x0000_i1063" DrawAspect="Content" ObjectID="_1615229426" r:id="rId85"/>
        </w:object>
      </w:r>
      <w:bookmarkEnd w:id="66"/>
      <w:bookmarkEnd w:id="67"/>
      <w:bookmarkEnd w:id="68"/>
      <w:r>
        <w:rPr>
          <w:rFonts w:hint="eastAsia"/>
        </w:rPr>
        <w:t>；</w:t>
      </w:r>
      <w:r>
        <w:t>如果</w:t>
      </w:r>
      <w:r>
        <w:object w:dxaOrig="460" w:dyaOrig="279">
          <v:shape id="_x0000_i1064" type="#_x0000_t75" style="width:23.05pt;height:13.45pt" o:ole="">
            <v:imagedata r:id="rId86" o:title=""/>
          </v:shape>
          <o:OLEObject Type="Embed" ProgID="Unknown" ShapeID="_x0000_i1064" DrawAspect="Content" ObjectID="_1615229427" r:id="rId87"/>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lastRenderedPageBreak/>
        <w:tab/>
        <w:t>step3.3</w:t>
      </w:r>
      <w:r>
        <w:rPr>
          <w:rFonts w:hint="eastAsia"/>
        </w:rPr>
        <w:t>：对</w:t>
      </w:r>
      <w:r>
        <w:object w:dxaOrig="320" w:dyaOrig="380">
          <v:shape id="_x0000_i1065" type="#_x0000_t75" style="width:16.3pt;height:18.25pt" o:ole="">
            <v:imagedata r:id="rId79" o:title=""/>
          </v:shape>
          <o:OLEObject Type="Embed" ProgID="Unknown" ShapeID="_x0000_i1065" DrawAspect="Content" ObjectID="_1615229428" r:id="rId88"/>
        </w:object>
      </w:r>
      <w:r>
        <w:t>进行邻域搜索</w:t>
      </w:r>
      <w:r>
        <w:rPr>
          <w:rFonts w:hint="eastAsia"/>
        </w:rPr>
        <w:t>，</w:t>
      </w:r>
      <w:r>
        <w:t>得到的</w:t>
      </w:r>
      <w:r>
        <w:object w:dxaOrig="520" w:dyaOrig="279">
          <v:shape id="_x0000_i1066" type="#_x0000_t75" style="width:25.9pt;height:13.45pt" o:ole="">
            <v:imagedata r:id="rId89" o:title=""/>
          </v:shape>
          <o:OLEObject Type="Embed" ProgID="Unknown" ShapeID="_x0000_i1066" DrawAspect="Content" ObjectID="_1615229429" r:id="rId90"/>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7" type="#_x0000_t75" style="width:20.15pt;height:18.25pt" o:ole="">
            <v:imagedata r:id="rId84" o:title=""/>
          </v:shape>
          <o:OLEObject Type="Embed" ProgID="Unknown" ShapeID="_x0000_i1067" DrawAspect="Content" ObjectID="_1615229430" r:id="rId91"/>
        </w:object>
      </w:r>
      <w:bookmarkEnd w:id="69"/>
      <w:bookmarkEnd w:id="70"/>
      <w:bookmarkEnd w:id="71"/>
      <w:r>
        <w:rPr>
          <w:rFonts w:hint="eastAsia"/>
        </w:rPr>
        <w:t>；</w:t>
      </w:r>
    </w:p>
    <w:p w:rsidR="005118E1" w:rsidRDefault="005118E1" w:rsidP="003814D2">
      <w:pPr>
        <w:ind w:firstLine="480"/>
      </w:pPr>
      <w:r>
        <w:rPr>
          <w:rFonts w:hint="eastAsia"/>
        </w:rPr>
        <w:tab/>
        <w:t>step3.4</w:t>
      </w:r>
      <w:r>
        <w:rPr>
          <w:rFonts w:hint="eastAsia"/>
        </w:rPr>
        <w:t>：如果</w:t>
      </w:r>
      <w:bookmarkStart w:id="72" w:name="OLE_LINK159"/>
      <w:bookmarkStart w:id="73" w:name="OLE_LINK160"/>
      <w:bookmarkStart w:id="74" w:name="OLE_LINK161"/>
      <w:r>
        <w:t>候选集</w:t>
      </w:r>
      <w:r>
        <w:object w:dxaOrig="400" w:dyaOrig="380">
          <v:shape id="_x0000_i1068" type="#_x0000_t75" style="width:20.15pt;height:18.25pt" o:ole="">
            <v:imagedata r:id="rId84" o:title=""/>
          </v:shape>
          <o:OLEObject Type="Embed" ProgID="Unknown" ShapeID="_x0000_i1068" DrawAspect="Content" ObjectID="_1615229431" r:id="rId92"/>
        </w:object>
      </w:r>
      <w:bookmarkEnd w:id="72"/>
      <w:bookmarkEnd w:id="73"/>
      <w:bookmarkEnd w:id="74"/>
      <w:r>
        <w:t>中最优的个体</w:t>
      </w:r>
      <w:bookmarkStart w:id="75" w:name="OLE_LINK156"/>
      <w:bookmarkStart w:id="76" w:name="OLE_LINK157"/>
      <w:bookmarkStart w:id="77" w:name="OLE_LINK158"/>
      <w:r>
        <w:object w:dxaOrig="320" w:dyaOrig="380">
          <v:shape id="_x0000_i1069" type="#_x0000_t75" style="width:16.3pt;height:18.25pt" o:ole="">
            <v:imagedata r:id="rId93" o:title=""/>
          </v:shape>
          <o:OLEObject Type="Embed" ProgID="Unknown" ShapeID="_x0000_i1069" DrawAspect="Content" ObjectID="_1615229432" r:id="rId94"/>
        </w:object>
      </w:r>
      <w:r>
        <w:t>比</w:t>
      </w:r>
      <w:r>
        <w:object w:dxaOrig="320" w:dyaOrig="380">
          <v:shape id="_x0000_i1070" type="#_x0000_t75" style="width:16.3pt;height:18.25pt" o:ole="">
            <v:imagedata r:id="rId79" o:title=""/>
          </v:shape>
          <o:OLEObject Type="Embed" ProgID="Unknown" ShapeID="_x0000_i1070" DrawAspect="Content" ObjectID="_1615229433" r:id="rId95"/>
        </w:object>
      </w:r>
      <w:bookmarkEnd w:id="75"/>
      <w:bookmarkEnd w:id="76"/>
      <w:bookmarkEnd w:id="77"/>
      <w:r>
        <w:t>更优</w:t>
      </w:r>
      <w:r>
        <w:rPr>
          <w:rFonts w:hint="eastAsia"/>
        </w:rPr>
        <w:t>，</w:t>
      </w:r>
      <w:r>
        <w:t>那么用</w:t>
      </w:r>
      <w:r>
        <w:object w:dxaOrig="320" w:dyaOrig="380">
          <v:shape id="_x0000_i1071" type="#_x0000_t75" style="width:16.3pt;height:18.25pt" o:ole="">
            <v:imagedata r:id="rId93" o:title=""/>
          </v:shape>
          <o:OLEObject Type="Embed" ProgID="Unknown" ShapeID="_x0000_i1071" DrawAspect="Content" ObjectID="_1615229434" r:id="rId96"/>
        </w:object>
      </w:r>
      <w:r>
        <w:rPr>
          <w:rFonts w:hint="eastAsia"/>
        </w:rPr>
        <w:t>替换</w:t>
      </w:r>
      <w:r>
        <w:object w:dxaOrig="320" w:dyaOrig="380">
          <v:shape id="_x0000_i1072" type="#_x0000_t75" style="width:16.3pt;height:18.25pt" o:ole="">
            <v:imagedata r:id="rId79" o:title=""/>
          </v:shape>
          <o:OLEObject Type="Embed" ProgID="Unknown" ShapeID="_x0000_i1072" DrawAspect="Content" ObjectID="_1615229435" r:id="rId97"/>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3" type="#_x0000_t75" style="width:43.2pt;height:18.25pt" o:ole="">
            <v:imagedata r:id="rId98" o:title=""/>
          </v:shape>
          <o:OLEObject Type="Embed" ProgID="Unknown" ShapeID="_x0000_i1073" DrawAspect="Content" ObjectID="_1615229436" r:id="rId99"/>
        </w:object>
      </w:r>
      <w:r>
        <w:rPr>
          <w:rFonts w:hint="eastAsia"/>
        </w:rPr>
        <w:t>，</w:t>
      </w:r>
      <w:r>
        <w:t>如果</w:t>
      </w:r>
      <w:r>
        <w:object w:dxaOrig="1219" w:dyaOrig="320">
          <v:shape id="_x0000_i1074" type="#_x0000_t75" style="width:62.4pt;height:16.3pt" o:ole="">
            <v:imagedata r:id="rId100" o:title=""/>
          </v:shape>
          <o:OLEObject Type="Embed" ProgID="Unknown" ShapeID="_x0000_i1074" DrawAspect="Content" ObjectID="_1615229437" r:id="rId101"/>
        </w:object>
      </w:r>
      <w:r>
        <w:rPr>
          <w:rFonts w:hint="eastAsia"/>
        </w:rPr>
        <w:t>，</w:t>
      </w:r>
      <w:r>
        <w:t>则令</w:t>
      </w:r>
      <w:r>
        <w:object w:dxaOrig="840" w:dyaOrig="279">
          <v:shape id="_x0000_i1075" type="#_x0000_t75" style="width:42.25pt;height:13.45pt" o:ole="">
            <v:imagedata r:id="rId102" o:title=""/>
          </v:shape>
          <o:OLEObject Type="Embed" ProgID="Unknown" ShapeID="_x0000_i1075" DrawAspect="Content" ObjectID="_1615229438" r:id="rId103"/>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6" type="#_x0000_t75" style="width:28.8pt;height:13.45pt" o:ole="">
            <v:imagedata r:id="rId75" o:title=""/>
          </v:shape>
          <o:OLEObject Type="Embed" ProgID="Unknown" ShapeID="_x0000_i1076" DrawAspect="Content" ObjectID="_1615229439" r:id="rId104"/>
        </w:object>
      </w:r>
    </w:p>
    <w:p w:rsidR="005118E1" w:rsidRDefault="005118E1" w:rsidP="005118E1">
      <w:pPr>
        <w:ind w:firstLine="480"/>
      </w:pPr>
      <w:r>
        <w:rPr>
          <w:rFonts w:hint="eastAsia"/>
        </w:rPr>
        <w:tab/>
        <w:t>step4.2</w:t>
      </w:r>
      <w:r>
        <w:rPr>
          <w:rFonts w:hint="eastAsia"/>
        </w:rPr>
        <w:t>：如果</w:t>
      </w:r>
      <w:r>
        <w:object w:dxaOrig="460" w:dyaOrig="279">
          <v:shape id="_x0000_i1077" type="#_x0000_t75" style="width:23.05pt;height:13.45pt" o:ole="">
            <v:imagedata r:id="rId77" o:title=""/>
          </v:shape>
          <o:OLEObject Type="Embed" ProgID="Unknown" ShapeID="_x0000_i1077" DrawAspect="Content" ObjectID="_1615229440" r:id="rId105"/>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8" type="#_x0000_t75" style="width:17.3pt;height:18.25pt" o:ole="">
            <v:imagedata r:id="rId106" o:title=""/>
          </v:shape>
          <o:OLEObject Type="Embed" ProgID="Unknown" ShapeID="_x0000_i1078" DrawAspect="Content" ObjectID="_1615229441" r:id="rId107"/>
        </w:object>
      </w:r>
      <w:bookmarkEnd w:id="78"/>
      <w:bookmarkEnd w:id="79"/>
      <w:bookmarkEnd w:id="80"/>
      <w:proofErr w:type="gramStart"/>
      <w:r>
        <w:t>的前鸟</w:t>
      </w:r>
      <w:proofErr w:type="gramEnd"/>
      <w:r>
        <w:object w:dxaOrig="480" w:dyaOrig="380">
          <v:shape id="_x0000_i1079" type="#_x0000_t75" style="width:24.95pt;height:18.25pt" o:ole="">
            <v:imagedata r:id="rId108" o:title=""/>
          </v:shape>
          <o:OLEObject Type="Embed" ProgID="Unknown" ShapeID="_x0000_i1079" DrawAspect="Content" ObjectID="_1615229442" r:id="rId109"/>
        </w:object>
      </w:r>
      <w:r>
        <w:t>未使用的</w:t>
      </w:r>
      <w:r>
        <w:object w:dxaOrig="180" w:dyaOrig="220">
          <v:shape id="_x0000_i1080" type="#_x0000_t75" style="width:9.6pt;height:9.6pt" o:ole="">
            <v:imagedata r:id="rId29" o:title=""/>
          </v:shape>
          <o:OLEObject Type="Embed" ProgID="Unknown" ShapeID="_x0000_i1080" DrawAspect="Content" ObjectID="_1615229443" r:id="rId110"/>
        </w:object>
      </w:r>
      <w:proofErr w:type="gramStart"/>
      <w:r>
        <w:t>个</w:t>
      </w:r>
      <w:proofErr w:type="gramEnd"/>
      <w:r>
        <w:t>最优邻域解放入候选集</w:t>
      </w:r>
      <w:r>
        <w:object w:dxaOrig="420" w:dyaOrig="380">
          <v:shape id="_x0000_i1081" type="#_x0000_t75" style="width:21.1pt;height:18.25pt" o:ole="">
            <v:imagedata r:id="rId111" o:title=""/>
          </v:shape>
          <o:OLEObject Type="Embed" ProgID="Unknown" ShapeID="_x0000_i1081" DrawAspect="Content" ObjectID="_1615229444" r:id="rId112"/>
        </w:object>
      </w:r>
      <w:r>
        <w:rPr>
          <w:rFonts w:hint="eastAsia"/>
        </w:rPr>
        <w:t>；</w:t>
      </w:r>
      <w:r>
        <w:t>如果</w:t>
      </w:r>
      <w:r>
        <w:object w:dxaOrig="460" w:dyaOrig="279">
          <v:shape id="_x0000_i1082" type="#_x0000_t75" style="width:23.05pt;height:13.45pt" o:ole="">
            <v:imagedata r:id="rId86" o:title=""/>
          </v:shape>
          <o:OLEObject Type="Embed" ProgID="Unknown" ShapeID="_x0000_i1082" DrawAspect="Content" ObjectID="_1615229445" r:id="rId113"/>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3" type="#_x0000_t75" style="width:17.3pt;height:18.25pt" o:ole="">
            <v:imagedata r:id="rId114" o:title=""/>
          </v:shape>
          <o:OLEObject Type="Embed" ProgID="Unknown" ShapeID="_x0000_i1083" DrawAspect="Content" ObjectID="_1615229446" r:id="rId115"/>
        </w:object>
      </w:r>
      <w:r>
        <w:t>进行邻域搜索</w:t>
      </w:r>
      <w:r>
        <w:rPr>
          <w:rFonts w:hint="eastAsia"/>
        </w:rPr>
        <w:t>，</w:t>
      </w:r>
      <w:r>
        <w:t>得到的</w:t>
      </w:r>
      <w:r>
        <w:object w:dxaOrig="520" w:dyaOrig="279">
          <v:shape id="_x0000_i1084" type="#_x0000_t75" style="width:25.9pt;height:13.45pt" o:ole="">
            <v:imagedata r:id="rId89" o:title=""/>
          </v:shape>
          <o:OLEObject Type="Embed" ProgID="Unknown" ShapeID="_x0000_i1084" DrawAspect="Content" ObjectID="_1615229447" r:id="rId116"/>
        </w:object>
      </w:r>
      <w:proofErr w:type="gramStart"/>
      <w:r>
        <w:t>个</w:t>
      </w:r>
      <w:proofErr w:type="gramEnd"/>
      <w:r>
        <w:t>邻域解放入候选集</w:t>
      </w:r>
      <w:r>
        <w:object w:dxaOrig="420" w:dyaOrig="380">
          <v:shape id="_x0000_i1085" type="#_x0000_t75" style="width:21.1pt;height:18.25pt" o:ole="">
            <v:imagedata r:id="rId117" o:title=""/>
          </v:shape>
          <o:OLEObject Type="Embed" ProgID="Unknown" ShapeID="_x0000_i1085" DrawAspect="Content" ObjectID="_1615229448" r:id="rId118"/>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6" type="#_x0000_t75" style="width:21.1pt;height:18.25pt" o:ole="">
            <v:imagedata r:id="rId119" o:title=""/>
          </v:shape>
          <o:OLEObject Type="Embed" ProgID="Unknown" ShapeID="_x0000_i1086" DrawAspect="Content" ObjectID="_1615229449" r:id="rId120"/>
        </w:object>
      </w:r>
      <w:r>
        <w:t>中最优的个体</w:t>
      </w:r>
      <w:r>
        <w:object w:dxaOrig="340" w:dyaOrig="380">
          <v:shape id="_x0000_i1087" type="#_x0000_t75" style="width:17.3pt;height:18.25pt" o:ole="">
            <v:imagedata r:id="rId121" o:title=""/>
          </v:shape>
          <o:OLEObject Type="Embed" ProgID="Unknown" ShapeID="_x0000_i1087" DrawAspect="Content" ObjectID="_1615229450" r:id="rId122"/>
        </w:object>
      </w:r>
      <w:r>
        <w:t>比</w:t>
      </w:r>
      <w:r>
        <w:object w:dxaOrig="340" w:dyaOrig="380">
          <v:shape id="_x0000_i1088" type="#_x0000_t75" style="width:17.3pt;height:18.25pt" o:ole="">
            <v:imagedata r:id="rId123" o:title=""/>
          </v:shape>
          <o:OLEObject Type="Embed" ProgID="Unknown" ShapeID="_x0000_i1088" DrawAspect="Content" ObjectID="_1615229451" r:id="rId124"/>
        </w:object>
      </w:r>
      <w:r>
        <w:t>更优</w:t>
      </w:r>
      <w:r>
        <w:rPr>
          <w:rFonts w:hint="eastAsia"/>
        </w:rPr>
        <w:t>，</w:t>
      </w:r>
      <w:r>
        <w:t>那么用</w:t>
      </w:r>
      <w:r>
        <w:object w:dxaOrig="340" w:dyaOrig="380">
          <v:shape id="_x0000_i1089" type="#_x0000_t75" style="width:17.3pt;height:18.25pt" o:ole="">
            <v:imagedata r:id="rId125" o:title=""/>
          </v:shape>
          <o:OLEObject Type="Embed" ProgID="Unknown" ShapeID="_x0000_i1089" DrawAspect="Content" ObjectID="_1615229452" r:id="rId126"/>
        </w:object>
      </w:r>
      <w:r>
        <w:rPr>
          <w:rFonts w:hint="eastAsia"/>
        </w:rPr>
        <w:t>替换</w:t>
      </w:r>
      <w:r>
        <w:object w:dxaOrig="340" w:dyaOrig="380">
          <v:shape id="_x0000_i1090" type="#_x0000_t75" style="width:17.3pt;height:18.25pt" o:ole="">
            <v:imagedata r:id="rId127" o:title=""/>
          </v:shape>
          <o:OLEObject Type="Embed" ProgID="Unknown" ShapeID="_x0000_i1090" DrawAspect="Content" ObjectID="_1615229453" r:id="rId128"/>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91" type="#_x0000_t75" style="width:43.2pt;height:18.25pt" o:ole="">
            <v:imagedata r:id="rId129" o:title=""/>
          </v:shape>
          <o:OLEObject Type="Embed" ProgID="Unknown" ShapeID="_x0000_i1091" DrawAspect="Content" ObjectID="_1615229454" r:id="rId130"/>
        </w:object>
      </w:r>
      <w:r>
        <w:rPr>
          <w:rFonts w:hint="eastAsia"/>
        </w:rPr>
        <w:t>，</w:t>
      </w:r>
      <w:r>
        <w:t>如果</w:t>
      </w:r>
      <w:r>
        <w:object w:dxaOrig="1219" w:dyaOrig="320">
          <v:shape id="_x0000_i1092" type="#_x0000_t75" style="width:62.4pt;height:16.3pt" o:ole="">
            <v:imagedata r:id="rId100" o:title=""/>
          </v:shape>
          <o:OLEObject Type="Embed" ProgID="Unknown" ShapeID="_x0000_i1092" DrawAspect="Content" ObjectID="_1615229455" r:id="rId131"/>
        </w:object>
      </w:r>
      <w:r>
        <w:rPr>
          <w:rFonts w:hint="eastAsia"/>
        </w:rPr>
        <w:t>，</w:t>
      </w:r>
      <w:r>
        <w:t>则令</w:t>
      </w:r>
      <w:r>
        <w:object w:dxaOrig="840" w:dyaOrig="279">
          <v:shape id="_x0000_i1093" type="#_x0000_t75" style="width:42.25pt;height:13.45pt" o:ole="">
            <v:imagedata r:id="rId102" o:title=""/>
          </v:shape>
          <o:OLEObject Type="Embed" ProgID="Unknown" ShapeID="_x0000_i1093" DrawAspect="Content" ObjectID="_1615229456" r:id="rId132"/>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4" type="#_x0000_t75" style="width:42.25pt;height:13.45pt" o:ole="">
            <v:imagedata r:id="rId133" o:title=""/>
          </v:shape>
          <o:OLEObject Type="Embed" ProgID="Unknown" ShapeID="_x0000_i1094" DrawAspect="Content" ObjectID="_1615229457" r:id="rId134"/>
        </w:object>
      </w:r>
      <w:r>
        <w:rPr>
          <w:rFonts w:hint="eastAsia"/>
        </w:rPr>
        <w:t>，</w:t>
      </w:r>
      <w:r>
        <w:t>那么</w:t>
      </w:r>
      <w:r>
        <w:object w:dxaOrig="1380" w:dyaOrig="279">
          <v:shape id="_x0000_i1095" type="#_x0000_t75" style="width:69.1pt;height:13.45pt" o:ole="">
            <v:imagedata r:id="rId135" o:title=""/>
          </v:shape>
          <o:OLEObject Type="Embed" ProgID="Unknown" ShapeID="_x0000_i1095" DrawAspect="Content" ObjectID="_1615229458" r:id="rId136"/>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6" type="#_x0000_t75" style="width:16.3pt;height:18.25pt" o:ole="">
            <v:imagedata r:id="rId137" o:title=""/>
          </v:shape>
          <o:OLEObject Type="Embed" ProgID="Unknown" ShapeID="_x0000_i1096" DrawAspect="Content" ObjectID="_1615229459" r:id="rId138"/>
        </w:object>
      </w:r>
      <w:bookmarkEnd w:id="81"/>
      <w:bookmarkEnd w:id="82"/>
      <w:r w:rsidR="002A1762">
        <w:t>比</w:t>
      </w:r>
      <w:bookmarkStart w:id="85" w:name="OLE_LINK175"/>
      <w:bookmarkStart w:id="86" w:name="OLE_LINK176"/>
      <w:bookmarkStart w:id="87" w:name="OLE_LINK177"/>
      <w:r w:rsidR="002A1762">
        <w:object w:dxaOrig="340" w:dyaOrig="380">
          <v:shape id="_x0000_i1097" type="#_x0000_t75" style="width:17.3pt;height:18.25pt" o:ole="">
            <v:imagedata r:id="rId139" o:title=""/>
          </v:shape>
          <o:OLEObject Type="Embed" ProgID="Unknown" ShapeID="_x0000_i1097" DrawAspect="Content" ObjectID="_1615229460" r:id="rId140"/>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8" type="#_x0000_t75" style="width:28.8pt;height:17.3pt" o:ole="">
            <v:imagedata r:id="rId141" o:title=""/>
          </v:shape>
          <o:OLEObject Type="Embed" ProgID="Unknown" ShapeID="_x0000_i1098" DrawAspect="Content" ObjectID="_1615229461" r:id="rId142"/>
        </w:object>
      </w:r>
      <w:r w:rsidR="002A1762">
        <w:t>退到左翼的队伍末尾</w:t>
      </w:r>
      <w:r w:rsidR="002A1762">
        <w:rPr>
          <w:rFonts w:hint="eastAsia"/>
        </w:rPr>
        <w:t>，</w:t>
      </w:r>
      <w:r w:rsidR="002A1762">
        <w:object w:dxaOrig="320" w:dyaOrig="380">
          <v:shape id="_x0000_i1099" type="#_x0000_t75" style="width:16.3pt;height:18.25pt" o:ole="">
            <v:imagedata r:id="rId137" o:title=""/>
          </v:shape>
          <o:OLEObject Type="Embed" ProgID="Unknown" ShapeID="_x0000_i1099" DrawAspect="Content" ObjectID="_1615229462" r:id="rId143"/>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100" type="#_x0000_t75" style="width:28.8pt;height:17.3pt" o:ole="">
            <v:imagedata r:id="rId141" o:title=""/>
          </v:shape>
          <o:OLEObject Type="Embed" ProgID="Unknown" ShapeID="_x0000_i1100" DrawAspect="Content" ObjectID="_1615229463" r:id="rId144"/>
        </w:object>
      </w:r>
      <w:r w:rsidR="002A1762">
        <w:t>退到</w:t>
      </w:r>
      <w:r w:rsidR="002A1762">
        <w:rPr>
          <w:rFonts w:hint="eastAsia"/>
        </w:rPr>
        <w:t>右</w:t>
      </w:r>
      <w:r w:rsidR="002A1762">
        <w:t>翼的队伍末尾</w:t>
      </w:r>
      <w:r w:rsidR="002A1762">
        <w:rPr>
          <w:rFonts w:hint="eastAsia"/>
        </w:rPr>
        <w:t>，</w:t>
      </w:r>
      <w:r w:rsidR="002A1762">
        <w:object w:dxaOrig="340" w:dyaOrig="380">
          <v:shape id="_x0000_i1101" type="#_x0000_t75" style="width:17.3pt;height:18.25pt" o:ole="">
            <v:imagedata r:id="rId139" o:title=""/>
          </v:shape>
          <o:OLEObject Type="Embed" ProgID="Unknown" ShapeID="_x0000_i1101" DrawAspect="Content" ObjectID="_1615229464" r:id="rId145"/>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2" type="#_x0000_t75" style="width:53.75pt;height:13.45pt" o:ole="">
            <v:imagedata r:id="rId146" o:title=""/>
          </v:shape>
          <o:OLEObject Type="Embed" ProgID="Unknown" ShapeID="_x0000_i1102" DrawAspect="Content" ObjectID="_1615229465" r:id="rId147"/>
        </w:object>
      </w:r>
      <w:r>
        <w:rPr>
          <w:rFonts w:hint="eastAsia"/>
        </w:rPr>
        <w:t>，</w:t>
      </w:r>
      <w:r>
        <w:t>那么进行新一轮的飞行</w:t>
      </w:r>
      <w:r>
        <w:rPr>
          <w:rFonts w:hint="eastAsia"/>
        </w:rPr>
        <w:t>，</w:t>
      </w:r>
      <w:r w:rsidR="00EA0070">
        <w:object w:dxaOrig="1900" w:dyaOrig="279">
          <v:shape id="_x0000_i1103" type="#_x0000_t75" style="width:96pt;height:13.45pt" o:ole="">
            <v:imagedata r:id="rId148" o:title=""/>
          </v:shape>
          <o:OLEObject Type="Embed" ProgID="Unknown" ShapeID="_x0000_i1103" DrawAspect="Content" ObjectID="_1615229466" r:id="rId149"/>
        </w:object>
      </w:r>
      <w:r w:rsidR="00EA0070">
        <w:rPr>
          <w:rFonts w:hint="eastAsia"/>
        </w:rPr>
        <w:t>，</w:t>
      </w:r>
      <w:r>
        <w:object w:dxaOrig="820" w:dyaOrig="279">
          <v:shape id="_x0000_i1104" type="#_x0000_t75" style="width:40.3pt;height:13.45pt" o:ole="">
            <v:imagedata r:id="rId150" o:title=""/>
          </v:shape>
          <o:OLEObject Type="Embed" ProgID="Unknown" ShapeID="_x0000_i1104" DrawAspect="Content" ObjectID="_1615229467" r:id="rId151"/>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14:anchorId="6D25E9E3" wp14:editId="628AA3F9">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5" type="#_x0000_t75" style="width:9.6pt;height:9.6pt" o:ole="">
            <v:imagedata r:id="rId153" o:title=""/>
          </v:shape>
          <o:OLEObject Type="Embed" ProgID="Unknown" ShapeID="_x0000_i1105" DrawAspect="Content" ObjectID="_1615229468" r:id="rId154"/>
        </w:object>
      </w:r>
      <w:r>
        <w:t>只鸟</w:t>
      </w:r>
      <w:bookmarkEnd w:id="91"/>
      <w:bookmarkEnd w:id="92"/>
      <w:bookmarkEnd w:id="93"/>
      <w:r>
        <w:rPr>
          <w:rFonts w:hint="eastAsia"/>
        </w:rPr>
        <w:t>，那么排在中间的优秀个体最多要等待</w:t>
      </w:r>
      <w:r>
        <w:object w:dxaOrig="480" w:dyaOrig="279">
          <v:shape id="_x0000_i1106" type="#_x0000_t75" style="width:24.95pt;height:13.45pt" o:ole="">
            <v:imagedata r:id="rId155" o:title=""/>
          </v:shape>
          <o:OLEObject Type="Embed" ProgID="Unknown" ShapeID="_x0000_i1106" DrawAspect="Content" ObjectID="_1615229469" r:id="rId156"/>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7" type="#_x0000_t75" style="width:24.95pt;height:13.45pt" o:ole="">
            <v:imagedata r:id="rId157" o:title=""/>
          </v:shape>
          <o:OLEObject Type="Embed" ProgID="Unknown" ShapeID="_x0000_i1107" DrawAspect="Content" ObjectID="_1615229470" r:id="rId158"/>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8" type="#_x0000_t75" style="width:13.45pt;height:13.45pt" o:ole="">
            <v:imagedata r:id="rId159" o:title=""/>
          </v:shape>
          <o:OLEObject Type="Embed" ProgID="Unknown" ShapeID="_x0000_i1108" DrawAspect="Content" ObjectID="_1615229471" r:id="rId160"/>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9" type="#_x0000_t75" style="width:42.25pt;height:16.3pt" o:ole="">
            <v:imagedata r:id="rId161" o:title=""/>
          </v:shape>
          <o:OLEObject Type="Embed" ProgID="Unknown" ShapeID="_x0000_i1109" DrawAspect="Content" ObjectID="_1615229472" r:id="rId162"/>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10" type="#_x0000_t75" style="width:9.6pt;height:9.6pt" o:ole="">
            <v:imagedata r:id="rId153" o:title=""/>
          </v:shape>
          <o:OLEObject Type="Embed" ProgID="Unknown" ShapeID="_x0000_i1110" DrawAspect="Content" ObjectID="_1615229473" r:id="rId163"/>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11" type="#_x0000_t75" style="width:24.95pt;height:13.45pt" o:ole="">
            <v:imagedata r:id="rId164" o:title=""/>
          </v:shape>
          <o:OLEObject Type="Embed" ProgID="Unknown" ShapeID="_x0000_i1111" DrawAspect="Content" ObjectID="_1615229474" r:id="rId165"/>
        </w:object>
      </w:r>
      <w:r>
        <w:rPr>
          <w:rFonts w:hint="eastAsia"/>
        </w:rPr>
        <w:t>轮飞行之后才可能变化一次</w:t>
      </w:r>
      <w:r w:rsidR="00DF7E36">
        <w:rPr>
          <w:rFonts w:hint="eastAsia"/>
        </w:rPr>
        <w:t>，每轮飞行需要迭代</w:t>
      </w:r>
      <w:r w:rsidR="00DF7E36">
        <w:object w:dxaOrig="260" w:dyaOrig="260">
          <v:shape id="_x0000_i1112" type="#_x0000_t75" style="width:13.45pt;height:13.45pt" o:ole="">
            <v:imagedata r:id="rId159" o:title=""/>
          </v:shape>
          <o:OLEObject Type="Embed" ProgID="Unknown" ShapeID="_x0000_i1112" DrawAspect="Content" ObjectID="_1615229475" r:id="rId166"/>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3" type="#_x0000_t75" style="width:42.25pt;height:16.3pt" o:ole="">
            <v:imagedata r:id="rId161" o:title=""/>
          </v:shape>
          <o:OLEObject Type="Embed" ProgID="Unknown" ShapeID="_x0000_i1113" DrawAspect="Content" ObjectID="_1615229476" r:id="rId167"/>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7BC160B1" wp14:editId="44A77351">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4" type="#_x0000_t75" style="width:25.9pt;height:13.45pt" o:ole="">
            <v:imagedata r:id="rId169" o:title=""/>
          </v:shape>
          <o:OLEObject Type="Embed" ProgID="Unknown" ShapeID="_x0000_i1114" DrawAspect="Content" ObjectID="_1615229477" r:id="rId170"/>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5" type="#_x0000_t75" style="width:9.6pt;height:13.45pt" o:ole="">
            <v:imagedata r:id="rId171" o:title=""/>
          </v:shape>
          <o:OLEObject Type="Embed" ProgID="Unknown" ShapeID="_x0000_i1115" DrawAspect="Content" ObjectID="_1615229478" r:id="rId172"/>
        </w:object>
      </w:r>
      <w:r>
        <w:rPr>
          <w:rFonts w:hint="eastAsia"/>
        </w:rPr>
        <w:t>次</w:t>
      </w:r>
      <w:r>
        <w:t>邻域搜索</w:t>
      </w:r>
      <w:r>
        <w:rPr>
          <w:rFonts w:hint="eastAsia"/>
        </w:rPr>
        <w:t>，</w:t>
      </w:r>
      <w:r>
        <w:t>产生</w:t>
      </w:r>
      <w:r>
        <w:object w:dxaOrig="200" w:dyaOrig="279">
          <v:shape id="_x0000_i1116" type="#_x0000_t75" style="width:9.6pt;height:13.45pt" o:ole="">
            <v:imagedata r:id="rId171" o:title=""/>
          </v:shape>
          <o:OLEObject Type="Embed" ProgID="Unknown" ShapeID="_x0000_i1116" DrawAspect="Content" ObjectID="_1615229479" r:id="rId173"/>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F25770" w:rsidRDefault="00F25770" w:rsidP="00F25770">
      <w:pPr>
        <w:pStyle w:val="1"/>
        <w:ind w:firstLine="600"/>
      </w:pPr>
      <w:r>
        <w:rPr>
          <w:rFonts w:hint="eastAsia"/>
        </w:rPr>
        <w:t xml:space="preserve">4.1 </w:t>
      </w:r>
      <w:r>
        <w:rPr>
          <w:rFonts w:hint="eastAsia"/>
        </w:rPr>
        <w:t>引言</w:t>
      </w:r>
    </w:p>
    <w:p w:rsidR="0019269A" w:rsidRDefault="0019269A" w:rsidP="006235AC">
      <w:pPr>
        <w:ind w:firstLine="480"/>
      </w:pPr>
      <w:r>
        <w:rPr>
          <w:rFonts w:hint="eastAsia"/>
        </w:rPr>
        <w:t>根据</w:t>
      </w:r>
      <w:r>
        <w:rPr>
          <w:rFonts w:hint="eastAsia"/>
        </w:rPr>
        <w:t>2.2</w:t>
      </w:r>
      <w:r>
        <w:rPr>
          <w:rFonts w:hint="eastAsia"/>
        </w:rPr>
        <w:t>的分析，柔性作业车间分批调度问题</w:t>
      </w:r>
      <w:r w:rsidR="006235AC">
        <w:rPr>
          <w:rFonts w:hint="eastAsia"/>
        </w:rPr>
        <w:t>同时具有作业车间、柔性、分</w:t>
      </w:r>
      <w:r w:rsidR="006235AC">
        <w:rPr>
          <w:rFonts w:hint="eastAsia"/>
        </w:rPr>
        <w:lastRenderedPageBreak/>
        <w:t>批的属性和约束，约束条件多而且复杂，</w:t>
      </w:r>
      <w:r>
        <w:rPr>
          <w:rFonts w:hint="eastAsia"/>
        </w:rPr>
        <w:t>这对</w:t>
      </w:r>
      <w:r w:rsidR="006235AC">
        <w:rPr>
          <w:rFonts w:hint="eastAsia"/>
        </w:rPr>
        <w:t>问题</w:t>
      </w:r>
      <w:r>
        <w:rPr>
          <w:rFonts w:hint="eastAsia"/>
        </w:rPr>
        <w:t>求解产生了两方面的问题：</w:t>
      </w:r>
    </w:p>
    <w:p w:rsidR="006235AC" w:rsidRDefault="00E14FCC" w:rsidP="0019269A">
      <w:pPr>
        <w:ind w:firstLine="480"/>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w:t>
      </w:r>
      <w:r w:rsidR="00955AE7">
        <w:fldChar w:fldCharType="begin" w:fldLock="1"/>
      </w:r>
      <w:r w:rsidR="0071198A">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71198A">
        <w:rPr>
          <w:rFonts w:hint="eastAsia"/>
        </w:rPr>
        <w:instrText>names":false,"suffix":""}],"container-title":"International Journal of Production Research","id":"ITEM-1","issue":"13","issued":{"date-parts":[["2014"]]},"note":"</w:instrText>
      </w:r>
      <w:r w:rsidR="0071198A">
        <w:rPr>
          <w:rFonts w:hint="eastAsia"/>
        </w:rPr>
        <w:instrText>还没看，讲</w:instrText>
      </w:r>
      <w:r w:rsidR="0071198A">
        <w:rPr>
          <w:rFonts w:hint="eastAsia"/>
        </w:rPr>
        <w:instrText>overlapping","page":"3905-3921","title":"An effective genetic algorithm for flexible job</w:instrText>
      </w:r>
      <w:r w:rsidR="0071198A">
        <w:instrText>-shop scheduling with overlapping in operations","type":"article-journal","volume":"52"},"uris":["http://www.mendeley.com/documents/?uuid=d5046561-3359-46c0-9218-e8e9c5fc683d"]}],"mendeley":{"formattedCitation":"&lt;sup&gt;[38]&lt;/sup&gt;","plainTextFormattedCitation":"[38]","previouslyFormattedCitation":"&lt;sup&gt;[37]&lt;/sup&gt;"},"properties":{"noteIndex":0},"schema":"https://github.com/citation-style-language/schema/raw/master/csl-citation.json"}</w:instrText>
      </w:r>
      <w:r w:rsidR="00955AE7">
        <w:fldChar w:fldCharType="separate"/>
      </w:r>
      <w:r w:rsidR="0071198A" w:rsidRPr="0071198A">
        <w:rPr>
          <w:noProof/>
          <w:vertAlign w:val="superscript"/>
        </w:rPr>
        <w:t>[38]</w:t>
      </w:r>
      <w:r w:rsidR="00955AE7">
        <w:fldChar w:fldCharType="end"/>
      </w:r>
      <w:r w:rsidR="008444EE">
        <w:rPr>
          <w:rFonts w:hint="eastAsia"/>
        </w:rPr>
        <w:t>。</w:t>
      </w:r>
    </w:p>
    <w:p w:rsidR="00E14FCC" w:rsidRDefault="008444EE" w:rsidP="0019269A">
      <w:pPr>
        <w:ind w:firstLine="480"/>
      </w:pPr>
      <w:r>
        <w:rPr>
          <w:rFonts w:hint="eastAsia"/>
        </w:rPr>
        <w:t>在本章的</w:t>
      </w:r>
      <w:r>
        <w:rPr>
          <w:rFonts w:hint="eastAsia"/>
        </w:rPr>
        <w:t>4.2</w:t>
      </w:r>
      <w:r>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6235AC" w:rsidRDefault="00E14FCC" w:rsidP="00BA55FE">
      <w:pPr>
        <w:ind w:firstLine="480"/>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w:t>
      </w:r>
    </w:p>
    <w:p w:rsidR="00E14FCC" w:rsidRPr="00BA55FE" w:rsidRDefault="00E14FCC" w:rsidP="00BA55FE">
      <w:pPr>
        <w:ind w:firstLine="480"/>
      </w:pPr>
      <w:r>
        <w:rPr>
          <w:rFonts w:hint="eastAsia"/>
        </w:rPr>
        <w:t>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pPr>
      <w:r>
        <w:rPr>
          <w:rFonts w:hint="eastAsia"/>
        </w:rPr>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pPr>
      <w:r>
        <w:rPr>
          <w:rFonts w:hint="eastAsia"/>
        </w:rPr>
        <w:t>编码解码方案是分批调度问题和优化算法之间的桥梁</w:t>
      </w:r>
      <w:r w:rsidR="000B22E7">
        <w:rPr>
          <w:rFonts w:hint="eastAsia"/>
        </w:rPr>
        <w:t>。</w:t>
      </w:r>
    </w:p>
    <w:p w:rsidR="00967F59" w:rsidRDefault="00B073AA" w:rsidP="00967F59">
      <w:pPr>
        <w:ind w:firstLine="480"/>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w:t>
      </w:r>
      <w:r>
        <w:rPr>
          <w:rFonts w:hint="eastAsia"/>
        </w:rPr>
        <w:lastRenderedPageBreak/>
        <w:t>始编码的基础上，加入合适的启发式规则来优化调度方案，有助于提高寻优精度。</w:t>
      </w:r>
    </w:p>
    <w:p w:rsidR="00197514" w:rsidRDefault="00197514" w:rsidP="00E6315C">
      <w:pPr>
        <w:pStyle w:val="2"/>
        <w:ind w:firstLine="560"/>
      </w:pPr>
      <w:r>
        <w:rPr>
          <w:rFonts w:hint="eastAsia"/>
        </w:rPr>
        <w:t>4.</w:t>
      </w:r>
      <w:r w:rsidR="00F25770">
        <w:rPr>
          <w:rFonts w:hint="eastAsia"/>
        </w:rPr>
        <w:t>2</w:t>
      </w:r>
      <w:r>
        <w:rPr>
          <w:rFonts w:hint="eastAsia"/>
        </w:rPr>
        <w:t>.1</w:t>
      </w:r>
      <w:r>
        <w:rPr>
          <w:rFonts w:hint="eastAsia"/>
        </w:rPr>
        <w:t>双矩阵编码</w:t>
      </w:r>
    </w:p>
    <w:p w:rsidR="005C50A5" w:rsidRDefault="00526677" w:rsidP="005C50A5">
      <w:pPr>
        <w:ind w:firstLine="480"/>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423E52" w:rsidRDefault="0096732E" w:rsidP="00423E52">
      <w:pPr>
        <w:ind w:firstLine="480"/>
      </w:pPr>
      <w:r>
        <w:rPr>
          <w:rFonts w:hint="eastAsia"/>
        </w:rPr>
        <w:t>分批编码代表</w:t>
      </w:r>
      <w:r w:rsidR="00526677">
        <w:rPr>
          <w:rFonts w:hint="eastAsia"/>
        </w:rPr>
        <w:t>SP1</w:t>
      </w:r>
      <w:r w:rsidR="00526677">
        <w:rPr>
          <w:rFonts w:hint="eastAsia"/>
        </w:rPr>
        <w:t>的信息，它要确定每一个批次分别要分多少个子批</w:t>
      </w:r>
      <w:r w:rsidR="00D916F4">
        <w:rPr>
          <w:rFonts w:hint="eastAsia"/>
        </w:rPr>
        <w:t>，即子批数</w:t>
      </w:r>
      <w:r w:rsidR="00526677">
        <w:rPr>
          <w:rFonts w:hint="eastAsia"/>
        </w:rPr>
        <w:t>，而且每个子批包含多少个工件</w:t>
      </w:r>
      <w:r w:rsidR="00D916F4">
        <w:rPr>
          <w:rFonts w:hint="eastAsia"/>
        </w:rPr>
        <w:t>，即子批量</w:t>
      </w:r>
      <w:r w:rsidR="00526677">
        <w:rPr>
          <w:rFonts w:hint="eastAsia"/>
        </w:rPr>
        <w:t>。</w:t>
      </w:r>
      <w:r w:rsidR="00072521">
        <w:rPr>
          <w:rFonts w:hint="eastAsia"/>
        </w:rPr>
        <w:t>调度编码代表</w:t>
      </w:r>
      <w:r w:rsidR="00072521">
        <w:rPr>
          <w:rFonts w:hint="eastAsia"/>
        </w:rPr>
        <w:t>SP2</w:t>
      </w:r>
      <w:r w:rsidR="00072521">
        <w:rPr>
          <w:rFonts w:hint="eastAsia"/>
        </w:rPr>
        <w:t>的信息，它要确定所有子</w:t>
      </w:r>
      <w:proofErr w:type="gramStart"/>
      <w:r w:rsidR="00072521">
        <w:rPr>
          <w:rFonts w:hint="eastAsia"/>
        </w:rPr>
        <w:t>批应该</w:t>
      </w:r>
      <w:proofErr w:type="gramEnd"/>
      <w:r w:rsidR="00072521">
        <w:rPr>
          <w:rFonts w:hint="eastAsia"/>
        </w:rPr>
        <w:t>以怎样的顺序在机器上进行加工。分批方案与调度方案存在着互相影响的关系，因此两个编码的设计不能被割裂开来，而是要兼顾两方面的特点和需求。</w:t>
      </w:r>
      <w:r w:rsidR="00AC4573">
        <w:rPr>
          <w:rFonts w:hint="eastAsia"/>
        </w:rPr>
        <w:t>相关学者在这方面设计了不同的方法，做了不同的试验</w:t>
      </w:r>
      <w:r w:rsidR="00DC38AA">
        <w:rPr>
          <w:rFonts w:hint="eastAsia"/>
        </w:rPr>
        <w:t>，下面对不同的方法进行分析</w:t>
      </w:r>
      <w:r w:rsidR="00AC4573">
        <w:rPr>
          <w:rFonts w:hint="eastAsia"/>
        </w:rPr>
        <w:t>。</w:t>
      </w:r>
    </w:p>
    <w:p w:rsidR="00D53542" w:rsidRDefault="00526677" w:rsidP="00423E52">
      <w:pPr>
        <w:ind w:firstLine="480"/>
      </w:pPr>
      <w:r>
        <w:rPr>
          <w:rFonts w:hint="eastAsia"/>
        </w:rPr>
        <w:t>一部分研究为了简化分批的难度，使用等量分批的</w:t>
      </w:r>
      <w:r w:rsidR="005C50A5">
        <w:rPr>
          <w:rFonts w:hint="eastAsia"/>
        </w:rPr>
        <w:t>编码</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71198A">
        <w:instrText>ADDIN CSL_CITATION {"citationItems":[{"id":"ITEM-1","itemData":{"author":[{"dropping-particle":"","family":"Zhijun","given":"Sun","non-dropping-particle":"","parse-names":false,"suffix":""},{"dropping-particle":"","family":"Jin","given":"An","non-dropping</w:instrText>
      </w:r>
      <w:r w:rsidR="0071198A">
        <w:rPr>
          <w:rFonts w:hint="eastAsia"/>
        </w:rPr>
        <w:instrText>-particle":"","parse-names":false,"suffix":""}],"container-title":"</w:instrText>
      </w:r>
      <w:r w:rsidR="0071198A">
        <w:rPr>
          <w:rFonts w:hint="eastAsia"/>
        </w:rPr>
        <w:instrText>中国机械工程</w:instrText>
      </w:r>
      <w:r w:rsidR="0071198A">
        <w:rPr>
          <w:rFonts w:hint="eastAsia"/>
        </w:rPr>
        <w:instrText>","id":"ITEM-1","issue":"2","issued":{"date-parts":[["2006"]]},"note":"</w:instrText>
      </w:r>
      <w:r w:rsidR="0071198A">
        <w:rPr>
          <w:rFonts w:hint="eastAsia"/>
        </w:rPr>
        <w:instrText>打算用它的实例</w:instrText>
      </w:r>
      <w:r w:rsidR="0071198A">
        <w:rPr>
          <w:rFonts w:hint="eastAsia"/>
        </w:rPr>
        <w:instrText>\n\n</w:instrText>
      </w:r>
      <w:r w:rsidR="0071198A">
        <w:rPr>
          <w:rFonts w:hint="eastAsia"/>
        </w:rPr>
        <w:instrText>但是它的实例忽略了运输时间</w:instrText>
      </w:r>
      <w:r w:rsidR="0071198A">
        <w:rPr>
          <w:rFonts w:hint="eastAsia"/>
        </w:rPr>
        <w:instrText>\n\n</w:instrText>
      </w:r>
      <w:r w:rsidR="0071198A">
        <w:rPr>
          <w:rFonts w:hint="eastAsia"/>
        </w:rPr>
        <w:instrText>但是它实验的方法可以借鉴一下：对比不分批、单个个体成批、算法分批的结果</w:instrText>
      </w:r>
      <w:r w:rsidR="0071198A">
        <w:rPr>
          <w:rFonts w:hint="eastAsia"/>
        </w:rPr>
        <w:instrText>","page":"183-187","title":"</w:instrText>
      </w:r>
      <w:r w:rsidR="0071198A">
        <w:rPr>
          <w:rFonts w:hint="eastAsia"/>
        </w:rPr>
        <w:instrText>作业车间多工艺路线批量作业计划优化</w:instrText>
      </w:r>
      <w:r w:rsidR="0071198A">
        <w:rPr>
          <w:rFonts w:hint="eastAsia"/>
        </w:rPr>
        <w:instrText>","</w:instrText>
      </w:r>
      <w:r w:rsidR="0071198A">
        <w:instrText>type":"article-journal","volume":"19"},"uris":["http://www.mendeley.com/documents/?uuid=2452bb81-4b5a-4211-a73e-3729c2a2361c"]}],"mendeley":{"formattedCitation":"&lt;sup&gt;[39]&lt;/sup&gt;","plainTextFormattedCitation":"[39]","previouslyFormattedCitation":"&lt;sup&gt;[38]&lt;/sup&gt;"},"properties":{"noteIndex":0},"schema":"https://github.com/citation-style-language/schema/raw/master/csl-citation.json"}</w:instrText>
      </w:r>
      <w:r w:rsidR="00D916F4">
        <w:fldChar w:fldCharType="separate"/>
      </w:r>
      <w:r w:rsidR="0071198A" w:rsidRPr="0071198A">
        <w:rPr>
          <w:noProof/>
          <w:vertAlign w:val="superscript"/>
        </w:rPr>
        <w:t>[39]</w:t>
      </w:r>
      <w:r w:rsidR="00D916F4">
        <w:fldChar w:fldCharType="end"/>
      </w:r>
      <w:r w:rsidR="00AB2084">
        <w:rPr>
          <w:vertAlign w:val="superscript"/>
        </w:rPr>
        <w:fldChar w:fldCharType="begin" w:fldLock="1"/>
      </w:r>
      <w:r w:rsidR="0071198A">
        <w:rPr>
          <w:vertAlign w:val="superscript"/>
        </w:rPr>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71198A">
        <w:rPr>
          <w:rFonts w:hint="eastAsia"/>
          <w:vertAlign w:val="superscript"/>
        </w:rPr>
        <w:instrText>"Sun","given":"Qun","non-dropping-particle":"","parse-names":false,"suffix":""}],"container-title":"Swarm and Evolutionary Computation","id":"ITEM-1","issued":{"date-parts":[["2018"]]},"note":"2</w:instrText>
      </w:r>
      <w:r w:rsidR="0071198A">
        <w:rPr>
          <w:rFonts w:hint="eastAsia"/>
          <w:vertAlign w:val="superscript"/>
        </w:rPr>
        <w:instrText>区</w:instrText>
      </w:r>
      <w:r w:rsidR="0071198A">
        <w:rPr>
          <w:rFonts w:hint="eastAsia"/>
          <w:vertAlign w:val="superscript"/>
        </w:rPr>
        <w:instrText>","page":"64-78","publisher":"Elsevier B.V.","title":"An imp</w:instrText>
      </w:r>
      <w:r w:rsidR="0071198A">
        <w:rPr>
          <w:vertAlign w:val="superscript"/>
        </w:rPr>
        <w:instrText>roved migrating birds optimization for an integrated lot-streaming flow shop scheduling problem","type":"article-journal","volume":"38"},"uris":["http://www.mendeley.com/documents/?uuid=75fad69f-657e-44b7-b04c-a333a255900f"]}],"mendeley":{"formattedCitation":"&lt;sup&gt;[35]&lt;/sup&gt;","plainTextFormattedCitation":"[35]","previouslyFormattedCitation":"&lt;sup&gt;[34]&lt;/sup&gt;"},"properties":{"noteIndex":0},"schema":"https://github.com/citation-style-language/schema/raw/master/csl-citation.json"}</w:instrText>
      </w:r>
      <w:r w:rsidR="00AB2084">
        <w:rPr>
          <w:vertAlign w:val="superscript"/>
        </w:rPr>
        <w:fldChar w:fldCharType="separate"/>
      </w:r>
      <w:r w:rsidR="0071198A" w:rsidRPr="0071198A">
        <w:rPr>
          <w:noProof/>
          <w:vertAlign w:val="superscript"/>
        </w:rPr>
        <w:t>[35]</w:t>
      </w:r>
      <w:r w:rsidR="00AB2084">
        <w:rPr>
          <w:vertAlign w:val="superscript"/>
        </w:rPr>
        <w:fldChar w:fldCharType="end"/>
      </w:r>
      <w:r w:rsidR="000B154B">
        <w:rPr>
          <w:vertAlign w:val="superscript"/>
        </w:rPr>
        <w:fldChar w:fldCharType="begin" w:fldLock="1"/>
      </w:r>
      <w:r w:rsidR="0071198A">
        <w:rPr>
          <w:vertAlign w:val="superscript"/>
        </w:rP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71198A">
        <w:rPr>
          <w:rFonts w:hint="eastAsia"/>
          <w:vertAlign w:val="superscript"/>
        </w:rPr>
        <w:instrText>oft Computing","id":"ITEM-1","issued":{"date-parts":[["2017"]]},"note":"</w:instrText>
      </w:r>
      <w:r w:rsidR="0071198A">
        <w:rPr>
          <w:rFonts w:hint="eastAsia"/>
          <w:vertAlign w:val="superscript"/>
        </w:rPr>
        <w:instrText>基本信息：</w:instrText>
      </w:r>
      <w:r w:rsidR="0071198A">
        <w:rPr>
          <w:rFonts w:hint="eastAsia"/>
          <w:vertAlign w:val="superscript"/>
        </w:rPr>
        <w:instrText>\n1</w:instrText>
      </w:r>
      <w:r w:rsidR="0071198A">
        <w:rPr>
          <w:rFonts w:hint="eastAsia"/>
          <w:vertAlign w:val="superscript"/>
        </w:rPr>
        <w:instrText>、多目标，用加权解决，而非</w:instrText>
      </w:r>
      <w:r w:rsidR="0071198A">
        <w:rPr>
          <w:rFonts w:hint="eastAsia"/>
          <w:vertAlign w:val="superscript"/>
        </w:rPr>
        <w:instrText>pareto\n2</w:instrText>
      </w:r>
      <w:r w:rsidR="0071198A">
        <w:rPr>
          <w:rFonts w:hint="eastAsia"/>
          <w:vertAlign w:val="superscript"/>
        </w:rPr>
        <w:instrText>、没有给出实例具体问题参数</w:instrText>
      </w:r>
      <w:r w:rsidR="0071198A">
        <w:rPr>
          <w:rFonts w:hint="eastAsia"/>
          <w:vertAlign w:val="superscript"/>
        </w:rPr>
        <w:instrText>","page":"642-656","publisher":"Elsevier B.V.","title":"An effective ant colony optimization algorithm for multi-objective job-shop scheduli</w:instrText>
      </w:r>
      <w:r w:rsidR="0071198A">
        <w:rPr>
          <w:vertAlign w:val="superscript"/>
        </w:rPr>
        <w:instrText>ng with equal-size lot-splitting","type":"article-journal","volume":"57"},"uris":["http://www.mendeley.com/documents/?uuid=f1edfd17-aaa4-4fd4-83fe-611ce1ce6053"]}],"mendeley":{"formattedCitation":"&lt;sup&gt;[36]&lt;/sup&gt;","plainTextFormattedCitation":"[36]","previouslyFormattedCitation":"&lt;sup&gt;[35]&lt;/sup&gt;"},"properties":{"noteIndex":0},"schema":"https://github.com/citation-style-language/schema/raw/master/csl-citation.json"}</w:instrText>
      </w:r>
      <w:r w:rsidR="000B154B">
        <w:rPr>
          <w:vertAlign w:val="superscript"/>
        </w:rPr>
        <w:fldChar w:fldCharType="separate"/>
      </w:r>
      <w:r w:rsidR="0071198A" w:rsidRPr="0071198A">
        <w:rPr>
          <w:noProof/>
          <w:vertAlign w:val="superscript"/>
        </w:rPr>
        <w:t>[36]</w:t>
      </w:r>
      <w:r w:rsidR="000B154B">
        <w:rPr>
          <w:vertAlign w:val="superscript"/>
        </w:rPr>
        <w:fldChar w:fldCharType="end"/>
      </w:r>
      <w:r w:rsidR="00D916F4">
        <w:rPr>
          <w:rFonts w:hint="eastAsia"/>
        </w:rPr>
        <w:t>。由此可以简化编码的设计，减小编码的长度。由于编码长度减小了，寻优难度也有所减小，但是</w:t>
      </w:r>
      <w:r w:rsidR="0060427E">
        <w:rPr>
          <w:rFonts w:hint="eastAsia"/>
        </w:rPr>
        <w:t>这种编码只能优化子批数，不能优化每个子批的批量，因此</w:t>
      </w:r>
      <w:r w:rsidR="00D916F4">
        <w:rPr>
          <w:rFonts w:hint="eastAsia"/>
        </w:rPr>
        <w:t>寻优的结果可能不太理想，本文不采用等量分批</w:t>
      </w:r>
      <w:r w:rsidR="005C50A5">
        <w:rPr>
          <w:rFonts w:hint="eastAsia"/>
        </w:rPr>
        <w:t>编码</w:t>
      </w:r>
      <w:r w:rsidR="00D916F4">
        <w:rPr>
          <w:rFonts w:hint="eastAsia"/>
        </w:rPr>
        <w:t>。</w:t>
      </w:r>
    </w:p>
    <w:p w:rsidR="00C0483A" w:rsidRDefault="00D53542" w:rsidP="00C403AF">
      <w:pPr>
        <w:ind w:firstLine="480"/>
      </w:pPr>
      <w:r>
        <w:rPr>
          <w:rFonts w:hint="eastAsia"/>
        </w:rPr>
        <w:t>白俊杰提出了一种</w:t>
      </w:r>
      <w:r w:rsidR="00C0483A">
        <w:rPr>
          <w:rFonts w:hint="eastAsia"/>
        </w:rPr>
        <w:t>基于游标的</w:t>
      </w:r>
      <w:r>
        <w:rPr>
          <w:rFonts w:hint="eastAsia"/>
        </w:rPr>
        <w:t>柔性分批</w:t>
      </w:r>
      <w:r w:rsidR="00C0483A">
        <w:rPr>
          <w:rFonts w:hint="eastAsia"/>
        </w:rPr>
        <w:t>编码</w:t>
      </w:r>
      <w:r w:rsidR="00072521">
        <w:rPr>
          <w:rFonts w:hint="eastAsia"/>
        </w:rPr>
        <w:t>，同时配合基于</w:t>
      </w:r>
      <w:r w:rsidR="00211397">
        <w:rPr>
          <w:rFonts w:hint="eastAsia"/>
        </w:rPr>
        <w:t>工件</w:t>
      </w:r>
      <w:r w:rsidR="00072521">
        <w:rPr>
          <w:rFonts w:hint="eastAsia"/>
        </w:rPr>
        <w:t>的调度编码</w:t>
      </w:r>
      <w:r w:rsidR="00072521">
        <w:fldChar w:fldCharType="begin" w:fldLock="1"/>
      </w:r>
      <w:r w:rsidR="0071198A">
        <w:rPr>
          <w:rFonts w:hint="eastAsia"/>
        </w:rPr>
        <w:instrText>ADDIN CSL_CITATION {"citationItems":[{"id":"ITEM-1","itemData":{"author":[{"dropping-particle":"","family":"</w:instrText>
      </w:r>
      <w:r w:rsidR="0071198A">
        <w:rPr>
          <w:rFonts w:hint="eastAsia"/>
        </w:rPr>
        <w:instrText>白俊杰，龚毅光，王宁生，唐敦兵</w:instrText>
      </w:r>
      <w:r w:rsidR="0071198A">
        <w:rPr>
          <w:rFonts w:hint="eastAsia"/>
        </w:rPr>
        <w:instrText>","given":"","non-dropping-particle":"","parse-names":false,"suffix":""}],"container-title":"</w:instrText>
      </w:r>
      <w:r w:rsidR="0071198A">
        <w:rPr>
          <w:rFonts w:hint="eastAsia"/>
        </w:rPr>
        <w:instrText>计算机集成制造系统</w:instrText>
      </w:r>
      <w:r w:rsidR="0071198A">
        <w:rPr>
          <w:rFonts w:hint="eastAsia"/>
        </w:rPr>
        <w:instrText>","id":"ITEM-1","issue":"2","issued":{"date-parts":[["2010"]]},"note":"</w:instrText>
      </w:r>
      <w:r w:rsidR="0071198A">
        <w:rPr>
          <w:rFonts w:hint="eastAsia"/>
        </w:rPr>
        <w:instrText>多目标部分可以使用这篇文章的实例</w:instrText>
      </w:r>
      <w:r w:rsidR="0071198A">
        <w:rPr>
          <w:rFonts w:hint="eastAsia"/>
        </w:rPr>
        <w:instrText>\n\n</w:instrText>
      </w:r>
      <w:r w:rsidR="0071198A">
        <w:rPr>
          <w:rFonts w:hint="eastAsia"/>
        </w:rPr>
        <w:instrText>不过它也是没有考虑到运输时间</w:instrText>
      </w:r>
      <w:r w:rsidR="0071198A">
        <w:rPr>
          <w:rFonts w:hint="eastAsia"/>
        </w:rPr>
        <w:instrText>","page":"0-7","title":"</w:instrText>
      </w:r>
      <w:r w:rsidR="0071198A">
        <w:rPr>
          <w:rFonts w:hint="eastAsia"/>
        </w:rPr>
        <w:instrText>多目标柔性作业车间分批优化调度</w:instrText>
      </w:r>
      <w:r w:rsidR="0071198A">
        <w:rPr>
          <w:rFonts w:hint="eastAsia"/>
        </w:rPr>
        <w:instrText>","type":"article-journal","volume":"16"},"uris":["http://www.mendeley.com/documents/?uuid=70ac1feb-7be1-4cf2-b669-6c1b00d1b98d"]}],"mendeley</w:instrText>
      </w:r>
      <w:r w:rsidR="0071198A">
        <w:instrText>":{"formattedCitation":"&lt;sup&gt;[37]&lt;/sup&gt;","plainTextFormattedCitation":"[37]","previouslyFormattedCitation":"&lt;sup&gt;[36]&lt;/sup&gt;"},"properties":{"noteIndex":0},"schema":"https://github.com/citation-style-language/schema/raw/master/csl-citation.json"}</w:instrText>
      </w:r>
      <w:r w:rsidR="00072521">
        <w:fldChar w:fldCharType="separate"/>
      </w:r>
      <w:r w:rsidR="0071198A" w:rsidRPr="0071198A">
        <w:rPr>
          <w:noProof/>
          <w:vertAlign w:val="superscript"/>
        </w:rPr>
        <w:t>[37]</w:t>
      </w:r>
      <w:r w:rsidR="00072521">
        <w:fldChar w:fldCharType="end"/>
      </w:r>
      <w:r>
        <w:rPr>
          <w:rFonts w:hint="eastAsia"/>
        </w:rPr>
        <w:t>。让每一位基因的每一位数作为分批的游标</w:t>
      </w:r>
      <w:r w:rsidR="00072521">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w:t>
      </w:r>
      <w:r w:rsidR="00C0483A">
        <w:rPr>
          <w:rFonts w:hint="eastAsia"/>
        </w:rPr>
        <w:t>表示</w:t>
      </w:r>
      <w:r w:rsidR="00D17E81">
        <w:rPr>
          <w:rFonts w:hint="eastAsia"/>
        </w:rPr>
        <w:t>非常累赘</w:t>
      </w:r>
      <w:r w:rsidR="00072521">
        <w:rPr>
          <w:rFonts w:hint="eastAsia"/>
        </w:rPr>
        <w:t>。</w:t>
      </w:r>
      <w:r w:rsidR="00FB1EC4">
        <w:rPr>
          <w:rFonts w:hint="eastAsia"/>
        </w:rPr>
        <w:t>为了保证基因的</w:t>
      </w:r>
      <w:proofErr w:type="gramStart"/>
      <w:r w:rsidR="00FB1EC4">
        <w:rPr>
          <w:rFonts w:hint="eastAsia"/>
        </w:rPr>
        <w:t>可行还</w:t>
      </w:r>
      <w:proofErr w:type="gramEnd"/>
      <w:r w:rsidR="00FB1EC4">
        <w:rPr>
          <w:rFonts w:hint="eastAsia"/>
        </w:rPr>
        <w:t>需要额外多加其他约束</w:t>
      </w:r>
      <w:r w:rsidR="00072521">
        <w:rPr>
          <w:rFonts w:hint="eastAsia"/>
        </w:rPr>
        <w:t>，</w:t>
      </w:r>
      <w:r w:rsidR="00D17E81">
        <w:rPr>
          <w:rFonts w:hint="eastAsia"/>
        </w:rPr>
        <w:t>对于批量大于</w:t>
      </w:r>
      <w:r w:rsidR="00D17E81">
        <w:rPr>
          <w:rFonts w:hint="eastAsia"/>
        </w:rPr>
        <w:t>10</w:t>
      </w:r>
      <w:r w:rsidR="00D17E81">
        <w:rPr>
          <w:rFonts w:hint="eastAsia"/>
        </w:rPr>
        <w:t>的实例，还需要使用多位十进制数表示一个基因</w:t>
      </w:r>
      <w:r w:rsidR="00AB2084">
        <w:rPr>
          <w:rFonts w:hint="eastAsia"/>
        </w:rPr>
        <w:t>，对于批量大于</w:t>
      </w:r>
      <w:r w:rsidR="00AB2084">
        <w:rPr>
          <w:rFonts w:hint="eastAsia"/>
        </w:rPr>
        <w:t>10</w:t>
      </w:r>
      <w:r w:rsidR="00AB2084">
        <w:rPr>
          <w:rFonts w:hint="eastAsia"/>
        </w:rPr>
        <w:t>且不为</w:t>
      </w:r>
      <w:r w:rsidR="00AB2084">
        <w:rPr>
          <w:rFonts w:hint="eastAsia"/>
        </w:rPr>
        <w:t>10</w:t>
      </w:r>
      <w:r w:rsidR="00AB2084">
        <w:rPr>
          <w:rFonts w:hint="eastAsia"/>
        </w:rPr>
        <w:t>的倍数的批次，情况就更为复杂</w:t>
      </w:r>
      <w:r w:rsidR="00790908">
        <w:rPr>
          <w:rFonts w:hint="eastAsia"/>
        </w:rPr>
        <w:t>，使用非常不方便</w:t>
      </w:r>
      <w:r w:rsidR="00072521">
        <w:rPr>
          <w:rFonts w:hint="eastAsia"/>
        </w:rPr>
        <w:t>。</w:t>
      </w:r>
      <w:r w:rsidR="00790908">
        <w:rPr>
          <w:rFonts w:hint="eastAsia"/>
        </w:rPr>
        <w:t>在使用搜索算子的时候，非常容易产生</w:t>
      </w:r>
      <w:proofErr w:type="gramStart"/>
      <w:r w:rsidR="00790908">
        <w:rPr>
          <w:rFonts w:hint="eastAsia"/>
        </w:rPr>
        <w:t>不</w:t>
      </w:r>
      <w:proofErr w:type="gramEnd"/>
      <w:r w:rsidR="00790908">
        <w:rPr>
          <w:rFonts w:hint="eastAsia"/>
        </w:rPr>
        <w:t>可行解</w:t>
      </w:r>
      <w:r w:rsidR="00D17E81">
        <w:rPr>
          <w:rFonts w:hint="eastAsia"/>
        </w:rPr>
        <w:t>。</w:t>
      </w:r>
      <w:r w:rsidR="00C0483A">
        <w:rPr>
          <w:rFonts w:hint="eastAsia"/>
        </w:rPr>
        <w:t>白俊杰配合使用了传统的基于</w:t>
      </w:r>
      <w:r w:rsidR="001359C9">
        <w:rPr>
          <w:rFonts w:hint="eastAsia"/>
        </w:rPr>
        <w:t>工序</w:t>
      </w:r>
      <w:r w:rsidR="00C0483A">
        <w:rPr>
          <w:rFonts w:hint="eastAsia"/>
        </w:rPr>
        <w:t>的编码作为调度编码，在编码里体现每个子批的每个工序的顺序。但是对在本问题中，子批数是不一定，不同分批方案下的调度编码长度是不一样的，个体之间进行交叉会产生</w:t>
      </w:r>
      <w:proofErr w:type="gramStart"/>
      <w:r w:rsidR="00C0483A">
        <w:rPr>
          <w:rFonts w:hint="eastAsia"/>
        </w:rPr>
        <w:t>不</w:t>
      </w:r>
      <w:proofErr w:type="gramEnd"/>
      <w:r w:rsidR="00C0483A">
        <w:rPr>
          <w:rFonts w:hint="eastAsia"/>
        </w:rPr>
        <w:t>可行解。因此基于游标的分批编码与基于</w:t>
      </w:r>
      <w:r w:rsidR="001359C9">
        <w:rPr>
          <w:rFonts w:hint="eastAsia"/>
        </w:rPr>
        <w:t>工序</w:t>
      </w:r>
      <w:r w:rsidR="00C0483A">
        <w:rPr>
          <w:rFonts w:hint="eastAsia"/>
        </w:rPr>
        <w:t>的编码组合实用性不强。</w:t>
      </w:r>
    </w:p>
    <w:p w:rsidR="00C0483A" w:rsidRDefault="00F666F1" w:rsidP="00C403AF">
      <w:pPr>
        <w:ind w:firstLine="480"/>
      </w:pPr>
      <w:r>
        <w:rPr>
          <w:rFonts w:hint="eastAsia"/>
        </w:rPr>
        <w:t>王万良使用了基于分批方案号的编码方法，</w:t>
      </w:r>
      <w:r w:rsidR="00C0483A">
        <w:rPr>
          <w:rFonts w:hint="eastAsia"/>
        </w:rPr>
        <w:t>同时也配合了基于</w:t>
      </w:r>
      <w:r w:rsidR="001359C9">
        <w:rPr>
          <w:rFonts w:hint="eastAsia"/>
        </w:rPr>
        <w:t>工序</w:t>
      </w:r>
      <w:r w:rsidR="00C0483A">
        <w:rPr>
          <w:rFonts w:hint="eastAsia"/>
        </w:rPr>
        <w:t>的调度编</w:t>
      </w:r>
      <w:r w:rsidR="00C0483A">
        <w:rPr>
          <w:rFonts w:hint="eastAsia"/>
        </w:rPr>
        <w:lastRenderedPageBreak/>
        <w:t>码。</w:t>
      </w:r>
      <w:r>
        <w:rPr>
          <w:rFonts w:hint="eastAsia"/>
        </w:rPr>
        <w:t>首先对每个批次的所有子批划分方案罗列出来并编号，编码分为两部分，用无意义的“</w:t>
      </w:r>
      <w:r>
        <w:rPr>
          <w:rFonts w:hint="eastAsia"/>
        </w:rPr>
        <w:t>0</w:t>
      </w:r>
      <w:r>
        <w:rPr>
          <w:rFonts w:hint="eastAsia"/>
        </w:rPr>
        <w:t>”隔开，第一部分用来指定每个批次的子批划分方案编号，第二部分用来指定每一个子批的大小</w:t>
      </w:r>
      <w:r w:rsidR="001C4B76">
        <w:fldChar w:fldCharType="begin" w:fldLock="1"/>
      </w:r>
      <w:r w:rsidR="0071198A">
        <w:rPr>
          <w:rFonts w:hint="eastAsia"/>
        </w:rPr>
        <w:instrText>ADDIN CSL_CITATION {"citationItems":[{"id":"ITEM-1","itemData":{"author":[{"dropping-particle":"","family":"</w:instrText>
      </w:r>
      <w:r w:rsidR="0071198A">
        <w:rPr>
          <w:rFonts w:hint="eastAsia"/>
        </w:rPr>
        <w:instrText>王万良，范丽霞，徐新丽，赵燕伟，张静</w:instrText>
      </w:r>
      <w:r w:rsidR="0071198A">
        <w:rPr>
          <w:rFonts w:hint="eastAsia"/>
        </w:rPr>
        <w:instrText>","given":"","non-dropping-particle":"","parse-names":false,"suffix":""}],"id":"ITEM-1","issue":"10","issued":{"date-parts":[["2013"]]},"page":"2481-2492","title":"</w:instrText>
      </w:r>
      <w:r w:rsidR="0071198A">
        <w:rPr>
          <w:rFonts w:hint="eastAsia"/>
        </w:rPr>
        <w:instrText>多目标差分进化算法求解柔性作业车间批量调度问题</w:instrText>
      </w:r>
      <w:r w:rsidR="0071198A">
        <w:rPr>
          <w:rFonts w:hint="eastAsia"/>
        </w:rPr>
        <w:instrText>","type":"article-journal","volume":"19"},"uris":["http://www.mendeley.com/documents/?uuid=5a2625a6-f69c-4d97-9545-f7d86b8b89af"]}],"mendeley":{"formattedCitation":"&lt;sup&gt;[40]&lt;/sup&gt;","plainTextForma</w:instrText>
      </w:r>
      <w:r w:rsidR="0071198A">
        <w:instrText>ttedCitation":"[40]","previouslyFormattedCitation":"&lt;sup&gt;[39]&lt;/sup&gt;"},"properties":{"noteIndex":0},"schema":"https://github.com/citation-style-language/schema/raw/master/csl-citation.json"}</w:instrText>
      </w:r>
      <w:r w:rsidR="001C4B76">
        <w:fldChar w:fldCharType="separate"/>
      </w:r>
      <w:r w:rsidR="0071198A" w:rsidRPr="0071198A">
        <w:rPr>
          <w:noProof/>
          <w:vertAlign w:val="superscript"/>
        </w:rPr>
        <w:t>[40]</w:t>
      </w:r>
      <w:r w:rsidR="001C4B76">
        <w:fldChar w:fldCharType="end"/>
      </w:r>
      <w:r w:rsidR="002F3B33">
        <w:fldChar w:fldCharType="begin" w:fldLock="1"/>
      </w:r>
      <w:r w:rsidR="0071198A">
        <w:instrText>ADDIN CSL_CITATION {"citationItems":[{"id":"ITEM-1","itemData":{"DOI":"10.1155/2013/986218","ISSN":"1024-123X","abstract":"A two-level batch chromosome coding scheme is proposed to solve the lot splitting problem with equipment capacity constraints in flexible job shop scheduling, which includes a lot splitting chromosome and a lot scheduling chromosome. To balance global search and local exploration of the differential evolution algorithm, a hybrid discrete differential evolution algorithm (HDDE) is presented, in which the local strategy with dynamic random searching based on the critical path and a random mutation operator is developed. The performance of HDDE was experimented with 14 benchmark problems and the practical dye vat scheduling problem. The simulation results showed that the proposed algorithm has the strong global search capability and can effectively solve the practical lot splitting problems with equipment capacity constraints.","author":[{"dropping-particle":"","family":"Yang","given":"Xuhua","non-dropping-particle":"","parse-names":false,"suffix":""},{"dropping-particle":"","family":"Fan","given":"Lixia","non-dropping-particle":"","parse-names":false,"suffix":""},{"dropping-particle":"","family":"Li","given":"Li","non-dropping-particle":"","parse-names":false,"suffix":""},{"dropping-particle":"","family":"Zhang","given":"Jing","non-dropping-particle":"","parse-names":false,"suffix":""},{"dropping-particle":"","family":"Wang","given":"Wanliang","non-dropping-particle":"","parse-names":fa</w:instrText>
      </w:r>
      <w:r w:rsidR="0071198A">
        <w:rPr>
          <w:rFonts w:hint="eastAsia"/>
        </w:rPr>
        <w:instrText>lse,"suffix":""},{"dropping-particle":"","family":"Xu","given":"Xinli","non-dropping-particle":"","parse-names":false,"suffix":""}],"container-title":"Mathematical Problems in Engineering","id":"ITEM-1","issued":{"date-parts":[["2013"]]},"note":"</w:instrText>
      </w:r>
      <w:r w:rsidR="0071198A">
        <w:rPr>
          <w:rFonts w:hint="eastAsia"/>
        </w:rPr>
        <w:instrText>还没看，两段编码值得看看</w:instrText>
      </w:r>
      <w:r w:rsidR="0071198A">
        <w:rPr>
          <w:rFonts w:hint="eastAsia"/>
        </w:rPr>
        <w:instrText>","page":"1-10","title":"Hybrid Discrete Differential Evolution Algorithm for Lot Splitting with Capacity Constraints in Flexible Job Scheduling","type":"article-journal"},"uris":["http://www.mendeley.com/documents/?uuid=785b31a0-bf78-4c6c-a5a9-2fe6923</w:instrText>
      </w:r>
      <w:r w:rsidR="0071198A">
        <w:instrText>11184"]}],"mendeley":{"formattedCitation":"&lt;sup&gt;[41]&lt;/sup&gt;","plainTextFormattedCitation":"[41]","previouslyFormattedCitation":"&lt;sup&gt;[40]&lt;/sup&gt;"},"properties":{"noteIndex":0},"schema":"https://github.com/citation-style-language/schema/raw/master/csl-citation.json"}</w:instrText>
      </w:r>
      <w:r w:rsidR="002F3B33">
        <w:fldChar w:fldCharType="separate"/>
      </w:r>
      <w:r w:rsidR="0071198A" w:rsidRPr="0071198A">
        <w:rPr>
          <w:noProof/>
          <w:vertAlign w:val="superscript"/>
        </w:rPr>
        <w:t>[41]</w:t>
      </w:r>
      <w:r w:rsidR="002F3B33">
        <w:fldChar w:fldCharType="end"/>
      </w:r>
      <w:r w:rsidR="001C4B76">
        <w:rPr>
          <w:rFonts w:hint="eastAsia"/>
        </w:rPr>
        <w:t>。由于每个批次的子批数不是确定的</w:t>
      </w:r>
      <w:r w:rsidR="00FB1EC4">
        <w:rPr>
          <w:rFonts w:hint="eastAsia"/>
        </w:rPr>
        <w:t>，</w:t>
      </w:r>
      <w:r w:rsidR="001C4B76">
        <w:rPr>
          <w:rFonts w:hint="eastAsia"/>
        </w:rPr>
        <w:t>该编码第二部分</w:t>
      </w:r>
      <w:r w:rsidR="00FB1EC4">
        <w:rPr>
          <w:rFonts w:hint="eastAsia"/>
        </w:rPr>
        <w:t>的</w:t>
      </w:r>
      <w:r w:rsidR="001C4B76">
        <w:rPr>
          <w:rFonts w:hint="eastAsia"/>
        </w:rPr>
        <w:t>长度也是不确定的</w:t>
      </w:r>
      <w:r w:rsidR="00FB1EC4">
        <w:rPr>
          <w:rFonts w:hint="eastAsia"/>
        </w:rPr>
        <w:t>，</w:t>
      </w:r>
      <w:r w:rsidR="001C4B76">
        <w:rPr>
          <w:rFonts w:hint="eastAsia"/>
        </w:rPr>
        <w:t>因此只有编码的第一部分可以进行个体之间的交叉</w:t>
      </w:r>
      <w:r w:rsidR="005C50A5">
        <w:rPr>
          <w:rFonts w:hint="eastAsia"/>
        </w:rPr>
        <w:t>，而对方案编号进行交叉属于间接改变分批方案，难以把握改变的跨度</w:t>
      </w:r>
      <w:r w:rsidR="00FB1EC4">
        <w:rPr>
          <w:rFonts w:hint="eastAsia"/>
        </w:rPr>
        <w:t>。</w:t>
      </w:r>
      <w:r w:rsidR="00423E52">
        <w:rPr>
          <w:rFonts w:hint="eastAsia"/>
        </w:rPr>
        <w:t>同时配合使用了基于</w:t>
      </w:r>
      <w:r w:rsidR="001359C9">
        <w:rPr>
          <w:rFonts w:hint="eastAsia"/>
        </w:rPr>
        <w:t>工序</w:t>
      </w:r>
      <w:r w:rsidR="00423E52">
        <w:rPr>
          <w:rFonts w:hint="eastAsia"/>
        </w:rPr>
        <w:t>的调度编码，同样是因为不同分批方案下的调度编码长度不一，个体之间交叉会产生</w:t>
      </w:r>
      <w:proofErr w:type="gramStart"/>
      <w:r w:rsidR="00423E52">
        <w:rPr>
          <w:rFonts w:hint="eastAsia"/>
        </w:rPr>
        <w:t>不</w:t>
      </w:r>
      <w:proofErr w:type="gramEnd"/>
      <w:r w:rsidR="00423E52">
        <w:rPr>
          <w:rFonts w:hint="eastAsia"/>
        </w:rPr>
        <w:t>可行解。</w:t>
      </w:r>
      <w:r w:rsidR="00C22652">
        <w:rPr>
          <w:rFonts w:hint="eastAsia"/>
        </w:rPr>
        <w:t>为了解决这个问题，一些研究规定只有分批方案完全相同的个体才能做调度编码的交叉</w:t>
      </w:r>
      <w:r w:rsidR="00C22652">
        <w:fldChar w:fldCharType="begin" w:fldLock="1"/>
      </w:r>
      <w:r w:rsidR="0071198A">
        <w:instrText>ADDIN CSL_CITATION {"citationItems":[{"id":"ITEM-1","itemData":{"author":[{"dropping-particle":"","family":"Zhijun","given":"Sun","non-dropping-particle":"","parse-names":false,"suffix":""},{"dropping-particle":"","family":"Jin","given":"An","non-dropping</w:instrText>
      </w:r>
      <w:r w:rsidR="0071198A">
        <w:rPr>
          <w:rFonts w:hint="eastAsia"/>
        </w:rPr>
        <w:instrText>-particle":"","parse-names":false,"suffix":""}],"container-title":"</w:instrText>
      </w:r>
      <w:r w:rsidR="0071198A">
        <w:rPr>
          <w:rFonts w:hint="eastAsia"/>
        </w:rPr>
        <w:instrText>中国机械工程</w:instrText>
      </w:r>
      <w:r w:rsidR="0071198A">
        <w:rPr>
          <w:rFonts w:hint="eastAsia"/>
        </w:rPr>
        <w:instrText>","id":"ITEM-1","issue":"2","issued":{"date-parts":[["2006"]]},"note":"</w:instrText>
      </w:r>
      <w:r w:rsidR="0071198A">
        <w:rPr>
          <w:rFonts w:hint="eastAsia"/>
        </w:rPr>
        <w:instrText>打算用它的实例</w:instrText>
      </w:r>
      <w:r w:rsidR="0071198A">
        <w:rPr>
          <w:rFonts w:hint="eastAsia"/>
        </w:rPr>
        <w:instrText>\n\n</w:instrText>
      </w:r>
      <w:r w:rsidR="0071198A">
        <w:rPr>
          <w:rFonts w:hint="eastAsia"/>
        </w:rPr>
        <w:instrText>但是它的实例忽略了运输时间</w:instrText>
      </w:r>
      <w:r w:rsidR="0071198A">
        <w:rPr>
          <w:rFonts w:hint="eastAsia"/>
        </w:rPr>
        <w:instrText>\n\n</w:instrText>
      </w:r>
      <w:r w:rsidR="0071198A">
        <w:rPr>
          <w:rFonts w:hint="eastAsia"/>
        </w:rPr>
        <w:instrText>但是它实验的方法可以借鉴一下：对比不分批、单个个体成批、算法分批的结果</w:instrText>
      </w:r>
      <w:r w:rsidR="0071198A">
        <w:rPr>
          <w:rFonts w:hint="eastAsia"/>
        </w:rPr>
        <w:instrText>","page":"183-187","title":"</w:instrText>
      </w:r>
      <w:r w:rsidR="0071198A">
        <w:rPr>
          <w:rFonts w:hint="eastAsia"/>
        </w:rPr>
        <w:instrText>作业车间多工艺路线批量作业计划优化</w:instrText>
      </w:r>
      <w:r w:rsidR="0071198A">
        <w:rPr>
          <w:rFonts w:hint="eastAsia"/>
        </w:rPr>
        <w:instrText>","</w:instrText>
      </w:r>
      <w:r w:rsidR="0071198A">
        <w:instrText>type":"article-journal","volume":"19"},"uris":["http://www.mendeley.com/documents/?uuid=2452bb81-4b5a-4211-a73e-3729c2a2361c"]}],"mendeley":{"formattedCitation":"&lt;sup&gt;[39]&lt;/sup&gt;","plainTextFormattedCitation":"[39]","previouslyFormattedCitation":"&lt;sup&gt;[38]&lt;/sup&gt;"},"properties":{"noteIndex":0},"schema":"https://github.com/citation-style-language/schema/raw/master/csl-citation.json"}</w:instrText>
      </w:r>
      <w:r w:rsidR="00C22652">
        <w:fldChar w:fldCharType="separate"/>
      </w:r>
      <w:r w:rsidR="0071198A" w:rsidRPr="0071198A">
        <w:rPr>
          <w:noProof/>
          <w:vertAlign w:val="superscript"/>
        </w:rPr>
        <w:t>[39]</w:t>
      </w:r>
      <w:r w:rsidR="00C22652">
        <w:fldChar w:fldCharType="end"/>
      </w:r>
      <w:r w:rsidR="00C22652">
        <w:fldChar w:fldCharType="begin" w:fldLock="1"/>
      </w:r>
      <w:r w:rsidR="0071198A">
        <w:rPr>
          <w:rFonts w:hint="eastAsia"/>
        </w:rPr>
        <w:instrText>ADDIN CSL_CITATION {"citationItems":[{"id":"ITEM-1","itemData":{"author":[{"dropping-particle":"","family":"</w:instrText>
      </w:r>
      <w:r w:rsidR="0071198A">
        <w:rPr>
          <w:rFonts w:hint="eastAsia"/>
        </w:rPr>
        <w:instrText>王云，冯毅雄，谭建荣，高一聪</w:instrText>
      </w:r>
      <w:r w:rsidR="0071198A">
        <w:rPr>
          <w:rFonts w:hint="eastAsia"/>
        </w:rPr>
        <w:instrText>","given":"","non-dropping-particle":"","parse-names":false,"suffix":""}],"container-title":"</w:instrText>
      </w:r>
      <w:r w:rsidR="0071198A">
        <w:rPr>
          <w:rFonts w:hint="eastAsia"/>
        </w:rPr>
        <w:instrText>浙江大学学报（工学版）</w:instrText>
      </w:r>
      <w:r w:rsidR="0071198A">
        <w:rPr>
          <w:rFonts w:hint="eastAsia"/>
        </w:rPr>
        <w:instrText>","id":"ITEM-1","issue":"4","issued":{"date-parts":[["2011"]]},"page":"719-764","title":"</w:instrText>
      </w:r>
      <w:r w:rsidR="0071198A">
        <w:rPr>
          <w:rFonts w:hint="eastAsia"/>
        </w:rPr>
        <w:instrText>柔性作业车间分批调度多目标优化方法</w:instrText>
      </w:r>
      <w:r w:rsidR="0071198A">
        <w:rPr>
          <w:rFonts w:hint="eastAsia"/>
        </w:rPr>
        <w:instrText>","type":"article-journal","volume":"45"},"uris":["http://www.mendeley.com/documents/?uuid=4358c677-2b2d-48ef-9b39-6a91f38040fd"]}],"mendeley":{"formattedCitation":"&lt;sup&gt;[42]&lt;/su</w:instrText>
      </w:r>
      <w:r w:rsidR="0071198A">
        <w:instrText>p&gt;","plainTextFormattedCitation":"[42]","previouslyFormattedCitation":"&lt;sup&gt;[41]&lt;/sup&gt;"},"properties":{"noteIndex":0},"schema":"https://github.com/citation-style-language/schema/raw/master/csl-citation.json"}</w:instrText>
      </w:r>
      <w:r w:rsidR="00C22652">
        <w:fldChar w:fldCharType="separate"/>
      </w:r>
      <w:r w:rsidR="0071198A" w:rsidRPr="0071198A">
        <w:rPr>
          <w:noProof/>
          <w:vertAlign w:val="superscript"/>
        </w:rPr>
        <w:t>[42]</w:t>
      </w:r>
      <w:r w:rsidR="00C22652">
        <w:fldChar w:fldCharType="end"/>
      </w:r>
      <w:r w:rsidR="00C22652">
        <w:rPr>
          <w:rFonts w:hint="eastAsia"/>
        </w:rPr>
        <w:t>。</w:t>
      </w:r>
      <w:r w:rsidR="00C22652">
        <w:t>虽然这能避免进化产生的</w:t>
      </w:r>
      <w:proofErr w:type="gramStart"/>
      <w:r w:rsidR="00C22652">
        <w:t>不</w:t>
      </w:r>
      <w:proofErr w:type="gramEnd"/>
      <w:r w:rsidR="00C22652">
        <w:t>可行解</w:t>
      </w:r>
      <w:r w:rsidR="00C22652">
        <w:rPr>
          <w:rFonts w:hint="eastAsia"/>
        </w:rPr>
        <w:t>，</w:t>
      </w:r>
      <w:r w:rsidR="00C22652">
        <w:t>但是</w:t>
      </w:r>
      <w:r w:rsidR="00C22652">
        <w:rPr>
          <w:rFonts w:hint="eastAsia"/>
        </w:rPr>
        <w:t>可交叉的个体可能很少，特别是在搜索前期，因此严重</w:t>
      </w:r>
      <w:r w:rsidR="00C22652">
        <w:t>限制了算法寻优能力</w:t>
      </w:r>
      <w:r w:rsidR="00C22652">
        <w:rPr>
          <w:rFonts w:hint="eastAsia"/>
        </w:rPr>
        <w:t>。</w:t>
      </w:r>
    </w:p>
    <w:p w:rsidR="00423E52" w:rsidRDefault="00AC4573" w:rsidP="00423E52">
      <w:pPr>
        <w:ind w:firstLine="480"/>
      </w:pPr>
      <w:proofErr w:type="spellStart"/>
      <w:r>
        <w:t>Defersha</w:t>
      </w:r>
      <w:proofErr w:type="spellEnd"/>
      <w:r>
        <w:t>使用一种</w:t>
      </w:r>
      <w:r>
        <w:rPr>
          <w:rFonts w:hint="eastAsia"/>
        </w:rPr>
        <w:t>实数分批</w:t>
      </w:r>
      <w:r w:rsidR="00423E52">
        <w:rPr>
          <w:rFonts w:hint="eastAsia"/>
        </w:rPr>
        <w:t>编码，配合基于</w:t>
      </w:r>
      <w:r w:rsidR="001359C9">
        <w:rPr>
          <w:rFonts w:hint="eastAsia"/>
        </w:rPr>
        <w:t>工序</w:t>
      </w:r>
      <w:r w:rsidR="00423E52">
        <w:rPr>
          <w:rFonts w:hint="eastAsia"/>
        </w:rPr>
        <w:t>的调度编码</w:t>
      </w:r>
      <w:r w:rsidR="00BE03F2">
        <w:fldChar w:fldCharType="begin" w:fldLock="1"/>
      </w:r>
      <w:r w:rsidR="0071198A">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71198A">
        <w:rPr>
          <w:rFonts w:hint="eastAsia"/>
        </w:rPr>
        <w:instrText>"note":"</w:instrText>
      </w:r>
      <w:r w:rsidR="0071198A">
        <w:rPr>
          <w:rFonts w:hint="eastAsia"/>
        </w:rPr>
        <w:instrText>基本信息：</w:instrText>
      </w:r>
      <w:r w:rsidR="0071198A">
        <w:rPr>
          <w:rFonts w:hint="eastAsia"/>
        </w:rPr>
        <w:instrText>\nFJSP with lot stream\n</w:instrText>
      </w:r>
      <w:r w:rsidR="0071198A">
        <w:rPr>
          <w:rFonts w:hint="eastAsia"/>
        </w:rPr>
        <w:instrText>单目标</w:instrText>
      </w:r>
      <w:r w:rsidR="0071198A">
        <w:rPr>
          <w:rFonts w:hint="eastAsia"/>
        </w:rPr>
        <w:instrText>\nIsland GA</w:instrText>
      </w:r>
      <w:r w:rsidR="0071198A">
        <w:rPr>
          <w:rFonts w:hint="eastAsia"/>
        </w:rPr>
        <w:instrText>，使用了不同的拓扑结构</w:instrText>
      </w:r>
      <w:r w:rsidR="0071198A">
        <w:rPr>
          <w:rFonts w:hint="eastAsia"/>
        </w:rPr>
        <w:instrText>\n</w:instrText>
      </w:r>
      <w:r w:rsidR="0071198A">
        <w:rPr>
          <w:rFonts w:hint="eastAsia"/>
        </w:rPr>
        <w:instrText>两段编码</w:instrText>
      </w:r>
      <w:r w:rsidR="0071198A">
        <w:rPr>
          <w:rFonts w:hint="eastAsia"/>
        </w:rPr>
        <w:instrText>\n\n</w:instrText>
      </w:r>
      <w:r w:rsidR="0071198A">
        <w:rPr>
          <w:rFonts w:hint="eastAsia"/>
        </w:rPr>
        <w:instrText>自己生成算例</w:instrText>
      </w:r>
      <w:r w:rsidR="0071198A">
        <w:rPr>
          <w:rFonts w:hint="eastAsia"/>
        </w:rPr>
        <w:instrText>","page":"201-208","title":"A coarse-grain parallel genetic algorithm for flexible job-shop scheduling with lot streaming","type":"article-journal","volume":"1"},"uris":["http:/</w:instrText>
      </w:r>
      <w:r w:rsidR="0071198A">
        <w:instrText>/www.mendeley.com/documents/?uuid=a4bd2080-6c6f-4194-add3-dc0fe3d7e23b"]}],"mendeley":{"formattedCitation":"&lt;sup&gt;[20]&lt;/sup&gt;","plainTextFormattedCitation":"[20]","previouslyFormattedCitation":"&lt;sup&gt;[19]&lt;/sup&gt;"},"properties":{"noteIndex":0},"schema":"https://github.com/citation-style-language/schema/raw/master/csl-citation.json"}</w:instrText>
      </w:r>
      <w:r w:rsidR="00BE03F2">
        <w:fldChar w:fldCharType="separate"/>
      </w:r>
      <w:r w:rsidR="0071198A" w:rsidRPr="0071198A">
        <w:rPr>
          <w:noProof/>
          <w:vertAlign w:val="superscript"/>
        </w:rPr>
        <w:t>[20]</w:t>
      </w:r>
      <w:r w:rsidR="00BE03F2">
        <w:fldChar w:fldCharType="end"/>
      </w:r>
      <w:r w:rsidR="00BE03F2">
        <w:fldChar w:fldCharType="begin" w:fldLock="1"/>
      </w:r>
      <w:r w:rsidR="0071198A">
        <w:instrText>ADDIN CSL_CITATION {"citationItems":[{"id":"ITEM-1","itemData":{"DOI":"10.1080/00207543.2011.574952","ISBN":"0020-7543","ISSN":"00207543","abstract":"Lot streaming is a technique of splitting production lots into smaller sublots in a multi-stage manufacturing system so that operations of a given lot can overlap. This technique can reduce the manufacturing makespan and is an effective tool in time-based manufacturing. Research on lot streaming models and solution procedures for flexible jobshops has been limited. The flexible jobshop scheduling problem is an extension of the classical jobshop scheduling problem by allowing an operation to be assigned to one of a set of eligible machines during scheduling. In this paper we develop a lot streaming model for a flexible jobshop environment. The model considers several pragmatic issues such as sequence-dependent setup times, the attached or detached nature of the setups, the machine release date and the lag time. In order to solve the developed model efficiently, an island-model parallel genetic algorithm is proposed. Numerical examples are presented to demonstrate the features of the proposed model and compare the computational performance of the parallel genetic algorithm with the sequential algorithm. The results are very encouraging.","author":[{"dropping-particle":"","family":"Defersha","given":"Fantahun M.","non-dropping-particle":"","parse-names":false,"suffix":""},{"dropping-particle":"","family":"Chen","given":"Mingyuan","non-dropping-particle":"","par</w:instrText>
      </w:r>
      <w:r w:rsidR="0071198A">
        <w:rPr>
          <w:rFonts w:hint="eastAsia"/>
        </w:rPr>
        <w:instrText>se-names":false,"suffix":""}],"container-title":"International Journal of Production Research","id":"ITEM-1","issue":"8","issued":{"date-parts":[["2012"]]},"note":"</w:instrText>
      </w:r>
      <w:r w:rsidR="0071198A">
        <w:rPr>
          <w:rFonts w:hint="eastAsia"/>
        </w:rPr>
        <w:instrText>基本情况：</w:instrText>
      </w:r>
      <w:r w:rsidR="0071198A">
        <w:rPr>
          <w:rFonts w:hint="eastAsia"/>
        </w:rPr>
        <w:instrText>\n1</w:instrText>
      </w:r>
      <w:r w:rsidR="0071198A">
        <w:rPr>
          <w:rFonts w:hint="eastAsia"/>
        </w:rPr>
        <w:instrText>、单目标，完工时间</w:instrText>
      </w:r>
      <w:r w:rsidR="0071198A">
        <w:rPr>
          <w:rFonts w:hint="eastAsia"/>
        </w:rPr>
        <w:instrText>\n2</w:instrText>
      </w:r>
      <w:r w:rsidR="0071198A">
        <w:rPr>
          <w:rFonts w:hint="eastAsia"/>
        </w:rPr>
        <w:instrText>、用</w:instrText>
      </w:r>
      <w:r w:rsidR="0071198A">
        <w:rPr>
          <w:rFonts w:hint="eastAsia"/>
        </w:rPr>
        <w:instrText>parallelGA\n3</w:instrText>
      </w:r>
      <w:r w:rsidR="0071198A">
        <w:rPr>
          <w:rFonts w:hint="eastAsia"/>
        </w:rPr>
        <w:instrText>、但是它不是</w:instrText>
      </w:r>
      <w:r w:rsidR="0071198A">
        <w:rPr>
          <w:rFonts w:hint="eastAsia"/>
        </w:rPr>
        <w:instrText>FJSP</w:instrText>
      </w:r>
      <w:r w:rsidR="0071198A">
        <w:rPr>
          <w:rFonts w:hint="eastAsia"/>
        </w:rPr>
        <w:instrText>，而是多种固定的加工路线</w:instrText>
      </w:r>
      <w:r w:rsidR="0071198A">
        <w:rPr>
          <w:rFonts w:hint="eastAsia"/>
        </w:rPr>
        <w:instrText>","page":"2331-2352","title":"Jobs</w:instrText>
      </w:r>
      <w:r w:rsidR="0071198A">
        <w:instrText>hop lot streaming with routing flexibility, sequence-dependent setups, machine release dates and lag time","type":"article-journal","volume":"50"},"uris":["http://www.mendeley.com/documents/?uuid=fd0ec6f0-d1fb-437d-97a0-359d263a59b2"]}],"mendeley":{"formattedCitation":"&lt;sup&gt;[43]&lt;/sup&gt;","plainTextFormattedCitation":"[43]","previouslyFormattedCitation":"&lt;sup&gt;[42]&lt;/sup&gt;"},"properties":{"noteIndex":0},"schema":"https://github.com/citation-style-language/schema/raw/master/csl-citation.json"}</w:instrText>
      </w:r>
      <w:r w:rsidR="00BE03F2">
        <w:fldChar w:fldCharType="separate"/>
      </w:r>
      <w:r w:rsidR="0071198A" w:rsidRPr="0071198A">
        <w:rPr>
          <w:noProof/>
          <w:vertAlign w:val="superscript"/>
        </w:rPr>
        <w:t>[43]</w:t>
      </w:r>
      <w:r w:rsidR="00BE03F2">
        <w:fldChar w:fldCharType="end"/>
      </w:r>
      <w:r w:rsidR="00423E52">
        <w:rPr>
          <w:rFonts w:hint="eastAsia"/>
        </w:rPr>
        <w:t>。每个基因都在</w:t>
      </w:r>
      <w:r w:rsidR="00423E52">
        <w:object w:dxaOrig="499" w:dyaOrig="320">
          <v:shape id="_x0000_i1117" type="#_x0000_t75" style="width:24.95pt;height:16.3pt" o:ole="">
            <v:imagedata r:id="rId174" o:title=""/>
          </v:shape>
          <o:OLEObject Type="Embed" ProgID="Unknown" ShapeID="_x0000_i1117" DrawAspect="Content" ObjectID="_1615229480" r:id="rId175"/>
        </w:object>
      </w:r>
      <w:r w:rsidR="00423E52">
        <w:t>之间取值</w:t>
      </w:r>
      <w:r w:rsidR="00423E52">
        <w:rPr>
          <w:rFonts w:hint="eastAsia"/>
        </w:rPr>
        <w:t>，</w:t>
      </w:r>
      <w:r w:rsidR="00423E52">
        <w:t>其值占所有基因总和的比例就是该子批数占批次工件总数的比例</w:t>
      </w:r>
      <w:r w:rsidR="00423E52">
        <w:rPr>
          <w:rFonts w:hint="eastAsia"/>
        </w:rPr>
        <w:t>。基于</w:t>
      </w:r>
      <w:r w:rsidR="001359C9">
        <w:rPr>
          <w:rFonts w:hint="eastAsia"/>
        </w:rPr>
        <w:t>工序</w:t>
      </w:r>
      <w:r w:rsidR="00423E52">
        <w:rPr>
          <w:rFonts w:hint="eastAsia"/>
        </w:rPr>
        <w:t>的调度编码都按照最大子批的规格来构造，以此保证调度编码的</w:t>
      </w:r>
      <w:r w:rsidR="00BE471A">
        <w:rPr>
          <w:rFonts w:hint="eastAsia"/>
        </w:rPr>
        <w:t>长度和批次参数</w:t>
      </w:r>
      <w:r w:rsidR="00423E52">
        <w:rPr>
          <w:rFonts w:hint="eastAsia"/>
        </w:rPr>
        <w:t>相同，使不同分批方案的调度编码都可交叉</w:t>
      </w:r>
      <w:r w:rsidR="00BE471A">
        <w:rPr>
          <w:rFonts w:hint="eastAsia"/>
        </w:rPr>
        <w:t>，保证解可行。但是实数分批编码使用实数</w:t>
      </w:r>
      <w:proofErr w:type="gramStart"/>
      <w:r w:rsidR="00BE471A">
        <w:rPr>
          <w:rFonts w:hint="eastAsia"/>
        </w:rPr>
        <w:t>搜索域做离散</w:t>
      </w:r>
      <w:proofErr w:type="gramEnd"/>
      <w:r w:rsidR="00BE471A">
        <w:rPr>
          <w:rFonts w:hint="eastAsia"/>
        </w:rPr>
        <w:t>问题的搜索会出现大量冗余，导致搜索难度增大。</w:t>
      </w:r>
    </w:p>
    <w:p w:rsidR="00D17E81" w:rsidRDefault="00E64CF5" w:rsidP="00C403AF">
      <w:pPr>
        <w:ind w:firstLine="480"/>
      </w:pPr>
      <w:r>
        <w:rPr>
          <w:rFonts w:hint="eastAsia"/>
        </w:rPr>
        <w:t>Wong</w:t>
      </w:r>
      <w:r>
        <w:rPr>
          <w:rFonts w:hint="eastAsia"/>
        </w:rPr>
        <w:t>提出了一种</w:t>
      </w:r>
      <w:r>
        <w:rPr>
          <w:rFonts w:hint="eastAsia"/>
        </w:rPr>
        <w:t>3D</w:t>
      </w:r>
      <w:r>
        <w:rPr>
          <w:rFonts w:hint="eastAsia"/>
        </w:rPr>
        <w:t>编码方式，</w:t>
      </w:r>
      <w:r w:rsidR="00B609FC">
        <w:rPr>
          <w:rFonts w:hint="eastAsia"/>
        </w:rPr>
        <w:t>其中的分批编码由多个向量组成，第一个向量表示每个批次的子批数</w:t>
      </w:r>
      <w:r w:rsidR="00C403AF">
        <w:rPr>
          <w:rFonts w:hint="eastAsia"/>
        </w:rPr>
        <w:t>，其余向量分别表示每个批次里每个子批的子批量</w:t>
      </w:r>
      <w:r w:rsidR="00C403AF">
        <w:fldChar w:fldCharType="begin" w:fldLock="1"/>
      </w:r>
      <w:r w:rsidR="0071198A">
        <w:instrText>ADDIN CSL_CITATION {"citationItems":[{"id":"ITEM-1","itemData":{"DOI":"10.1016/j.asoc.2012.04.007","ISBN":"0957-4174","ISSN":"15684946","abstract":"Very often, studies of job shop scheduling problem (JSSP) ignore assembly relationship and lot splitting. If an assembly stage is appended to JSSP for the final product, the problem then becomes assembly job shop scheduling problem (AJSSP). To allow lot splitting, lot streaming (LS) technique is examined in which jobs may be split into a number of smaller sub-jobs for parallel processing on different stages such that the system performance may be improved. In this study, the system objective is defined as the makespan minimization. In order to investigate the impact of LS on the system objective under different real-life operating conditions, part sharing ratio (PSR) and system congestion index (SCI) are considered. PSR is used to differentiate product-specific components from general-purpose, common components, and SCI for creating different starting conditions of the shop floor. Both PSR and CSI are useful as part sharing (also known as component commonality) is a common practice for manufacturing with assembly operations and system loading is a significant factor in influencing the shop floor performance. Since the complexity of AJSSP is NP-hard, a hybrid genetic algorithm (HGA) and a hybrid particle swarm optimization (HPSO) are proposed and developed to solve AJSSP in consideration of LS technique. Computational results show that for all test problems under various system conditions, HGA can significantly outperform HPSO. Also, equal-sized lot splitting is found to be the most beneficial LS strategy especially for medium-to-large problem size. © 2012 Elsevier B.V. All rights reserved.","author":[{"dropping-particle":"","family":"Wong","given":"T. C.","non-dropping-particle":"","parse-names":false,"suffix":""},{"dropping-particle":"","family":"Ngan","given":"S. C.","non-dropping-particle":"","parse-names":false,"suffix":""}],"container-title":"Applied Soft</w:instrText>
      </w:r>
      <w:r w:rsidR="0071198A">
        <w:rPr>
          <w:rFonts w:hint="eastAsia"/>
        </w:rPr>
        <w:instrText xml:space="preserve"> Computing Journal","id":"ITEM-1","issue":"3","issued":{"date-parts":[["2013"]]},"note":"</w:instrText>
      </w:r>
      <w:r w:rsidR="0071198A">
        <w:rPr>
          <w:rFonts w:hint="eastAsia"/>
        </w:rPr>
        <w:instrText>基本情况：</w:instrText>
      </w:r>
      <w:r w:rsidR="0071198A">
        <w:rPr>
          <w:rFonts w:hint="eastAsia"/>
        </w:rPr>
        <w:instrText>\n1</w:instrText>
      </w:r>
      <w:r w:rsidR="0071198A">
        <w:rPr>
          <w:rFonts w:hint="eastAsia"/>
        </w:rPr>
        <w:instrText>、</w:instrText>
      </w:r>
      <w:r w:rsidR="0071198A">
        <w:rPr>
          <w:rFonts w:hint="eastAsia"/>
        </w:rPr>
        <w:instrText>JSSP+assembly+lot splitting</w:instrText>
      </w:r>
      <w:r w:rsidR="0071198A">
        <w:rPr>
          <w:rFonts w:hint="eastAsia"/>
        </w:rPr>
        <w:instrText>，单目标</w:instrText>
      </w:r>
      <w:r w:rsidR="0071198A">
        <w:rPr>
          <w:rFonts w:hint="eastAsia"/>
        </w:rPr>
        <w:instrText>\n2</w:instrText>
      </w:r>
      <w:r w:rsidR="0071198A">
        <w:rPr>
          <w:rFonts w:hint="eastAsia"/>
        </w:rPr>
        <w:instrText>、编码可以等量分批，也可以不等量分批，对比了等量和不等量</w:instrText>
      </w:r>
      <w:r w:rsidR="0071198A">
        <w:rPr>
          <w:rFonts w:hint="eastAsia"/>
        </w:rPr>
        <w:instrText>\n3</w:instrText>
      </w:r>
      <w:r w:rsidR="0071198A">
        <w:rPr>
          <w:rFonts w:hint="eastAsia"/>
        </w:rPr>
        <w:instrText>、</w:instrText>
      </w:r>
      <w:r w:rsidR="0071198A">
        <w:rPr>
          <w:rFonts w:hint="eastAsia"/>
        </w:rPr>
        <w:instrText>GA</w:instrText>
      </w:r>
      <w:r w:rsidR="0071198A">
        <w:rPr>
          <w:rFonts w:hint="eastAsia"/>
        </w:rPr>
        <w:instrText>框架中规中矩，没什么特点</w:instrText>
      </w:r>
      <w:r w:rsidR="0071198A">
        <w:rPr>
          <w:rFonts w:hint="eastAsia"/>
        </w:rPr>
        <w:instrText>\n\n</w:instrText>
      </w:r>
      <w:r w:rsidR="0071198A">
        <w:rPr>
          <w:rFonts w:hint="eastAsia"/>
        </w:rPr>
        <w:instrText>亮点：</w:instrText>
      </w:r>
      <w:r w:rsidR="0071198A">
        <w:rPr>
          <w:rFonts w:hint="eastAsia"/>
        </w:rPr>
        <w:instrText>\n1</w:instrText>
      </w:r>
      <w:r w:rsidR="0071198A">
        <w:rPr>
          <w:rFonts w:hint="eastAsia"/>
        </w:rPr>
        <w:instrText>、编码方案很好，不会产生不可行解，值得学习</w:instrText>
      </w:r>
      <w:r w:rsidR="0071198A">
        <w:rPr>
          <w:rFonts w:hint="eastAsia"/>
        </w:rPr>
        <w:instrText xml:space="preserve"> \n2</w:instrText>
      </w:r>
      <w:r w:rsidR="0071198A">
        <w:rPr>
          <w:rFonts w:hint="eastAsia"/>
        </w:rPr>
        <w:instrText>、为了生成更贴近实际的用例，发明了两个指数</w:instrText>
      </w:r>
      <w:r w:rsidR="0071198A">
        <w:rPr>
          <w:rFonts w:hint="eastAsia"/>
        </w:rPr>
        <w:instrText>PSR</w:instrText>
      </w:r>
      <w:r w:rsidR="0071198A">
        <w:rPr>
          <w:rFonts w:hint="eastAsia"/>
        </w:rPr>
        <w:instrText>，</w:instrText>
      </w:r>
      <w:r w:rsidR="0071198A">
        <w:rPr>
          <w:rFonts w:hint="eastAsia"/>
        </w:rPr>
        <w:instrText>SCI</w:instrText>
      </w:r>
      <w:r w:rsidR="0071198A">
        <w:rPr>
          <w:rFonts w:hint="eastAsia"/>
        </w:rPr>
        <w:instrText>，这种严谨的用例生成思路值得学习</w:instrText>
      </w:r>
      <w:r w:rsidR="0071198A">
        <w:rPr>
          <w:rFonts w:hint="eastAsia"/>
        </w:rPr>
        <w:instrText>\n\n</w:instrText>
      </w:r>
      <w:r w:rsidR="0071198A">
        <w:rPr>
          <w:rFonts w:hint="eastAsia"/>
        </w:rPr>
        <w:instrText>这个人的编码值得学习</w:instrText>
      </w:r>
      <w:r w:rsidR="0071198A">
        <w:rPr>
          <w:rFonts w:hint="eastAsia"/>
        </w:rPr>
        <w:instrText>","page":"1391-1399","publisher":"Elsevier B.V.","title":"A comparison of hybrid genetic algorithm and hybrid particle swarm optimization to minimize makespan for assembly job shop","type":"article-journal","volume":"13"},"uris":["http://w</w:instrText>
      </w:r>
      <w:r w:rsidR="0071198A">
        <w:instrText>ww.mendeley.com/documents/?uuid=0bc568b4-d546-4767-ab3f-dba4fc7ce40d"]}],"mendeley":{"formattedCitation":"&lt;sup&gt;[44]&lt;/sup&gt;","plainTextFormattedCitation":"[44]","previouslyFormattedCitation":"&lt;sup&gt;[43]&lt;/sup&gt;"},"properties":{"noteIndex":0},"schema":"https://github.com/citation-style-language/schema/raw/master/csl-citation.json"}</w:instrText>
      </w:r>
      <w:r w:rsidR="00C403AF">
        <w:fldChar w:fldCharType="separate"/>
      </w:r>
      <w:r w:rsidR="0071198A" w:rsidRPr="0071198A">
        <w:rPr>
          <w:noProof/>
          <w:vertAlign w:val="superscript"/>
        </w:rPr>
        <w:t>[44]</w:t>
      </w:r>
      <w:r w:rsidR="00C403AF">
        <w:fldChar w:fldCharType="end"/>
      </w:r>
      <w:r w:rsidR="00C403AF">
        <w:rPr>
          <w:rFonts w:hint="eastAsia"/>
        </w:rPr>
        <w:t>。</w:t>
      </w:r>
      <w:r w:rsidR="005C50A5">
        <w:rPr>
          <w:rFonts w:hint="eastAsia"/>
        </w:rPr>
        <w:t>虽然</w:t>
      </w:r>
      <w:r w:rsidR="00C22652">
        <w:rPr>
          <w:rFonts w:hint="eastAsia"/>
        </w:rPr>
        <w:t>分批</w:t>
      </w:r>
      <w:r w:rsidR="005C50A5">
        <w:rPr>
          <w:rFonts w:hint="eastAsia"/>
        </w:rPr>
        <w:t>编码</w:t>
      </w:r>
      <w:r w:rsidR="00C22652">
        <w:rPr>
          <w:rFonts w:hint="eastAsia"/>
        </w:rPr>
        <w:t>里每个</w:t>
      </w:r>
      <w:r w:rsidR="005C50A5">
        <w:rPr>
          <w:rFonts w:hint="eastAsia"/>
        </w:rPr>
        <w:t>向量</w:t>
      </w:r>
      <w:r w:rsidR="00C22652">
        <w:rPr>
          <w:rFonts w:hint="eastAsia"/>
        </w:rPr>
        <w:t>的</w:t>
      </w:r>
      <w:r w:rsidR="005C50A5">
        <w:rPr>
          <w:rFonts w:hint="eastAsia"/>
        </w:rPr>
        <w:t>长度不固定，但是向量个数是固定的</w:t>
      </w:r>
      <w:r w:rsidR="00077167">
        <w:rPr>
          <w:rFonts w:hint="eastAsia"/>
        </w:rPr>
        <w:t>，例如对于有</w:t>
      </w:r>
      <w:r w:rsidR="00077167">
        <w:object w:dxaOrig="279" w:dyaOrig="279">
          <v:shape id="_x0000_i1118" type="#_x0000_t75" style="width:13.45pt;height:13.45pt" o:ole="">
            <v:imagedata r:id="rId176" o:title=""/>
          </v:shape>
          <o:OLEObject Type="Embed" ProgID="Unknown" ShapeID="_x0000_i1118" DrawAspect="Content" ObjectID="_1615229481" r:id="rId177"/>
        </w:object>
      </w:r>
      <w:proofErr w:type="gramStart"/>
      <w:r w:rsidR="00077167">
        <w:t>个</w:t>
      </w:r>
      <w:proofErr w:type="gramEnd"/>
      <w:r w:rsidR="00077167">
        <w:t>批次的实例</w:t>
      </w:r>
      <w:r w:rsidR="00077167">
        <w:rPr>
          <w:rFonts w:hint="eastAsia"/>
        </w:rPr>
        <w:t>，</w:t>
      </w:r>
      <w:r w:rsidR="00077167">
        <w:t>就一定有</w:t>
      </w:r>
      <w:r w:rsidR="00077167">
        <w:object w:dxaOrig="560" w:dyaOrig="279">
          <v:shape id="_x0000_i1119" type="#_x0000_t75" style="width:28.8pt;height:13.45pt" o:ole="">
            <v:imagedata r:id="rId178" o:title=""/>
          </v:shape>
          <o:OLEObject Type="Embed" ProgID="Unknown" ShapeID="_x0000_i1119" DrawAspect="Content" ObjectID="_1615229482" r:id="rId179"/>
        </w:object>
      </w:r>
      <w:proofErr w:type="gramStart"/>
      <w:r w:rsidR="00077167">
        <w:t>个</w:t>
      </w:r>
      <w:proofErr w:type="gramEnd"/>
      <w:r w:rsidR="00077167">
        <w:t>向量来组成分批编码</w:t>
      </w:r>
      <w:r w:rsidR="00077167">
        <w:rPr>
          <w:rFonts w:hint="eastAsia"/>
        </w:rPr>
        <w:t>。</w:t>
      </w:r>
      <w:r w:rsidR="00077167">
        <w:t>而且这种编码方式非常直观</w:t>
      </w:r>
      <w:r w:rsidR="00077167">
        <w:rPr>
          <w:rFonts w:hint="eastAsia"/>
        </w:rPr>
        <w:t>，</w:t>
      </w:r>
      <w:r w:rsidR="00077167">
        <w:t>把每个子批量都放在编码里</w:t>
      </w:r>
      <w:r w:rsidR="00077167">
        <w:rPr>
          <w:rFonts w:hint="eastAsia"/>
        </w:rPr>
        <w:t>，</w:t>
      </w:r>
      <w:r w:rsidR="00077167">
        <w:t>各种搜索算子可以直接改变子批量的大小</w:t>
      </w:r>
      <w:r w:rsidR="00077167">
        <w:rPr>
          <w:rFonts w:hint="eastAsia"/>
        </w:rPr>
        <w:t>。</w:t>
      </w:r>
      <w:r w:rsidR="00C22652">
        <w:rPr>
          <w:rFonts w:hint="eastAsia"/>
        </w:rPr>
        <w:t>同时配合基于偏好顺序的调度编码</w:t>
      </w:r>
      <w:r w:rsidR="00BC7540">
        <w:rPr>
          <w:rFonts w:hint="eastAsia"/>
        </w:rPr>
        <w:t>，在</w:t>
      </w:r>
      <w:r w:rsidR="00BC7540">
        <w:t>编码里体现机器对于不同批次工件的偏好顺序</w:t>
      </w:r>
      <w:r w:rsidR="00BC7540">
        <w:rPr>
          <w:rFonts w:hint="eastAsia"/>
        </w:rPr>
        <w:t>。</w:t>
      </w:r>
      <w:r w:rsidR="00BC7540">
        <w:rPr>
          <w:rFonts w:hint="eastAsia"/>
        </w:rPr>
        <w:t>H</w:t>
      </w:r>
      <w:r w:rsidR="00BC7540">
        <w:t>an</w:t>
      </w:r>
      <w:r w:rsidR="00BC7540">
        <w:t>也使用了基于偏好</w:t>
      </w:r>
      <w:r w:rsidR="00BC7540">
        <w:rPr>
          <w:rFonts w:hint="eastAsia"/>
        </w:rPr>
        <w:t>顺序</w:t>
      </w:r>
      <w:r w:rsidR="00BC7540">
        <w:t>的编码</w:t>
      </w:r>
      <w:r w:rsidR="00BC7540">
        <w:rPr>
          <w:rFonts w:hint="eastAsia"/>
        </w:rPr>
        <w:t>，但是他让所有机器都使用同一个偏好顺序</w:t>
      </w:r>
      <w:r w:rsidR="00BC7540">
        <w:fldChar w:fldCharType="begin" w:fldLock="1"/>
      </w:r>
      <w:r w:rsidR="0071198A">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71198A">
        <w:rPr>
          <w:rFonts w:hint="eastAsia"/>
        </w:rPr>
        <w:instrText>"Sun","given":"Qun","non-dropping-particle":"","parse-names":false,"suffix":""}],"container-title":"Swarm and Evolutionary Computation","id":"ITEM-1","issued":{"date-parts":[["2018"]]},"note":"2</w:instrText>
      </w:r>
      <w:r w:rsidR="0071198A">
        <w:rPr>
          <w:rFonts w:hint="eastAsia"/>
        </w:rPr>
        <w:instrText>区</w:instrText>
      </w:r>
      <w:r w:rsidR="0071198A">
        <w:rPr>
          <w:rFonts w:hint="eastAsia"/>
        </w:rPr>
        <w:instrText>","page":"64-78","publisher":"Elsevier B.V.","title":"An imp</w:instrText>
      </w:r>
      <w:r w:rsidR="0071198A">
        <w:instrText>roved migrating birds optimization for an integrated lot-streaming flow shop scheduling problem","type":"article-journal","volume":"38"},"uris":["http://www.mendeley.com/documents/?uuid=75fad69f-657e-44b7-b04c-a333a255900f"]}],"mendeley":{"formattedCitation":"&lt;sup&gt;[35]&lt;/sup&gt;","plainTextFormattedCitation":"[35]","previouslyFormattedCitation":"&lt;sup&gt;[34]&lt;/sup&gt;"},"properties":{"noteIndex":0},"schema":"https://github.com/citation-style-language/schema/raw/master/csl-citation.json"}</w:instrText>
      </w:r>
      <w:r w:rsidR="00BC7540">
        <w:fldChar w:fldCharType="separate"/>
      </w:r>
      <w:r w:rsidR="0071198A" w:rsidRPr="0071198A">
        <w:rPr>
          <w:noProof/>
          <w:vertAlign w:val="superscript"/>
        </w:rPr>
        <w:t>[35]</w:t>
      </w:r>
      <w:r w:rsidR="00BC7540">
        <w:fldChar w:fldCharType="end"/>
      </w:r>
      <w:r w:rsidR="00BC7540">
        <w:rPr>
          <w:rFonts w:hint="eastAsia"/>
        </w:rPr>
        <w:t>。对于柔性车间来说，不同机器的加工特点是不相同的，例如它们可加工的工序不相同，可加工的批次不相同，加工时间也不尽相同。因此让所有机器都使用同一个偏好顺序不能让机器发挥其自身优势，甚至会导致较长的等待时间。而</w:t>
      </w:r>
      <w:r w:rsidR="00BC7540">
        <w:rPr>
          <w:rFonts w:hint="eastAsia"/>
        </w:rPr>
        <w:t>Wong</w:t>
      </w:r>
      <w:r w:rsidR="00BC7540">
        <w:rPr>
          <w:rFonts w:hint="eastAsia"/>
        </w:rPr>
        <w:t>让每台机器都有各自的偏好顺序，解决了这一问题。相比于基于</w:t>
      </w:r>
      <w:r w:rsidR="001359C9">
        <w:rPr>
          <w:rFonts w:hint="eastAsia"/>
        </w:rPr>
        <w:t>工序</w:t>
      </w:r>
      <w:r w:rsidR="00BC7540">
        <w:rPr>
          <w:rFonts w:hint="eastAsia"/>
        </w:rPr>
        <w:t>的编码，基于偏好的</w:t>
      </w:r>
      <w:r w:rsidR="00AF67C5">
        <w:rPr>
          <w:rFonts w:hint="eastAsia"/>
        </w:rPr>
        <w:t>调度</w:t>
      </w:r>
      <w:r w:rsidR="00BC7540">
        <w:rPr>
          <w:rFonts w:hint="eastAsia"/>
        </w:rPr>
        <w:t>编码的优点是</w:t>
      </w:r>
      <w:r w:rsidR="003162FF">
        <w:rPr>
          <w:rFonts w:hint="eastAsia"/>
        </w:rPr>
        <w:t>能避免</w:t>
      </w:r>
      <w:proofErr w:type="gramStart"/>
      <w:r w:rsidR="00BC7540">
        <w:rPr>
          <w:rFonts w:hint="eastAsia"/>
        </w:rPr>
        <w:t>不</w:t>
      </w:r>
      <w:proofErr w:type="gramEnd"/>
      <w:r w:rsidR="00BC7540">
        <w:rPr>
          <w:rFonts w:hint="eastAsia"/>
        </w:rPr>
        <w:t>可行解。</w:t>
      </w:r>
    </w:p>
    <w:p w:rsidR="005706AB" w:rsidRDefault="00BF7923" w:rsidP="00950BA3">
      <w:pPr>
        <w:ind w:firstLine="480"/>
      </w:pPr>
      <w:r>
        <w:rPr>
          <w:rFonts w:hint="eastAsia"/>
        </w:rPr>
        <w:lastRenderedPageBreak/>
        <w:t>根据以上分析，</w:t>
      </w:r>
      <w:r w:rsidR="00F31421">
        <w:rPr>
          <w:rFonts w:hint="eastAsia"/>
        </w:rPr>
        <w:t>为了避免其他编码方式中出现的</w:t>
      </w:r>
      <w:r w:rsidR="005706AB">
        <w:rPr>
          <w:rFonts w:hint="eastAsia"/>
        </w:rPr>
        <w:t>各种</w:t>
      </w:r>
      <w:r w:rsidR="00F31421">
        <w:rPr>
          <w:rFonts w:hint="eastAsia"/>
        </w:rPr>
        <w:t>问题，</w:t>
      </w:r>
      <w:r w:rsidR="0026540A">
        <w:rPr>
          <w:rFonts w:hint="eastAsia"/>
        </w:rPr>
        <w:t>本</w:t>
      </w:r>
      <w:r>
        <w:rPr>
          <w:rFonts w:hint="eastAsia"/>
        </w:rPr>
        <w:t>文</w:t>
      </w:r>
      <w:r w:rsidR="0026540A">
        <w:rPr>
          <w:rFonts w:hint="eastAsia"/>
        </w:rPr>
        <w:t>借鉴</w:t>
      </w:r>
      <w:r w:rsidR="0026540A">
        <w:rPr>
          <w:rFonts w:hint="eastAsia"/>
        </w:rPr>
        <w:t>Wong</w:t>
      </w:r>
      <w:r w:rsidR="0026540A">
        <w:rPr>
          <w:rFonts w:hint="eastAsia"/>
        </w:rPr>
        <w:t>的思路，改进</w:t>
      </w:r>
      <w:r w:rsidR="00790908">
        <w:rPr>
          <w:rFonts w:hint="eastAsia"/>
        </w:rPr>
        <w:t>Wong</w:t>
      </w:r>
      <w:r w:rsidR="00790908">
        <w:rPr>
          <w:rFonts w:hint="eastAsia"/>
        </w:rPr>
        <w:t>的</w:t>
      </w:r>
      <w:r w:rsidR="00B333A2">
        <w:rPr>
          <w:rFonts w:hint="eastAsia"/>
        </w:rPr>
        <w:t>3D</w:t>
      </w:r>
      <w:r w:rsidR="0026540A">
        <w:rPr>
          <w:rFonts w:hint="eastAsia"/>
        </w:rPr>
        <w:t>编码方式</w:t>
      </w:r>
      <w:r w:rsidR="005706AB">
        <w:rPr>
          <w:rFonts w:hint="eastAsia"/>
        </w:rPr>
        <w:t>，提出一种针对分批调度问题的双矩阵编码</w:t>
      </w:r>
      <w:r w:rsidR="00950BA3">
        <w:rPr>
          <w:rFonts w:hint="eastAsia"/>
        </w:rPr>
        <w:t>。</w:t>
      </w:r>
    </w:p>
    <w:p w:rsidR="00624862" w:rsidRDefault="00950BA3" w:rsidP="00950BA3">
      <w:pPr>
        <w:ind w:firstLine="480"/>
      </w:pPr>
      <w:r>
        <w:rPr>
          <w:rFonts w:hint="eastAsia"/>
        </w:rPr>
        <w:t>首先</w:t>
      </w:r>
      <w:r w:rsidR="0026540A">
        <w:rPr>
          <w:rFonts w:hint="eastAsia"/>
        </w:rPr>
        <w:t>设计</w:t>
      </w:r>
      <w:r w:rsidR="007F5A82">
        <w:rPr>
          <w:rFonts w:hint="eastAsia"/>
        </w:rPr>
        <w:t>一种</w:t>
      </w:r>
      <w:r w:rsidR="0026540A">
        <w:rPr>
          <w:rFonts w:hint="eastAsia"/>
        </w:rPr>
        <w:t>矩阵式分批编码</w:t>
      </w:r>
      <w:r w:rsidR="004A451D">
        <w:rPr>
          <w:rFonts w:hint="eastAsia"/>
        </w:rPr>
        <w:t>（</w:t>
      </w:r>
      <w:r w:rsidR="004A451D">
        <w:rPr>
          <w:rFonts w:hint="eastAsia"/>
        </w:rPr>
        <w:t>S1</w:t>
      </w:r>
      <w:r w:rsidR="004A451D">
        <w:rPr>
          <w:rFonts w:hint="eastAsia"/>
        </w:rPr>
        <w:t>）</w:t>
      </w:r>
      <w:r w:rsidR="0026540A">
        <w:rPr>
          <w:rFonts w:hint="eastAsia"/>
        </w:rPr>
        <w:t>。矩阵内每一个向量都代表着一个批次所有子批的批量，对于有</w:t>
      </w:r>
      <w:r w:rsidR="0026540A">
        <w:object w:dxaOrig="279" w:dyaOrig="279">
          <v:shape id="_x0000_i1120" type="#_x0000_t75" style="width:13.45pt;height:13.45pt" o:ole="">
            <v:imagedata r:id="rId176" o:title=""/>
          </v:shape>
          <o:OLEObject Type="Embed" ProgID="Unknown" ShapeID="_x0000_i1120" DrawAspect="Content" ObjectID="_1615229483" r:id="rId180"/>
        </w:object>
      </w:r>
      <w:proofErr w:type="gramStart"/>
      <w:r w:rsidR="0026540A">
        <w:t>个</w:t>
      </w:r>
      <w:proofErr w:type="gramEnd"/>
      <w:r w:rsidR="0026540A">
        <w:t>批次的实例</w:t>
      </w:r>
      <w:r w:rsidR="0026540A">
        <w:rPr>
          <w:rFonts w:hint="eastAsia"/>
        </w:rPr>
        <w:t>，</w:t>
      </w:r>
      <w:r w:rsidR="0026540A">
        <w:t>如果</w:t>
      </w:r>
      <w:r w:rsidR="0026540A">
        <w:rPr>
          <w:rFonts w:hint="eastAsia"/>
        </w:rPr>
        <w:t>最大子批数为</w:t>
      </w:r>
      <w:r w:rsidR="0026540A">
        <w:object w:dxaOrig="320" w:dyaOrig="260">
          <v:shape id="_x0000_i1121" type="#_x0000_t75" style="width:16.3pt;height:13.45pt" o:ole="">
            <v:imagedata r:id="rId181" o:title=""/>
          </v:shape>
          <o:OLEObject Type="Embed" ProgID="Unknown" ShapeID="_x0000_i1121" DrawAspect="Content" ObjectID="_1615229484" r:id="rId182"/>
        </w:object>
      </w:r>
      <w:r w:rsidR="0026540A">
        <w:rPr>
          <w:rFonts w:hint="eastAsia"/>
        </w:rPr>
        <w:t>，</w:t>
      </w:r>
      <w:r w:rsidR="0026540A">
        <w:t>那么矩阵大小为</w:t>
      </w:r>
      <w:r w:rsidR="0026540A">
        <w:object w:dxaOrig="700" w:dyaOrig="279">
          <v:shape id="_x0000_i1122" type="#_x0000_t75" style="width:35.5pt;height:13.45pt" o:ole="">
            <v:imagedata r:id="rId183" o:title=""/>
          </v:shape>
          <o:OLEObject Type="Embed" ProgID="Unknown" ShapeID="_x0000_i1122" DrawAspect="Content" ObjectID="_1615229485" r:id="rId184"/>
        </w:object>
      </w:r>
      <w:r w:rsidR="0026540A">
        <w:rPr>
          <w:rFonts w:hint="eastAsia"/>
        </w:rPr>
        <w:t>。相比起</w:t>
      </w:r>
      <w:r w:rsidR="0026540A">
        <w:rPr>
          <w:rFonts w:hint="eastAsia"/>
        </w:rPr>
        <w:t>Wong</w:t>
      </w:r>
      <w:r w:rsidR="0026540A">
        <w:rPr>
          <w:rFonts w:hint="eastAsia"/>
        </w:rPr>
        <w:t>的编码，这种编码呈现固定大小的矩阵形式</w:t>
      </w:r>
      <w:r w:rsidR="008219C4">
        <w:rPr>
          <w:rFonts w:hint="eastAsia"/>
        </w:rPr>
        <w:t>。对于</w:t>
      </w:r>
      <w:r w:rsidR="008219C4">
        <w:rPr>
          <w:rFonts w:hint="eastAsia"/>
        </w:rPr>
        <w:t>4</w:t>
      </w:r>
      <w:r w:rsidR="008219C4">
        <w:rPr>
          <w:rFonts w:hint="eastAsia"/>
        </w:rPr>
        <w:t>批次</w:t>
      </w:r>
      <w:r w:rsidR="008219C4">
        <w:rPr>
          <w:rFonts w:hint="eastAsia"/>
        </w:rPr>
        <w:t>4</w:t>
      </w:r>
      <w:r w:rsidR="008219C4">
        <w:rPr>
          <w:rFonts w:hint="eastAsia"/>
        </w:rPr>
        <w:t>机器的问题</w:t>
      </w:r>
      <w:r w:rsidR="005B36BC">
        <w:rPr>
          <w:rFonts w:hint="eastAsia"/>
        </w:rPr>
        <w:t>，如果每个批次工件数为</w:t>
      </w:r>
      <w:r w:rsidR="005B36BC">
        <w:rPr>
          <w:rFonts w:hint="eastAsia"/>
        </w:rPr>
        <w:t>8</w:t>
      </w:r>
      <w:r w:rsidR="005B36BC">
        <w:rPr>
          <w:rFonts w:hint="eastAsia"/>
        </w:rPr>
        <w:t>，那么最大子批数为</w:t>
      </w:r>
      <w:r w:rsidR="005B36BC">
        <w:rPr>
          <w:rFonts w:hint="eastAsia"/>
        </w:rPr>
        <w:t>8</w:t>
      </w:r>
      <w:r w:rsidR="005B36BC">
        <w:rPr>
          <w:rFonts w:hint="eastAsia"/>
        </w:rPr>
        <w:t>，调度编码矩阵大小为</w:t>
      </w:r>
      <w:r w:rsidR="005B36BC">
        <w:object w:dxaOrig="480" w:dyaOrig="279">
          <v:shape id="_x0000_i1123" type="#_x0000_t75" style="width:24pt;height:13.45pt" o:ole="">
            <v:imagedata r:id="rId185" o:title=""/>
          </v:shape>
          <o:OLEObject Type="Embed" ProgID="Unknown" ShapeID="_x0000_i1123" DrawAspect="Content" ObjectID="_1615229486" r:id="rId186"/>
        </w:object>
      </w:r>
      <w:r w:rsidR="005B36BC">
        <w:rPr>
          <w:rFonts w:hint="eastAsia"/>
        </w:rPr>
        <w:t>，</w:t>
      </w:r>
      <w:r w:rsidR="005B36BC">
        <w:t>每一行代表每个批次的子批量</w:t>
      </w:r>
      <w:r>
        <w:rPr>
          <w:rFonts w:hint="eastAsia"/>
        </w:rPr>
        <w:t>，如</w:t>
      </w:r>
      <w:r w:rsidRPr="0060617A">
        <w:rPr>
          <w:rFonts w:hint="eastAsia"/>
          <w:color w:val="FF0000"/>
        </w:rPr>
        <w:t>图</w:t>
      </w:r>
      <w:r>
        <w:rPr>
          <w:rFonts w:hint="eastAsia"/>
        </w:rPr>
        <w:t>所示，</w:t>
      </w:r>
      <w:r>
        <w:rPr>
          <w:rFonts w:hint="eastAsia"/>
        </w:rPr>
        <w:t>L1~L4</w:t>
      </w:r>
      <w:r>
        <w:rPr>
          <w:rFonts w:hint="eastAsia"/>
        </w:rPr>
        <w:t>分别代表</w:t>
      </w:r>
      <w:r>
        <w:rPr>
          <w:rFonts w:hint="eastAsia"/>
        </w:rPr>
        <w:t>4</w:t>
      </w:r>
      <w:r>
        <w:rPr>
          <w:rFonts w:hint="eastAsia"/>
        </w:rPr>
        <w:t>个批次。</w:t>
      </w:r>
      <w:r w:rsidR="0026540A">
        <w:t>对于子批数不足</w:t>
      </w:r>
      <w:r w:rsidR="0026540A">
        <w:object w:dxaOrig="320" w:dyaOrig="260">
          <v:shape id="_x0000_i1124" type="#_x0000_t75" style="width:16.3pt;height:13.45pt" o:ole="">
            <v:imagedata r:id="rId181" o:title=""/>
          </v:shape>
          <o:OLEObject Type="Embed" ProgID="Unknown" ShapeID="_x0000_i1124" DrawAspect="Content" ObjectID="_1615229487" r:id="rId187"/>
        </w:object>
      </w:r>
      <w:r w:rsidR="0026540A">
        <w:t>的批次</w:t>
      </w:r>
      <w:r w:rsidR="0026540A">
        <w:rPr>
          <w:rFonts w:hint="eastAsia"/>
        </w:rPr>
        <w:t>，</w:t>
      </w:r>
      <w:r w:rsidR="0026540A">
        <w:t>在向量中填充</w:t>
      </w:r>
      <w:r w:rsidR="0026540A">
        <w:rPr>
          <w:rFonts w:hint="eastAsia"/>
        </w:rPr>
        <w:t>“</w:t>
      </w:r>
      <w:r w:rsidR="0026540A">
        <w:rPr>
          <w:rFonts w:hint="eastAsia"/>
        </w:rPr>
        <w:t>0</w:t>
      </w:r>
      <w:r w:rsidR="0026540A">
        <w:rPr>
          <w:rFonts w:hint="eastAsia"/>
        </w:rPr>
        <w:t>”以达到</w:t>
      </w:r>
      <w:r w:rsidR="0026540A">
        <w:object w:dxaOrig="320" w:dyaOrig="260">
          <v:shape id="_x0000_i1125" type="#_x0000_t75" style="width:16.3pt;height:13.45pt" o:ole="">
            <v:imagedata r:id="rId181" o:title=""/>
          </v:shape>
          <o:OLEObject Type="Embed" ProgID="Unknown" ShapeID="_x0000_i1125" DrawAspect="Content" ObjectID="_1615229488" r:id="rId188"/>
        </w:object>
      </w:r>
      <w:r w:rsidR="0026540A">
        <w:t>的长度</w:t>
      </w:r>
      <w:r w:rsidR="0026540A">
        <w:rPr>
          <w:rFonts w:hint="eastAsia"/>
        </w:rPr>
        <w:t>。通过统计向量中非“</w:t>
      </w:r>
      <w:r w:rsidR="0026540A">
        <w:rPr>
          <w:rFonts w:hint="eastAsia"/>
        </w:rPr>
        <w:t>0</w:t>
      </w:r>
      <w:r w:rsidR="0026540A">
        <w:rPr>
          <w:rFonts w:hint="eastAsia"/>
        </w:rPr>
        <w:t>”的基因个数就能知道该批次的子批数。</w:t>
      </w:r>
      <w:r w:rsidR="007F5A82">
        <w:rPr>
          <w:rFonts w:hint="eastAsia"/>
        </w:rPr>
        <w:t>相比于</w:t>
      </w:r>
      <w:r w:rsidR="007F5A82">
        <w:rPr>
          <w:rFonts w:hint="eastAsia"/>
        </w:rPr>
        <w:t>Wong</w:t>
      </w:r>
      <w:r w:rsidR="007F5A82">
        <w:rPr>
          <w:rFonts w:hint="eastAsia"/>
        </w:rPr>
        <w:t>的编码，</w:t>
      </w:r>
      <w:r w:rsidR="0060617A">
        <w:rPr>
          <w:rFonts w:hint="eastAsia"/>
        </w:rPr>
        <w:t>本</w:t>
      </w:r>
      <w:r w:rsidR="0026540A">
        <w:rPr>
          <w:rFonts w:hint="eastAsia"/>
        </w:rPr>
        <w:t>编码不需要额外增加一条向量来记录每个批次的子批数。</w:t>
      </w:r>
      <w:r>
        <w:rPr>
          <w:rFonts w:hint="eastAsia"/>
        </w:rPr>
        <w:t>在本文的</w:t>
      </w:r>
      <w:r w:rsidR="0026540A">
        <w:rPr>
          <w:rFonts w:hint="eastAsia"/>
        </w:rPr>
        <w:t>编码</w:t>
      </w:r>
      <w:r>
        <w:rPr>
          <w:rFonts w:hint="eastAsia"/>
        </w:rPr>
        <w:t>解码</w:t>
      </w:r>
      <w:r w:rsidR="0026540A">
        <w:rPr>
          <w:rFonts w:hint="eastAsia"/>
        </w:rPr>
        <w:t>方案里，一个批次向量里面每一个基因代表</w:t>
      </w:r>
      <w:proofErr w:type="gramStart"/>
      <w:r w:rsidR="0026540A">
        <w:rPr>
          <w:rFonts w:hint="eastAsia"/>
        </w:rPr>
        <w:t>一</w:t>
      </w:r>
      <w:proofErr w:type="gramEnd"/>
      <w:r w:rsidR="0026540A">
        <w:rPr>
          <w:rFonts w:hint="eastAsia"/>
        </w:rPr>
        <w:t>个子批量，子批量的顺序是无意义的，向量内基因不同的排列方式都代表同一个分批方案，因此</w:t>
      </w:r>
      <w:r>
        <w:rPr>
          <w:rFonts w:hint="eastAsia"/>
        </w:rPr>
        <w:t>会</w:t>
      </w:r>
      <w:r w:rsidR="0026540A">
        <w:rPr>
          <w:rFonts w:hint="eastAsia"/>
        </w:rPr>
        <w:t>产生冗余。为了减小冗余，需要对每一个批次向量内的基因进行降序的排序</w:t>
      </w:r>
      <w:r>
        <w:rPr>
          <w:rFonts w:hint="eastAsia"/>
        </w:rPr>
        <w:t>，保证每一个编码的唯一性</w:t>
      </w:r>
      <w:r w:rsidR="0026540A">
        <w:rPr>
          <w:rFonts w:hint="eastAsia"/>
        </w:rPr>
        <w:t>。</w:t>
      </w:r>
      <w:r w:rsidR="0078655D">
        <w:rPr>
          <w:rFonts w:hint="eastAsia"/>
        </w:rPr>
        <w:t>使用该编码之后，就可以同时优化子批数和各个子批的批量了</w:t>
      </w:r>
      <w:r w:rsidR="000C074E">
        <w:rPr>
          <w:rFonts w:hint="eastAsia"/>
        </w:rPr>
        <w:t>。</w:t>
      </w:r>
    </w:p>
    <w:p w:rsidR="0028588C" w:rsidRDefault="0028588C" w:rsidP="00950BA3">
      <w:pPr>
        <w:ind w:firstLine="480"/>
      </w:pPr>
      <w:r>
        <w:rPr>
          <w:noProof/>
        </w:rPr>
        <w:drawing>
          <wp:inline distT="0" distB="0" distL="0" distR="0" wp14:anchorId="391C74E3" wp14:editId="13BCF831">
            <wp:extent cx="3665692" cy="2745086"/>
            <wp:effectExtent l="0" t="0" r="0" b="0"/>
            <wp:docPr id="15" name="图片 15" descr="D:\TYT\Study\graduationProject\multi-object-JSSP-with-lot-spliting\毕业论文初稿及各种文档\编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TYT\Study\graduationProject\multi-object-JSSP-with-lot-spliting\毕业论文初稿及各种文档\编码示意图.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664495" cy="2744189"/>
                    </a:xfrm>
                    <a:prstGeom prst="rect">
                      <a:avLst/>
                    </a:prstGeom>
                    <a:noFill/>
                    <a:ln>
                      <a:noFill/>
                    </a:ln>
                  </pic:spPr>
                </pic:pic>
              </a:graphicData>
            </a:graphic>
          </wp:inline>
        </w:drawing>
      </w:r>
    </w:p>
    <w:p w:rsidR="0026540A" w:rsidRDefault="00B333A2" w:rsidP="001C0AD1">
      <w:pPr>
        <w:ind w:firstLine="480"/>
      </w:pPr>
      <w:r>
        <w:rPr>
          <w:rFonts w:hint="eastAsia"/>
        </w:rPr>
        <w:t>同时</w:t>
      </w:r>
      <w:r w:rsidR="00950BA3">
        <w:rPr>
          <w:rFonts w:hint="eastAsia"/>
        </w:rPr>
        <w:t>配合</w:t>
      </w:r>
      <w:r>
        <w:rPr>
          <w:rFonts w:hint="eastAsia"/>
        </w:rPr>
        <w:t>使用基于偏好顺序的</w:t>
      </w:r>
      <w:r w:rsidR="00624862">
        <w:rPr>
          <w:rFonts w:hint="eastAsia"/>
        </w:rPr>
        <w:t>调度</w:t>
      </w:r>
      <w:r>
        <w:rPr>
          <w:rFonts w:hint="eastAsia"/>
        </w:rPr>
        <w:t>编码</w:t>
      </w:r>
      <w:r w:rsidR="004A451D">
        <w:rPr>
          <w:rFonts w:hint="eastAsia"/>
        </w:rPr>
        <w:t>（</w:t>
      </w:r>
      <w:r w:rsidR="004A451D">
        <w:rPr>
          <w:rFonts w:hint="eastAsia"/>
        </w:rPr>
        <w:t>S2</w:t>
      </w:r>
      <w:r w:rsidR="004A451D">
        <w:rPr>
          <w:rFonts w:hint="eastAsia"/>
        </w:rPr>
        <w:t>）</w:t>
      </w:r>
      <w:r>
        <w:rPr>
          <w:rFonts w:hint="eastAsia"/>
        </w:rPr>
        <w:t>。</w:t>
      </w:r>
      <w:r w:rsidR="00624862">
        <w:rPr>
          <w:rFonts w:hint="eastAsia"/>
        </w:rPr>
        <w:t>这种编码</w:t>
      </w:r>
      <w:r w:rsidR="00CE590D">
        <w:rPr>
          <w:rFonts w:hint="eastAsia"/>
        </w:rPr>
        <w:t>是</w:t>
      </w:r>
      <w:r w:rsidR="00CE590D" w:rsidRPr="00CE590D">
        <w:t>Davis</w:t>
      </w:r>
      <w:r w:rsidR="00CE590D">
        <w:t>在</w:t>
      </w:r>
      <w:r w:rsidR="00CE590D">
        <w:rPr>
          <w:rFonts w:hint="eastAsia"/>
        </w:rPr>
        <w:t>1985</w:t>
      </w:r>
      <w:r w:rsidR="00CE590D">
        <w:rPr>
          <w:rFonts w:hint="eastAsia"/>
        </w:rPr>
        <w:t>年提出的，</w:t>
      </w:r>
      <w:r>
        <w:rPr>
          <w:rFonts w:hint="eastAsia"/>
        </w:rPr>
        <w:t>在车间调度问题里是一种常</w:t>
      </w:r>
      <w:r w:rsidR="00DA16A0">
        <w:rPr>
          <w:rFonts w:hint="eastAsia"/>
        </w:rPr>
        <w:t>用</w:t>
      </w:r>
      <w:r>
        <w:rPr>
          <w:rFonts w:hint="eastAsia"/>
        </w:rPr>
        <w:t>的编码方法</w:t>
      </w:r>
      <w:r w:rsidR="00DA16A0">
        <w:fldChar w:fldCharType="begin" w:fldLock="1"/>
      </w:r>
      <w:r w:rsidR="0071198A">
        <w:instrText>ADDIN CSL_CITATION {"citationItems":[{"id":"ITEM-1","itemData":{"author":[{"dropping-particle":"","family":"Davis","given":"Lawrence","non-dropping-particle":"","parse-names":false,"suffix":""}],"container-title":"international conference on genetic algorithms","id":"ITEM-1","issued":{"date-parts":[["1985"]]},"page":"136-140","title":"Job Shop Scheduling with Genetic Algorithms","type":"paper-conference"},"uris":["http://www.mendeley.com/documents/?uuid=e9c92d45-9fe2-491d-90d8-040d7c4dace0"]}],"mendeley":{"formattedCitation":"&lt;sup&gt;[45]&lt;/sup&gt;","plainTextFormattedCitation":"[45]","previouslyFormattedCitation":"&lt;sup&gt;[44]&lt;/sup&gt;"},"properties":{"noteIndex":0},"schema":"https://github.com/citation-style-language/schema/raw/master/csl-citation.json"}</w:instrText>
      </w:r>
      <w:r w:rsidR="00DA16A0">
        <w:fldChar w:fldCharType="separate"/>
      </w:r>
      <w:r w:rsidR="0071198A" w:rsidRPr="0071198A">
        <w:rPr>
          <w:noProof/>
          <w:vertAlign w:val="superscript"/>
        </w:rPr>
        <w:t>[45]</w:t>
      </w:r>
      <w:r w:rsidR="00DA16A0">
        <w:fldChar w:fldCharType="end"/>
      </w:r>
      <w:r w:rsidR="00DA16A0">
        <w:rPr>
          <w:rFonts w:hint="eastAsia"/>
        </w:rPr>
        <w:t>。</w:t>
      </w:r>
      <w:proofErr w:type="spellStart"/>
      <w:r w:rsidR="00DA16A0" w:rsidRPr="00CE590D">
        <w:t>Ponnambalam</w:t>
      </w:r>
      <w:proofErr w:type="spellEnd"/>
      <w:r w:rsidR="00DA16A0">
        <w:t>曾经对作业车间的四种常见调度编码做了对比</w:t>
      </w:r>
      <w:r w:rsidR="00DA16A0">
        <w:rPr>
          <w:rFonts w:hint="eastAsia"/>
        </w:rPr>
        <w:t>，包括基于</w:t>
      </w:r>
      <w:r w:rsidR="001359C9">
        <w:rPr>
          <w:rFonts w:hint="eastAsia"/>
        </w:rPr>
        <w:t>工序</w:t>
      </w:r>
      <w:r w:rsidR="00DA16A0">
        <w:rPr>
          <w:rFonts w:hint="eastAsia"/>
        </w:rPr>
        <w:t>的编码、基于</w:t>
      </w:r>
      <w:r w:rsidR="001359C9">
        <w:rPr>
          <w:rFonts w:hint="eastAsia"/>
        </w:rPr>
        <w:t>工序</w:t>
      </w:r>
      <w:r w:rsidR="00DA16A0">
        <w:rPr>
          <w:rFonts w:hint="eastAsia"/>
        </w:rPr>
        <w:t>的编码、基于偏好顺序的编码、基于有限规则的编码，通过实验和分析</w:t>
      </w:r>
      <w:r w:rsidR="005662DC">
        <w:rPr>
          <w:rFonts w:hint="eastAsia"/>
        </w:rPr>
        <w:t>发现</w:t>
      </w:r>
      <w:r w:rsidR="00DA16A0">
        <w:rPr>
          <w:rFonts w:hint="eastAsia"/>
        </w:rPr>
        <w:t>，基于偏好顺序的编码是最高效的编码</w:t>
      </w:r>
      <w:r w:rsidR="005662DC">
        <w:fldChar w:fldCharType="begin" w:fldLock="1"/>
      </w:r>
      <w:r w:rsidR="0071198A">
        <w:instrText>ADDIN CSL_CITATION {"citationItems":[{"id":"ITEM-1","itemData":{"DOI":"10.1080/095372801750397680","ISSN":"09537287","abstract":"Many optimization problems from the industrial engineering world, in particular the manufacturing systems, are very complex in nature and quite hard to solve by conventional optimization techniques. There has been increasing interest in imitating living beings to solve such kinds of hard optimization problems. Simulating the natural evolutionary process of human beings results in stochastic optimization techniques called evolutionary algorithms, which can often outperform conventional optimization methods when applied to difficult real-world problems. There are currently three main avenues of this research: genetic algorithms (GAs), evolutionary programming (EP) and evolution strategies (ESs). Among them, genetic algorithms are perhaps the most widely known types of evolutionary algorithms today.","author":[{"dropping-particle":"","family":"Ponnambalam","given":"S. G.","non-dropping-particle":"","parse-names":false,"suffix":""},{"dropping-particle":"","family":"Aravindan","given":"P.","non-dropping-particle":"","parse-names":false,"suffix":""},{"dropping-particle":"","family":"Sreenivasa Rao","given":"P.","non-dropping-particle":"","parse-names":false,"suffix":""}],"container-title":"Production Planning and Control","id":"ITEM-1","issue":"6","issued":{"date-parts":[["2001"]]},"page":"560-574","title":"Comparative evaluation of genetic algorithms for job-shop scheduling","type":"article-journal","volume":"12"},"uris":["http://www.mendeley.com/documents/?uuid=94c3980b-7524-4825-bb6a-a9e8630ca8e3"]}],"mendeley":{"formattedCitation":"&lt;sup&gt;[46]&lt;/sup&gt;","plainTextFormattedCitation":"[46]","previouslyFormattedCitation":"&lt;sup&gt;[45]&lt;/sup&gt;"},"properties":{"noteIndex":0},"schema":"https://github.com/citation-style-language/schema/raw/master/csl-citation.json"}</w:instrText>
      </w:r>
      <w:r w:rsidR="005662DC">
        <w:fldChar w:fldCharType="separate"/>
      </w:r>
      <w:r w:rsidR="0071198A" w:rsidRPr="0071198A">
        <w:rPr>
          <w:noProof/>
          <w:vertAlign w:val="superscript"/>
        </w:rPr>
        <w:t>[46]</w:t>
      </w:r>
      <w:r w:rsidR="005662DC">
        <w:fldChar w:fldCharType="end"/>
      </w:r>
      <w:r w:rsidR="005662DC">
        <w:rPr>
          <w:rFonts w:hint="eastAsia"/>
        </w:rPr>
        <w:t>。</w:t>
      </w:r>
      <w:r w:rsidR="00CA6790">
        <w:rPr>
          <w:rFonts w:hint="eastAsia"/>
        </w:rPr>
        <w:t>这种编码</w:t>
      </w:r>
      <w:r w:rsidR="00F76E6D">
        <w:rPr>
          <w:rFonts w:hint="eastAsia"/>
        </w:rPr>
        <w:t>在分批调度问题里面也</w:t>
      </w:r>
      <w:r w:rsidR="00CA6790">
        <w:rPr>
          <w:rFonts w:hint="eastAsia"/>
        </w:rPr>
        <w:t>有</w:t>
      </w:r>
      <w:r w:rsidR="00F76E6D">
        <w:rPr>
          <w:rFonts w:hint="eastAsia"/>
        </w:rPr>
        <w:t>被使用</w:t>
      </w:r>
      <w:r w:rsidR="00F76E6D">
        <w:fldChar w:fldCharType="begin" w:fldLock="1"/>
      </w:r>
      <w:r w:rsidR="0071198A">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71198A">
        <w:rPr>
          <w:rFonts w:hint="eastAsia"/>
        </w:rPr>
        <w:instrText>names":false,"suffix":""}],"container-title":"International Journal of Production Research","id":"ITEM-1","issue":"13","issued":{"date-parts":[["2014"]]},"note":"</w:instrText>
      </w:r>
      <w:r w:rsidR="0071198A">
        <w:rPr>
          <w:rFonts w:hint="eastAsia"/>
        </w:rPr>
        <w:instrText>还没看，讲</w:instrText>
      </w:r>
      <w:r w:rsidR="0071198A">
        <w:rPr>
          <w:rFonts w:hint="eastAsia"/>
        </w:rPr>
        <w:instrText>overlapping","page":"3905-3921","title":"An effective genetic algorithm for flexible job</w:instrText>
      </w:r>
      <w:r w:rsidR="0071198A">
        <w:instrText>-shop scheduling with overlapping in operations","type":"article-journal","volume":"52"},"uris":["http://www.mendeley.com/documents/?uuid=d5046561-3359-46c0-9218-e8e9c5fc683d"]}],"mendeley":{"formattedCitation":"&lt;sup&gt;[38]&lt;/sup&gt;","plainTextFormattedCitation":"[38]","previouslyFormattedCitation":"&lt;sup&gt;[37]&lt;/sup&gt;"},"properties":{"noteIndex":0},"schema":"https://github.com/citation-style-language/schema/raw/master/csl-citation.json"}</w:instrText>
      </w:r>
      <w:r w:rsidR="00F76E6D">
        <w:fldChar w:fldCharType="separate"/>
      </w:r>
      <w:r w:rsidR="0071198A" w:rsidRPr="0071198A">
        <w:rPr>
          <w:noProof/>
          <w:vertAlign w:val="superscript"/>
        </w:rPr>
        <w:t>[38]</w:t>
      </w:r>
      <w:r w:rsidR="00F76E6D">
        <w:fldChar w:fldCharType="end"/>
      </w:r>
      <w:r w:rsidR="00F76E6D">
        <w:rPr>
          <w:rFonts w:hint="eastAsia"/>
        </w:rPr>
        <w:t>。</w:t>
      </w:r>
      <w:r w:rsidR="00624862">
        <w:rPr>
          <w:rFonts w:hint="eastAsia"/>
        </w:rPr>
        <w:t>当某</w:t>
      </w:r>
      <w:r w:rsidR="00624862">
        <w:rPr>
          <w:rFonts w:hint="eastAsia"/>
        </w:rPr>
        <w:lastRenderedPageBreak/>
        <w:t>台机器处于空闲状态，而且有多个待加工的工件，此时机器就按照编码中的偏好顺序，选择待加工工件中偏好度最前的工件</w:t>
      </w:r>
      <w:r w:rsidR="009E2131">
        <w:fldChar w:fldCharType="begin" w:fldLock="1"/>
      </w:r>
      <w:r w:rsidR="0071198A">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71198A">
        <w:rPr>
          <w:rFonts w:hint="eastAsia"/>
        </w:rPr>
        <w:instrText>":"Computers &amp; Operations Research","id":"ITEM-1","issue":"1","issued":{"date-parts":[["1995"]]},"note":"T.C.Wong</w:instrText>
      </w:r>
      <w:r w:rsidR="0071198A">
        <w:rPr>
          <w:rFonts w:hint="eastAsia"/>
        </w:rPr>
        <w:instrText>的偏好度编码来源</w:instrText>
      </w:r>
      <w:r w:rsidR="0071198A">
        <w:rPr>
          <w:rFonts w:hint="eastAsia"/>
        </w:rPr>
        <w:instrText>\n\n</w:instrText>
      </w:r>
      <w:r w:rsidR="0071198A">
        <w:rPr>
          <w:rFonts w:hint="eastAsia"/>
        </w:rPr>
        <w:instrText>但是这种解码方法是针对</w:instrText>
      </w:r>
      <w:r w:rsidR="0071198A">
        <w:rPr>
          <w:rFonts w:hint="eastAsia"/>
        </w:rPr>
        <w:instrText>JSSP</w:instrText>
      </w:r>
      <w:r w:rsidR="0071198A">
        <w:rPr>
          <w:rFonts w:hint="eastAsia"/>
        </w:rPr>
        <w:instrText>的，对于</w:instrText>
      </w:r>
      <w:r w:rsidR="0071198A">
        <w:rPr>
          <w:rFonts w:hint="eastAsia"/>
        </w:rPr>
        <w:instrText>flexible</w:instrText>
      </w:r>
      <w:r w:rsidR="0071198A">
        <w:rPr>
          <w:rFonts w:hint="eastAsia"/>
        </w:rPr>
        <w:instrText>中工序可以有多个机器选择，是不适用的，因为机器</w:instrText>
      </w:r>
      <w:r w:rsidR="0071198A">
        <w:rPr>
          <w:rFonts w:hint="eastAsia"/>
        </w:rPr>
        <w:instrText>j</w:instrText>
      </w:r>
      <w:r w:rsidR="0071198A">
        <w:rPr>
          <w:rFonts w:hint="eastAsia"/>
        </w:rPr>
        <w:instrText>所期望的工件未必会到达机器</w:instrText>
      </w:r>
      <w:r w:rsidR="0071198A">
        <w:rPr>
          <w:rFonts w:hint="eastAsia"/>
        </w:rPr>
        <w:instrText>j</w:instrText>
      </w:r>
      <w:r w:rsidR="0071198A">
        <w:rPr>
          <w:rFonts w:hint="eastAsia"/>
        </w:rPr>
        <w:instrText>，从而造成机器</w:instrText>
      </w:r>
      <w:r w:rsidR="0071198A">
        <w:rPr>
          <w:rFonts w:hint="eastAsia"/>
        </w:rPr>
        <w:instrText>j</w:instrText>
      </w:r>
      <w:r w:rsidR="0071198A">
        <w:rPr>
          <w:rFonts w:hint="eastAsia"/>
        </w:rPr>
        <w:instrText>白白等待</w:instrText>
      </w:r>
      <w:r w:rsidR="0071198A">
        <w:rPr>
          <w:rFonts w:hint="eastAsia"/>
        </w:rPr>
        <w:instrText>","page":"15-24","title":"A genetic algorithm for the</w:instrText>
      </w:r>
      <w:r w:rsidR="0071198A">
        <w:instrText xml:space="preserve"> job shop problem","type":"article-journal","volume":"22"},"uris":["http://www.mendeley.com/documents/?uuid=91bf09c3-fe99-4149-ac34-ed9351f05b9a"]}],"mendeley":{"formattedCitation":"&lt;sup&gt;[30]&lt;/sup&gt;","plainTextFormattedCitation":"[30]","previouslyFormattedCitation":"&lt;sup&gt;[29]&lt;/sup&gt;"},"properties":{"noteIndex":0},"schema":"https://github.com/citation-style-language/schema/raw/master/csl-citation.json"}</w:instrText>
      </w:r>
      <w:r w:rsidR="009E2131">
        <w:fldChar w:fldCharType="separate"/>
      </w:r>
      <w:r w:rsidR="0071198A" w:rsidRPr="0071198A">
        <w:rPr>
          <w:noProof/>
          <w:vertAlign w:val="superscript"/>
        </w:rPr>
        <w:t>[30]</w:t>
      </w:r>
      <w:r w:rsidR="009E2131">
        <w:fldChar w:fldCharType="end"/>
      </w:r>
      <w:r w:rsidR="007D6840">
        <w:fldChar w:fldCharType="begin" w:fldLock="1"/>
      </w:r>
      <w:r w:rsidR="0071198A">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[31]&lt;/sup&gt;","plainTextFormattedCitation":"[31]","previouslyFormattedCitation":"&lt;sup&gt;[30]&lt;/sup&gt;"},"properties":{"noteIndex":0},"schema":"https://github.com/citation-style-language/schema/raw/master/csl-citation.json"}</w:instrText>
      </w:r>
      <w:r w:rsidR="007D6840">
        <w:fldChar w:fldCharType="separate"/>
      </w:r>
      <w:r w:rsidR="0071198A" w:rsidRPr="0071198A">
        <w:rPr>
          <w:noProof/>
          <w:vertAlign w:val="superscript"/>
        </w:rPr>
        <w:t>[31]</w:t>
      </w:r>
      <w:r w:rsidR="007D6840">
        <w:fldChar w:fldCharType="end"/>
      </w:r>
      <w:r w:rsidR="00624862">
        <w:rPr>
          <w:rFonts w:hint="eastAsia"/>
        </w:rPr>
        <w:t>。</w:t>
      </w:r>
      <w:r w:rsidR="008551CD">
        <w:rPr>
          <w:rFonts w:hint="eastAsia"/>
        </w:rPr>
        <w:t>基于偏好度的调度编码并不能直接得到工件加工的顺序，而是需要通过解码才能得到具体可行的调度顺序。</w:t>
      </w:r>
      <w:r w:rsidR="00980DCC">
        <w:rPr>
          <w:rFonts w:hint="eastAsia"/>
        </w:rPr>
        <w:t>另一种常用的基于</w:t>
      </w:r>
      <w:r w:rsidR="001359C9">
        <w:rPr>
          <w:rFonts w:hint="eastAsia"/>
        </w:rPr>
        <w:t>工序</w:t>
      </w:r>
      <w:r w:rsidR="00980DCC">
        <w:rPr>
          <w:rFonts w:hint="eastAsia"/>
        </w:rPr>
        <w:t>的调度编码虽然能表示工件加工的顺序，似乎比基于偏好顺序的编码更直观和简单</w:t>
      </w:r>
      <w:r w:rsidR="003A54B1">
        <w:rPr>
          <w:rFonts w:hint="eastAsia"/>
        </w:rPr>
        <w:t>，但其实</w:t>
      </w:r>
      <w:r w:rsidR="007B7A91">
        <w:rPr>
          <w:rFonts w:hint="eastAsia"/>
        </w:rPr>
        <w:t>编码里的顺序也并不具体可行的调度顺序</w:t>
      </w:r>
      <w:r w:rsidR="00FF6B89">
        <w:rPr>
          <w:rFonts w:hint="eastAsia"/>
        </w:rPr>
        <w:t>，它也是需要通过解码才能得到具体可行的调度顺序。</w:t>
      </w:r>
      <w:r w:rsidR="003E65EE">
        <w:rPr>
          <w:rFonts w:hint="eastAsia"/>
        </w:rPr>
        <w:t>在解码过程中，为了保证作业车间的各种约束，编码中许多基因都需要往后移</w:t>
      </w:r>
      <w:r w:rsidR="003708B3">
        <w:rPr>
          <w:rFonts w:hint="eastAsia"/>
        </w:rPr>
        <w:t>，需要改变原有顺序</w:t>
      </w:r>
      <w:r w:rsidR="00B06859">
        <w:rPr>
          <w:rFonts w:hint="eastAsia"/>
        </w:rPr>
        <w:t>（</w:t>
      </w:r>
      <w:r w:rsidR="00B06859" w:rsidRPr="00B06859">
        <w:rPr>
          <w:rFonts w:hint="eastAsia"/>
          <w:color w:val="FF0000"/>
        </w:rPr>
        <w:t>建议找一篇基于</w:t>
      </w:r>
      <w:r w:rsidR="001359C9">
        <w:rPr>
          <w:rFonts w:hint="eastAsia"/>
        </w:rPr>
        <w:t>工序</w:t>
      </w:r>
      <w:r w:rsidR="00B06859" w:rsidRPr="00B06859">
        <w:rPr>
          <w:rFonts w:hint="eastAsia"/>
          <w:color w:val="FF0000"/>
        </w:rPr>
        <w:t>编码的解码文章）</w:t>
      </w:r>
      <w:r w:rsidR="00F76E6D">
        <w:rPr>
          <w:rFonts w:hint="eastAsia"/>
        </w:rPr>
        <w:t>。</w:t>
      </w:r>
      <w:r w:rsidR="003E65EE">
        <w:rPr>
          <w:rFonts w:hint="eastAsia"/>
        </w:rPr>
        <w:t>因此换一种角度来看，它与基于偏好顺序的编码实质上都是表示优先顺序的编码</w:t>
      </w:r>
      <w:r w:rsidR="000721E5">
        <w:rPr>
          <w:rFonts w:hint="eastAsia"/>
        </w:rPr>
        <w:t>，并不直接代表调度过程中的加工顺序</w:t>
      </w:r>
      <w:r w:rsidR="00D3041B">
        <w:rPr>
          <w:rFonts w:hint="eastAsia"/>
        </w:rPr>
        <w:t>。</w:t>
      </w:r>
      <w:r w:rsidR="00740FF0">
        <w:rPr>
          <w:rFonts w:hint="eastAsia"/>
        </w:rPr>
        <w:t>对于分批调度问题来说，使用基于</w:t>
      </w:r>
      <w:r w:rsidR="001359C9">
        <w:rPr>
          <w:rFonts w:hint="eastAsia"/>
        </w:rPr>
        <w:t>工序</w:t>
      </w:r>
      <w:r w:rsidR="00740FF0">
        <w:rPr>
          <w:rFonts w:hint="eastAsia"/>
        </w:rPr>
        <w:t>的编码很容易出现</w:t>
      </w:r>
      <w:proofErr w:type="gramStart"/>
      <w:r w:rsidR="00740FF0">
        <w:rPr>
          <w:rFonts w:hint="eastAsia"/>
        </w:rPr>
        <w:t>不</w:t>
      </w:r>
      <w:proofErr w:type="gramEnd"/>
      <w:r w:rsidR="00740FF0">
        <w:rPr>
          <w:rFonts w:hint="eastAsia"/>
        </w:rPr>
        <w:t>可行解，而使用基于优先顺序的编码可以避免</w:t>
      </w:r>
      <w:proofErr w:type="gramStart"/>
      <w:r w:rsidR="00740FF0">
        <w:rPr>
          <w:rFonts w:hint="eastAsia"/>
        </w:rPr>
        <w:t>不</w:t>
      </w:r>
      <w:proofErr w:type="gramEnd"/>
      <w:r w:rsidR="00740FF0">
        <w:rPr>
          <w:rFonts w:hint="eastAsia"/>
        </w:rPr>
        <w:t>可行解</w:t>
      </w:r>
      <w:r w:rsidR="00D93DC0">
        <w:fldChar w:fldCharType="begin" w:fldLock="1"/>
      </w:r>
      <w:r w:rsidR="0071198A">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71198A">
        <w:rPr>
          <w:rFonts w:hint="eastAsia"/>
        </w:rPr>
        <w:instrText>":"Computers &amp; Operations Research","id":"ITEM-1","issue":"1","issued":{"date-parts":[["1995"]]},"note":"T.C.Wong</w:instrText>
      </w:r>
      <w:r w:rsidR="0071198A">
        <w:rPr>
          <w:rFonts w:hint="eastAsia"/>
        </w:rPr>
        <w:instrText>的偏好度编码来源</w:instrText>
      </w:r>
      <w:r w:rsidR="0071198A">
        <w:rPr>
          <w:rFonts w:hint="eastAsia"/>
        </w:rPr>
        <w:instrText>\n\n</w:instrText>
      </w:r>
      <w:r w:rsidR="0071198A">
        <w:rPr>
          <w:rFonts w:hint="eastAsia"/>
        </w:rPr>
        <w:instrText>但是这种解码方法是针对</w:instrText>
      </w:r>
      <w:r w:rsidR="0071198A">
        <w:rPr>
          <w:rFonts w:hint="eastAsia"/>
        </w:rPr>
        <w:instrText>JSSP</w:instrText>
      </w:r>
      <w:r w:rsidR="0071198A">
        <w:rPr>
          <w:rFonts w:hint="eastAsia"/>
        </w:rPr>
        <w:instrText>的，对于</w:instrText>
      </w:r>
      <w:r w:rsidR="0071198A">
        <w:rPr>
          <w:rFonts w:hint="eastAsia"/>
        </w:rPr>
        <w:instrText>flexible</w:instrText>
      </w:r>
      <w:r w:rsidR="0071198A">
        <w:rPr>
          <w:rFonts w:hint="eastAsia"/>
        </w:rPr>
        <w:instrText>中工序可以有多个机器选择，是不适用的，因为机器</w:instrText>
      </w:r>
      <w:r w:rsidR="0071198A">
        <w:rPr>
          <w:rFonts w:hint="eastAsia"/>
        </w:rPr>
        <w:instrText>j</w:instrText>
      </w:r>
      <w:r w:rsidR="0071198A">
        <w:rPr>
          <w:rFonts w:hint="eastAsia"/>
        </w:rPr>
        <w:instrText>所期望的工件未必会到达机器</w:instrText>
      </w:r>
      <w:r w:rsidR="0071198A">
        <w:rPr>
          <w:rFonts w:hint="eastAsia"/>
        </w:rPr>
        <w:instrText>j</w:instrText>
      </w:r>
      <w:r w:rsidR="0071198A">
        <w:rPr>
          <w:rFonts w:hint="eastAsia"/>
        </w:rPr>
        <w:instrText>，从而造成机器</w:instrText>
      </w:r>
      <w:r w:rsidR="0071198A">
        <w:rPr>
          <w:rFonts w:hint="eastAsia"/>
        </w:rPr>
        <w:instrText>j</w:instrText>
      </w:r>
      <w:r w:rsidR="0071198A">
        <w:rPr>
          <w:rFonts w:hint="eastAsia"/>
        </w:rPr>
        <w:instrText>白白等待</w:instrText>
      </w:r>
      <w:r w:rsidR="0071198A">
        <w:rPr>
          <w:rFonts w:hint="eastAsia"/>
        </w:rPr>
        <w:instrText>","page":"15-24","title":"A genetic algorithm for the</w:instrText>
      </w:r>
      <w:r w:rsidR="0071198A">
        <w:instrText xml:space="preserve"> job shop problem","type":"article-journal","volume":"22"},"uris":["http://www.mendeley.com/documents/?uuid=91bf09c3-fe99-4149-ac34-ed9351f05b9a"]}],"mendeley":{"formattedCitation":"&lt;sup&gt;[30]&lt;/sup&gt;","plainTextFormattedCitation":"[30]","previouslyFormattedCitation":"&lt;sup&gt;[29]&lt;/sup&gt;"},"properties":{"noteIndex":0},"schema":"https://github.com/citation-style-language/schema/raw/master/csl-citation.json"}</w:instrText>
      </w:r>
      <w:r w:rsidR="00D93DC0">
        <w:fldChar w:fldCharType="separate"/>
      </w:r>
      <w:r w:rsidR="0071198A" w:rsidRPr="0071198A">
        <w:rPr>
          <w:noProof/>
          <w:vertAlign w:val="superscript"/>
        </w:rPr>
        <w:t>[30]</w:t>
      </w:r>
      <w:r w:rsidR="00D93DC0">
        <w:fldChar w:fldCharType="end"/>
      </w:r>
      <w:r w:rsidR="004A451D">
        <w:rPr>
          <w:rFonts w:hint="eastAsia"/>
        </w:rPr>
        <w:t>。根据上面的分析，</w:t>
      </w:r>
      <w:proofErr w:type="gramStart"/>
      <w:r w:rsidR="004A451D">
        <w:rPr>
          <w:rFonts w:hint="eastAsia"/>
        </w:rPr>
        <w:t>不</w:t>
      </w:r>
      <w:proofErr w:type="gramEnd"/>
      <w:r w:rsidR="004A451D">
        <w:rPr>
          <w:rFonts w:hint="eastAsia"/>
        </w:rPr>
        <w:t>可行解的出现会限制算法的能力，会降低搜索的效率，</w:t>
      </w:r>
      <w:r w:rsidR="00740FF0">
        <w:rPr>
          <w:rFonts w:hint="eastAsia"/>
        </w:rPr>
        <w:t>因此本文使用基于偏好顺序的调度编码。</w:t>
      </w:r>
      <w:r w:rsidR="00222091">
        <w:rPr>
          <w:rFonts w:hint="eastAsia"/>
        </w:rPr>
        <w:t>如</w:t>
      </w:r>
      <w:r w:rsidR="00222091" w:rsidRPr="0060617A">
        <w:rPr>
          <w:rFonts w:hint="eastAsia"/>
          <w:color w:val="FF0000"/>
        </w:rPr>
        <w:t>图</w:t>
      </w:r>
      <w:r w:rsidR="00222091">
        <w:rPr>
          <w:rFonts w:hint="eastAsia"/>
        </w:rPr>
        <w:t>所示，</w:t>
      </w:r>
      <w:r w:rsidR="00222091">
        <w:rPr>
          <w:rFonts w:hint="eastAsia"/>
        </w:rPr>
        <w:t>M1~M4</w:t>
      </w:r>
      <w:r w:rsidR="00222091">
        <w:rPr>
          <w:rFonts w:hint="eastAsia"/>
        </w:rPr>
        <w:t>分别代表</w:t>
      </w:r>
      <w:r w:rsidR="00222091">
        <w:rPr>
          <w:rFonts w:hint="eastAsia"/>
        </w:rPr>
        <w:t>4</w:t>
      </w:r>
      <w:r w:rsidR="00222091">
        <w:rPr>
          <w:rFonts w:hint="eastAsia"/>
        </w:rPr>
        <w:t>台机器，每一行代表一台机器的偏好顺序，例如对</w:t>
      </w:r>
      <w:r w:rsidR="00222091">
        <w:rPr>
          <w:rFonts w:hint="eastAsia"/>
        </w:rPr>
        <w:t>M1</w:t>
      </w:r>
      <w:r w:rsidR="00222091">
        <w:rPr>
          <w:rFonts w:hint="eastAsia"/>
        </w:rPr>
        <w:t>来说，加工的优先顺序是</w:t>
      </w:r>
      <w:r w:rsidR="0076279B">
        <w:rPr>
          <w:rFonts w:hint="eastAsia"/>
        </w:rPr>
        <w:t>批次</w:t>
      </w:r>
      <w:r w:rsidR="00222091">
        <w:rPr>
          <w:rFonts w:hint="eastAsia"/>
        </w:rPr>
        <w:t>3</w:t>
      </w:r>
      <w:r w:rsidR="00222091">
        <w:rPr>
          <w:rFonts w:hint="eastAsia"/>
        </w:rPr>
        <w:t>优于</w:t>
      </w:r>
      <w:r w:rsidR="0076279B">
        <w:rPr>
          <w:rFonts w:hint="eastAsia"/>
        </w:rPr>
        <w:t>批次</w:t>
      </w:r>
      <w:r w:rsidR="00222091">
        <w:rPr>
          <w:rFonts w:hint="eastAsia"/>
        </w:rPr>
        <w:t>2</w:t>
      </w:r>
      <w:r w:rsidR="00222091">
        <w:rPr>
          <w:rFonts w:hint="eastAsia"/>
        </w:rPr>
        <w:t>优于</w:t>
      </w:r>
      <w:r w:rsidR="0076279B">
        <w:rPr>
          <w:rFonts w:hint="eastAsia"/>
        </w:rPr>
        <w:t>批次</w:t>
      </w:r>
      <w:r w:rsidR="00222091">
        <w:rPr>
          <w:rFonts w:hint="eastAsia"/>
        </w:rPr>
        <w:t>4</w:t>
      </w:r>
      <w:r w:rsidR="00222091">
        <w:rPr>
          <w:rFonts w:hint="eastAsia"/>
        </w:rPr>
        <w:t>优于</w:t>
      </w:r>
      <w:r w:rsidR="0076279B">
        <w:rPr>
          <w:rFonts w:hint="eastAsia"/>
        </w:rPr>
        <w:t>批次</w:t>
      </w:r>
      <w:r w:rsidR="00222091">
        <w:rPr>
          <w:rFonts w:hint="eastAsia"/>
        </w:rPr>
        <w:t>1</w:t>
      </w:r>
      <w:r w:rsidR="00222091">
        <w:rPr>
          <w:rFonts w:hint="eastAsia"/>
        </w:rPr>
        <w:t>。</w:t>
      </w:r>
    </w:p>
    <w:p w:rsidR="00197514" w:rsidRDefault="00197514" w:rsidP="00E6315C">
      <w:pPr>
        <w:pStyle w:val="2"/>
        <w:ind w:firstLine="560"/>
      </w:pPr>
      <w:r>
        <w:rPr>
          <w:rFonts w:hint="eastAsia"/>
        </w:rPr>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柔性指数</w:t>
      </w:r>
      <w:bookmarkEnd w:id="100"/>
      <w:r>
        <w:rPr>
          <w:rFonts w:hint="eastAsia"/>
        </w:rPr>
        <w:t>的解码方式</w:t>
      </w:r>
    </w:p>
    <w:p w:rsidR="004A451D" w:rsidRDefault="004A451D" w:rsidP="004A451D">
      <w:pPr>
        <w:ind w:firstLine="480"/>
      </w:pPr>
      <w:r>
        <w:rPr>
          <w:rFonts w:hint="eastAsia"/>
        </w:rPr>
        <w:t>双矩阵编码中的</w:t>
      </w:r>
      <w:r>
        <w:rPr>
          <w:rFonts w:hint="eastAsia"/>
        </w:rPr>
        <w:t>S1</w:t>
      </w:r>
      <w:r>
        <w:rPr>
          <w:rFonts w:hint="eastAsia"/>
        </w:rPr>
        <w:t>和</w:t>
      </w:r>
      <w:r>
        <w:rPr>
          <w:rFonts w:hint="eastAsia"/>
        </w:rPr>
        <w:t>S2</w:t>
      </w:r>
      <w:r>
        <w:rPr>
          <w:rFonts w:hint="eastAsia"/>
        </w:rPr>
        <w:t>配合使用能有效表达一个分批调度方案的信息，但是如果想得到每个子批的完工时间，还需要进行解码。</w:t>
      </w:r>
      <w:r w:rsidR="00446FDF">
        <w:rPr>
          <w:rFonts w:hint="eastAsia"/>
        </w:rPr>
        <w:t>对于本问题来说，</w:t>
      </w:r>
      <w:r>
        <w:rPr>
          <w:rFonts w:hint="eastAsia"/>
        </w:rPr>
        <w:t>解码是利用</w:t>
      </w:r>
      <w:r w:rsidR="00446FDF">
        <w:rPr>
          <w:rFonts w:hint="eastAsia"/>
        </w:rPr>
        <w:t>调度</w:t>
      </w:r>
      <w:r>
        <w:rPr>
          <w:rFonts w:hint="eastAsia"/>
        </w:rPr>
        <w:t>编码中的信息，</w:t>
      </w:r>
      <w:r w:rsidR="00916844">
        <w:rPr>
          <w:rFonts w:hint="eastAsia"/>
        </w:rPr>
        <w:t>根据确定的分批方案，</w:t>
      </w:r>
      <w:r w:rsidR="00446FDF">
        <w:rPr>
          <w:rFonts w:hint="eastAsia"/>
        </w:rPr>
        <w:t>为每个子批的每个工序指定合适的加工机器，确定每个子批的每个工序的加工其实时间和加工结束时间，即</w:t>
      </w:r>
      <w:r>
        <w:rPr>
          <w:rFonts w:hint="eastAsia"/>
        </w:rPr>
        <w:t>生成一个完整的调度方案，并</w:t>
      </w:r>
      <w:r w:rsidR="00446FDF">
        <w:rPr>
          <w:rFonts w:hint="eastAsia"/>
        </w:rPr>
        <w:t>由此</w:t>
      </w:r>
      <w:r>
        <w:rPr>
          <w:rFonts w:hint="eastAsia"/>
        </w:rPr>
        <w:t>计算目标函数值。</w:t>
      </w:r>
      <w:r w:rsidR="00446FDF">
        <w:rPr>
          <w:rFonts w:hint="eastAsia"/>
        </w:rPr>
        <w:t>解码方式有很多种，</w:t>
      </w:r>
      <w:r>
        <w:rPr>
          <w:rFonts w:hint="eastAsia"/>
        </w:rPr>
        <w:t>同一个编码可以使用不同的解码方式，得到不同的调度方案</w:t>
      </w:r>
      <w:r w:rsidR="00B92151">
        <w:rPr>
          <w:rFonts w:hint="eastAsia"/>
        </w:rPr>
        <w:t>，从而得到不同的目标函数值</w:t>
      </w:r>
      <w:r w:rsidR="00916844">
        <w:fldChar w:fldCharType="begin" w:fldLock="1"/>
      </w:r>
      <w:r w:rsidR="0071198A">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71198A">
        <w:rPr>
          <w:rFonts w:hint="eastAsia"/>
        </w:rPr>
        <w:instrText>names":false,"suffix":""}],"container-title":"International Journal of Production Research","id":"ITEM-1","issue":"13","issued":{"date-parts":[["2014"]]},"note":"</w:instrText>
      </w:r>
      <w:r w:rsidR="0071198A">
        <w:rPr>
          <w:rFonts w:hint="eastAsia"/>
        </w:rPr>
        <w:instrText>还没看，讲</w:instrText>
      </w:r>
      <w:r w:rsidR="0071198A">
        <w:rPr>
          <w:rFonts w:hint="eastAsia"/>
        </w:rPr>
        <w:instrText>overlapping","page":"3905-3921","title":"An effective genetic algorithm for flexible job</w:instrText>
      </w:r>
      <w:r w:rsidR="0071198A">
        <w:instrText>-shop scheduling with overlapping in operations","type":"article-journal","volume":"52"},"uris":["http://www.mendeley.com/documents/?uuid=d5046561-3359-46c0-9218-e8e9c5fc683d"]}],"mendeley":{"formattedCitation":"&lt;sup&gt;[38]&lt;/sup&gt;","plainTextFormattedCitation":"[38]","previouslyFormattedCitation":"&lt;sup&gt;[37]&lt;/sup&gt;"},"properties":{"noteIndex":0},"schema":"https://github.com/citation-style-language/schema/raw/master/csl-citation.json"}</w:instrText>
      </w:r>
      <w:r w:rsidR="00916844">
        <w:fldChar w:fldCharType="separate"/>
      </w:r>
      <w:r w:rsidR="0071198A" w:rsidRPr="0071198A">
        <w:rPr>
          <w:noProof/>
          <w:vertAlign w:val="superscript"/>
        </w:rPr>
        <w:t>[38]</w:t>
      </w:r>
      <w:r w:rsidR="00916844">
        <w:fldChar w:fldCharType="end"/>
      </w:r>
      <w:r>
        <w:rPr>
          <w:rFonts w:hint="eastAsia"/>
        </w:rPr>
        <w:t>。因为在不同的规则下，工序的顺序可以不同，工序的</w:t>
      </w:r>
      <w:r w:rsidR="00446FDF">
        <w:rPr>
          <w:rFonts w:hint="eastAsia"/>
        </w:rPr>
        <w:t>等待</w:t>
      </w:r>
      <w:r>
        <w:rPr>
          <w:rFonts w:hint="eastAsia"/>
        </w:rPr>
        <w:t>时间会有差异，工序的加工机器选择也不一定相同。</w:t>
      </w:r>
      <w:r w:rsidR="008340D7">
        <w:rPr>
          <w:rFonts w:hint="eastAsia"/>
        </w:rPr>
        <w:t>好的解码方式可以把编码解为更优的调度方案，从而提高寻优的精度。</w:t>
      </w:r>
    </w:p>
    <w:p w:rsidR="00782B22" w:rsidRPr="004A451D" w:rsidRDefault="0023227F" w:rsidP="00103A6F">
      <w:pPr>
        <w:ind w:firstLine="480"/>
      </w:pPr>
      <w:r>
        <w:rPr>
          <w:rFonts w:hint="eastAsia"/>
        </w:rPr>
        <w:t>对于作业车间调度来说，</w:t>
      </w:r>
      <w:r w:rsidR="00912111">
        <w:rPr>
          <w:rFonts w:hint="eastAsia"/>
        </w:rPr>
        <w:t>特别在使用基于偏好顺序的编码时，</w:t>
      </w:r>
      <w:r>
        <w:rPr>
          <w:rFonts w:hint="eastAsia"/>
        </w:rPr>
        <w:t>解码过程中通常会使用</w:t>
      </w:r>
      <w:proofErr w:type="spellStart"/>
      <w:r>
        <w:t>Giffler</w:t>
      </w:r>
      <w:proofErr w:type="spellEnd"/>
      <w:r>
        <w:t xml:space="preserve"> and Thompson</w:t>
      </w:r>
      <w:r>
        <w:t>启发式</w:t>
      </w:r>
      <w:r w:rsidR="00103A6F">
        <w:rPr>
          <w:rFonts w:hint="eastAsia"/>
        </w:rPr>
        <w:t>，其</w:t>
      </w:r>
      <w:r w:rsidR="00782B22">
        <w:t>思想是</w:t>
      </w:r>
      <w:r w:rsidR="00782B22">
        <w:rPr>
          <w:rFonts w:hint="eastAsia"/>
        </w:rPr>
        <w:t>，首先选择一台机器，优先选择最早能空闲的机器，然后对该机器可选的待加工工件进行选择，优先选择偏好</w:t>
      </w:r>
      <w:r w:rsidR="00782B22">
        <w:rPr>
          <w:rFonts w:hint="eastAsia"/>
        </w:rPr>
        <w:lastRenderedPageBreak/>
        <w:t>度高的待加工工件</w:t>
      </w:r>
      <w:r w:rsidR="00103A6F">
        <w:fldChar w:fldCharType="begin" w:fldLock="1"/>
      </w:r>
      <w:r w:rsidR="0071198A">
        <w:instrText>ADDIN CSL_CITATION {"citationItems":[{"id":"ITEM-1","itemData":{"author":[{"dropping-particle":"","family":"B Giffler","given":"G L Thompson","non-dropping-particle":"","parse-names":false,"suffix":""}],"container-title":"Operations Research","id":"ITEM-1","issue":"4","issued":{"date-parts":[["1959"]]},"page":"487-503","title":"Algorithms for solving production-scheduling problems","type":"article-journal","volume":"8"},"uris":["http://www.mendeley.com/documents/?uuid=3f836802-8927-45b2-856b-f5678bd56b46"]}],"mendeley":{"formattedCitation":"&lt;sup&gt;[47]&lt;/sup&gt;","plainTextFormattedCitation":"[47]","previouslyFormattedCitation":"&lt;sup&gt;[46]&lt;/sup&gt;"},"properties":{"noteIndex":0},"schema":"https://github.com/citation-style-language/schema/raw/master/csl-citation.json"}</w:instrText>
      </w:r>
      <w:r w:rsidR="00103A6F">
        <w:fldChar w:fldCharType="separate"/>
      </w:r>
      <w:r w:rsidR="0071198A" w:rsidRPr="0071198A">
        <w:rPr>
          <w:noProof/>
          <w:vertAlign w:val="superscript"/>
        </w:rPr>
        <w:t>[47]</w:t>
      </w:r>
      <w:r w:rsidR="00103A6F">
        <w:fldChar w:fldCharType="end"/>
      </w:r>
      <w:r w:rsidR="00103A6F">
        <w:fldChar w:fldCharType="begin" w:fldLock="1"/>
      </w:r>
      <w:r w:rsidR="0071198A">
        <w:instrText>ADDIN CSL_CITATION {"citationItems":[{"id":"ITEM-1","itemData":{"DOI":"10.1016/j.cie.2007.11.007","ISBN":"0360-8352","ISSN":"03608352","abstract":"In this paper, we present a particle swarm optimization for multi-objective job shop scheduling problem. The objective is to simultaneously minimize makespan and total tardiness of jobs. By constructing the corresponding relation between real vector and the chromosome obtained by using priority rule-based representation method, job shop scheduling is converted into a continuous optimization problem. We then design a Pareto archive particle swarm optimization, in which the global best position selection is combined with the crowding measure-based archive maintenance. The proposed algorithm is evaluated on a set of benchmark problems and the computational results show that the proposed particle swarm optimization is capable of producing a number of high-quality Pareto optimal scheduling plans. ?? 2007 Elsevier Ltd. All rights reserved.","author":[{"dropping-parti</w:instrText>
      </w:r>
      <w:r w:rsidR="0071198A">
        <w:rPr>
          <w:rFonts w:hint="eastAsia"/>
        </w:rPr>
        <w:instrText>cle":"","family":"Lei","given":"Deming","non-dropping-particle":"","parse-names":false,"suffix":""}],"container-title":"Computers and Industrial Engineering","id":"ITEM-1","issue":"4","issued":{"date-parts":[["2008"]]},"note":"</w:instrText>
      </w:r>
      <w:r w:rsidR="0071198A">
        <w:rPr>
          <w:rFonts w:hint="eastAsia"/>
        </w:rPr>
        <w:instrText>基本信息：</w:instrText>
      </w:r>
      <w:r w:rsidR="0071198A">
        <w:rPr>
          <w:rFonts w:hint="eastAsia"/>
        </w:rPr>
        <w:instrText>\nJSSP</w:instrText>
      </w:r>
      <w:r w:rsidR="0071198A">
        <w:rPr>
          <w:rFonts w:hint="eastAsia"/>
        </w:rPr>
        <w:instrText>调度</w:instrText>
      </w:r>
      <w:r w:rsidR="0071198A">
        <w:rPr>
          <w:rFonts w:hint="eastAsia"/>
        </w:rPr>
        <w:instrText>\n</w:instrText>
      </w:r>
      <w:r w:rsidR="0071198A">
        <w:rPr>
          <w:rFonts w:hint="eastAsia"/>
        </w:rPr>
        <w:instrText>基于顺序的编码</w:instrText>
      </w:r>
      <w:r w:rsidR="0071198A">
        <w:rPr>
          <w:rFonts w:hint="eastAsia"/>
        </w:rPr>
        <w:instrText>\n</w:instrText>
      </w:r>
      <w:r w:rsidR="0071198A">
        <w:rPr>
          <w:rFonts w:hint="eastAsia"/>
        </w:rPr>
        <w:instrText>使用连续编码，再离散化</w:instrText>
      </w:r>
      <w:r w:rsidR="0071198A">
        <w:rPr>
          <w:rFonts w:hint="eastAsia"/>
        </w:rPr>
        <w:instrText>\n</w:instrText>
      </w:r>
      <w:r w:rsidR="0071198A">
        <w:rPr>
          <w:rFonts w:hint="eastAsia"/>
        </w:rPr>
        <w:instrText>新的密度计算方式</w:instrText>
      </w:r>
      <w:r w:rsidR="0071198A">
        <w:rPr>
          <w:rFonts w:hint="eastAsia"/>
        </w:rPr>
        <w:instrText>\n\n</w:instrText>
      </w:r>
      <w:r w:rsidR="0071198A">
        <w:rPr>
          <w:rFonts w:hint="eastAsia"/>
        </w:rPr>
        <w:instrText>亮点：</w:instrText>
      </w:r>
      <w:r w:rsidR="0071198A">
        <w:rPr>
          <w:rFonts w:hint="eastAsia"/>
        </w:rPr>
        <w:instrText>\n</w:instrText>
      </w:r>
      <w:r w:rsidR="0071198A">
        <w:rPr>
          <w:rFonts w:hint="eastAsia"/>
        </w:rPr>
        <w:instrText>在新的密度计算公式中，对目标函数进行了类似归一化的操作，我可以拓展这一点</w:instrText>
      </w:r>
      <w:r w:rsidR="0071198A">
        <w:rPr>
          <w:rFonts w:hint="eastAsia"/>
        </w:rPr>
        <w:instrText>","page":"960-971","title":"A Pareto archive particle swarm optimization for multi-objective job shop scheduling","type":"article-journal","volume":"54"},"uris":["http://www.mendeley.com/docume</w:instrText>
      </w:r>
      <w:r w:rsidR="0071198A">
        <w:instrText>nts/?uuid=eaa0e4e5-95c1-4b84-ab49-f3b2c947039c"]}],"mendeley":{"formattedCitation":"&lt;sup&gt;[48]&lt;/sup&gt;","plainTextFormattedCitation":"[48]","previouslyFormattedCitation":"&lt;sup&gt;[47]&lt;/sup&gt;"},"properties":{"noteIndex":0},"schema":"https://github.com/citation-style-language/schema/raw/master/csl-citation.json"}</w:instrText>
      </w:r>
      <w:r w:rsidR="00103A6F">
        <w:fldChar w:fldCharType="separate"/>
      </w:r>
      <w:r w:rsidR="0071198A" w:rsidRPr="0071198A">
        <w:rPr>
          <w:noProof/>
          <w:vertAlign w:val="superscript"/>
        </w:rPr>
        <w:t>[48]</w:t>
      </w:r>
      <w:r w:rsidR="00103A6F">
        <w:fldChar w:fldCharType="end"/>
      </w:r>
      <w:r w:rsidR="00103A6F">
        <w:fldChar w:fldCharType="begin" w:fldLock="1"/>
      </w:r>
      <w:r w:rsidR="0071198A">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[31]&lt;/sup&gt;","plainTextFormattedCitation":"[31]","previouslyFormattedCitation":"&lt;sup&gt;[30]&lt;/sup&gt;"},"properties":{"noteIndex":0},"schema":"https://github.com/citation-style-language/schema/raw/master/csl-citation.json"}</w:instrText>
      </w:r>
      <w:r w:rsidR="00103A6F">
        <w:fldChar w:fldCharType="separate"/>
      </w:r>
      <w:r w:rsidR="0071198A" w:rsidRPr="0071198A">
        <w:rPr>
          <w:noProof/>
          <w:vertAlign w:val="superscript"/>
        </w:rPr>
        <w:t>[31]</w:t>
      </w:r>
      <w:r w:rsidR="00103A6F">
        <w:fldChar w:fldCharType="end"/>
      </w:r>
      <w:r w:rsidR="00782B22">
        <w:rPr>
          <w:rFonts w:hint="eastAsia"/>
        </w:rPr>
        <w:t>。但是对于</w:t>
      </w:r>
      <w:r w:rsidR="00042C80">
        <w:rPr>
          <w:rFonts w:hint="eastAsia"/>
        </w:rPr>
        <w:t>柔性作业车间的分批调度问题来说，需要考虑更多因素，例如属于同一个批次的不同子批，它们的偏好度在同一台机器上是一样的，应该优先加工哪个批次？例如某个子批的某个工序有多个可选机器，其加工时间和</w:t>
      </w:r>
      <w:r w:rsidR="00F94433">
        <w:rPr>
          <w:rFonts w:hint="eastAsia"/>
        </w:rPr>
        <w:t>准备操作</w:t>
      </w:r>
      <w:r w:rsidR="00042C80">
        <w:rPr>
          <w:rFonts w:hint="eastAsia"/>
        </w:rPr>
        <w:t>时间</w:t>
      </w:r>
      <w:r w:rsidR="00F94433">
        <w:rPr>
          <w:rFonts w:hint="eastAsia"/>
        </w:rPr>
        <w:t>各不相同，其空闲时刻也不相同，应该选择哪一台机器来加工</w:t>
      </w:r>
      <w:r w:rsidR="00A42040">
        <w:rPr>
          <w:rFonts w:hint="eastAsia"/>
        </w:rPr>
        <w:t>？该工序完工时间的最小</w:t>
      </w:r>
      <w:proofErr w:type="gramStart"/>
      <w:r w:rsidR="00A42040">
        <w:rPr>
          <w:rFonts w:hint="eastAsia"/>
        </w:rPr>
        <w:t>化是否</w:t>
      </w:r>
      <w:proofErr w:type="gramEnd"/>
      <w:r w:rsidR="00A42040">
        <w:rPr>
          <w:rFonts w:hint="eastAsia"/>
        </w:rPr>
        <w:t>与所有批次完工时间最小</w:t>
      </w:r>
      <w:proofErr w:type="gramStart"/>
      <w:r w:rsidR="00A42040">
        <w:rPr>
          <w:rFonts w:hint="eastAsia"/>
        </w:rPr>
        <w:t>化是否</w:t>
      </w:r>
      <w:proofErr w:type="gramEnd"/>
      <w:r w:rsidR="00A42040">
        <w:rPr>
          <w:rFonts w:hint="eastAsia"/>
        </w:rPr>
        <w:t>存在矛盾？</w:t>
      </w:r>
      <w:r w:rsidR="00431BBC">
        <w:rPr>
          <w:rFonts w:hint="eastAsia"/>
        </w:rPr>
        <w:t>上述问题能否得到解决关系到解码效果好不好</w:t>
      </w:r>
      <w:r w:rsidR="00A029A1">
        <w:rPr>
          <w:rFonts w:hint="eastAsia"/>
        </w:rPr>
        <w:t>，关系到寻优的精度。</w:t>
      </w:r>
      <w:r w:rsidR="0074398B">
        <w:rPr>
          <w:rFonts w:hint="eastAsia"/>
        </w:rPr>
        <w:t>为此，本小节提出一种基于机器柔性指数的解码方式，</w:t>
      </w:r>
      <w:r w:rsidR="00B92151">
        <w:rPr>
          <w:rFonts w:hint="eastAsia"/>
        </w:rPr>
        <w:t>可以在保证问题约束的前提下，</w:t>
      </w:r>
      <w:r w:rsidR="006260E3">
        <w:rPr>
          <w:rFonts w:hint="eastAsia"/>
        </w:rPr>
        <w:t>引入机器柔性指数，使用针对</w:t>
      </w:r>
      <w:r w:rsidR="00B92151">
        <w:rPr>
          <w:rFonts w:hint="eastAsia"/>
        </w:rPr>
        <w:t>分批调度问题的规则</w:t>
      </w:r>
      <w:r w:rsidR="006260E3">
        <w:rPr>
          <w:rFonts w:hint="eastAsia"/>
        </w:rPr>
        <w:t>进行调度</w:t>
      </w:r>
      <w:r w:rsidR="00B92151">
        <w:rPr>
          <w:rFonts w:hint="eastAsia"/>
        </w:rPr>
        <w:t>。</w:t>
      </w:r>
    </w:p>
    <w:p w:rsidR="001C0AD1" w:rsidRDefault="00146269" w:rsidP="00146269">
      <w:pPr>
        <w:ind w:firstLine="480"/>
      </w:pPr>
      <w:r>
        <w:t>在柔性作业车间问题里</w:t>
      </w:r>
      <w:r>
        <w:rPr>
          <w:rFonts w:hint="eastAsia"/>
        </w:rPr>
        <w:t>，</w:t>
      </w:r>
      <w:r>
        <w:t>每一个工件的每一个工序都可以从一台或以上的机器之中选择</w:t>
      </w:r>
      <w:r>
        <w:rPr>
          <w:rFonts w:hint="eastAsia"/>
        </w:rPr>
        <w:t>一台来加工，各台机器之间是有差异的。有些机器能加工的工序多一些，导致会有许多工件同时等待这种机器。而有些机器能加工的工序比较少，导致机器经常处于等待工件的空闲状态。</w:t>
      </w:r>
      <w:r w:rsidR="00BB3C55">
        <w:rPr>
          <w:rFonts w:hint="eastAsia"/>
        </w:rPr>
        <w:t>对于机器的这一性质，本节引入柔性指数来定量描述。</w:t>
      </w:r>
    </w:p>
    <w:p w:rsidR="00BB3C55" w:rsidRPr="001C0AD1" w:rsidRDefault="00453916" w:rsidP="00146269">
      <w:pPr>
        <w:ind w:firstLine="480"/>
      </w:pPr>
      <w:r>
        <w:t>sot</w:t>
      </w:r>
      <w:r>
        <w:t>规则</w:t>
      </w:r>
      <w:r>
        <w:rPr>
          <w:rFonts w:hint="eastAsia"/>
        </w:rPr>
        <w:t xml:space="preserve"> </w:t>
      </w:r>
      <w:r>
        <w:t>Comparative evaluation of genetic algorithms for job-shop scheduling</w:t>
      </w:r>
    </w:p>
    <w:p w:rsidR="00197514" w:rsidRDefault="00197514" w:rsidP="00E6315C">
      <w:pPr>
        <w:pStyle w:val="2"/>
        <w:ind w:firstLine="560"/>
      </w:pPr>
      <w:r>
        <w:rPr>
          <w:rFonts w:hint="eastAsia"/>
        </w:rPr>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lastRenderedPageBreak/>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w:t>
      </w:r>
      <w:r>
        <w:rPr>
          <w:rFonts w:hint="eastAsia"/>
        </w:rPr>
        <w:lastRenderedPageBreak/>
        <w:t>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126" type="#_x0000_t75" style="width:63.35pt;height:17.3pt" o:ole="">
            <v:imagedata r:id="rId190" o:title=""/>
          </v:shape>
          <o:OLEObject Type="Embed" ProgID="Unknown" ShapeID="_x0000_i1126" DrawAspect="Content" ObjectID="_1615229489" r:id="rId191"/>
        </w:object>
      </w:r>
      <w:r>
        <w:t>进行模糊排序</w:t>
      </w:r>
      <w:r>
        <w:rPr>
          <w:rFonts w:hint="eastAsia"/>
        </w:rPr>
        <w:t>，</w:t>
      </w:r>
      <w:r>
        <w:t>得到</w:t>
      </w:r>
      <w:r>
        <w:object w:dxaOrig="1780" w:dyaOrig="380">
          <v:shape id="_x0000_i1127" type="#_x0000_t75" style="width:89.3pt;height:18.25pt" o:ole="">
            <v:imagedata r:id="rId192" o:title=""/>
          </v:shape>
          <o:OLEObject Type="Embed" ProgID="Unknown" ShapeID="_x0000_i1127" DrawAspect="Content" ObjectID="_1615229490" r:id="rId193"/>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28" type="#_x0000_t75" style="width:20.15pt;height:18.25pt" o:ole="">
            <v:imagedata r:id="rId194" o:title=""/>
          </v:shape>
          <o:OLEObject Type="Embed" ProgID="Unknown" ShapeID="_x0000_i1128" DrawAspect="Content" ObjectID="_1615229491" r:id="rId195"/>
        </w:object>
      </w:r>
      <w:r>
        <w:t>成为新的领头鸟</w:t>
      </w:r>
      <w:r>
        <w:object w:dxaOrig="560" w:dyaOrig="360">
          <v:shape id="_x0000_i1129" type="#_x0000_t75" style="width:28.8pt;height:17.3pt" o:ole="">
            <v:imagedata r:id="rId196" o:title=""/>
          </v:shape>
          <o:OLEObject Type="Embed" ProgID="Unknown" ShapeID="_x0000_i1129" DrawAspect="Content" ObjectID="_1615229492" r:id="rId197"/>
        </w:object>
      </w:r>
      <w:r>
        <w:rPr>
          <w:rFonts w:hint="eastAsia"/>
        </w:rPr>
        <w:t>，</w:t>
      </w:r>
      <w:r>
        <w:object w:dxaOrig="560" w:dyaOrig="279">
          <v:shape id="_x0000_i1130" type="#_x0000_t75" style="width:28.8pt;height:13.45pt" o:ole="">
            <v:imagedata r:id="rId198" o:title=""/>
          </v:shape>
          <o:OLEObject Type="Embed" ProgID="Unknown" ShapeID="_x0000_i1130" DrawAspect="Content" ObjectID="_1615229493" r:id="rId199"/>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31" type="#_x0000_t75" style="width:6.7pt;height:13.45pt" o:ole="">
            <v:imagedata r:id="rId200" o:title=""/>
          </v:shape>
          <o:OLEObject Type="Embed" ProgID="Unknown" ShapeID="_x0000_i1131" DrawAspect="Content" ObjectID="_1615229494" r:id="rId201"/>
        </w:object>
      </w:r>
      <w:r>
        <w:t>为偶数</w:t>
      </w:r>
      <w:r>
        <w:rPr>
          <w:rFonts w:hint="eastAsia"/>
        </w:rPr>
        <w:t>，那么</w:t>
      </w:r>
      <w:r>
        <w:object w:dxaOrig="400" w:dyaOrig="380">
          <v:shape id="_x0000_i1132" type="#_x0000_t75" style="width:20.15pt;height:18.25pt" o:ole="">
            <v:imagedata r:id="rId202" o:title=""/>
          </v:shape>
          <o:OLEObject Type="Embed" ProgID="Unknown" ShapeID="_x0000_i1132" DrawAspect="Content" ObjectID="_1615229495" r:id="rId203"/>
        </w:object>
      </w:r>
      <w:r>
        <w:t>加入左翼队列的末尾</w:t>
      </w:r>
      <w:r>
        <w:rPr>
          <w:rFonts w:hint="eastAsia"/>
        </w:rPr>
        <w:t>，</w:t>
      </w:r>
      <w:r>
        <w:t>即</w:t>
      </w:r>
      <w:r>
        <w:object w:dxaOrig="400" w:dyaOrig="380">
          <v:shape id="_x0000_i1133" type="#_x0000_t75" style="width:20.15pt;height:18.25pt" o:ole="">
            <v:imagedata r:id="rId202" o:title=""/>
          </v:shape>
          <o:OLEObject Type="Embed" ProgID="Unknown" ShapeID="_x0000_i1133" DrawAspect="Content" ObjectID="_1615229496" r:id="rId204"/>
        </w:object>
      </w:r>
      <w:r>
        <w:t>成为</w:t>
      </w:r>
      <w:r>
        <w:object w:dxaOrig="460" w:dyaOrig="380">
          <v:shape id="_x0000_i1134" type="#_x0000_t75" style="width:23.05pt;height:18.25pt" o:ole="">
            <v:imagedata r:id="rId205" o:title=""/>
          </v:shape>
          <o:OLEObject Type="Embed" ProgID="Unknown" ShapeID="_x0000_i1134" DrawAspect="Content" ObjectID="_1615229497" r:id="rId206"/>
        </w:object>
      </w:r>
      <w:r>
        <w:rPr>
          <w:rFonts w:hint="eastAsia"/>
        </w:rPr>
        <w:t>，</w:t>
      </w:r>
      <w:r>
        <w:t>否则</w:t>
      </w:r>
      <w:r>
        <w:object w:dxaOrig="400" w:dyaOrig="380">
          <v:shape id="_x0000_i1135" type="#_x0000_t75" style="width:20.15pt;height:18.25pt" o:ole="">
            <v:imagedata r:id="rId202" o:title=""/>
          </v:shape>
          <o:OLEObject Type="Embed" ProgID="Unknown" ShapeID="_x0000_i1135" DrawAspect="Content" ObjectID="_1615229498" r:id="rId207"/>
        </w:object>
      </w:r>
      <w:r>
        <w:t>加入右翼队列的末尾</w:t>
      </w:r>
      <w:r>
        <w:rPr>
          <w:rFonts w:hint="eastAsia"/>
        </w:rPr>
        <w:t>，</w:t>
      </w:r>
      <w:r>
        <w:t>即</w:t>
      </w:r>
      <w:r>
        <w:object w:dxaOrig="400" w:dyaOrig="380">
          <v:shape id="_x0000_i1136" type="#_x0000_t75" style="width:20.15pt;height:18.25pt" o:ole="">
            <v:imagedata r:id="rId202" o:title=""/>
          </v:shape>
          <o:OLEObject Type="Embed" ProgID="Unknown" ShapeID="_x0000_i1136" DrawAspect="Content" ObjectID="_1615229499" r:id="rId208"/>
        </w:object>
      </w:r>
      <w:r>
        <w:t>成为</w:t>
      </w:r>
      <w:r>
        <w:object w:dxaOrig="700" w:dyaOrig="380">
          <v:shape id="_x0000_i1137" type="#_x0000_t75" style="width:35.5pt;height:18.25pt" o:ole="">
            <v:imagedata r:id="rId209" o:title=""/>
          </v:shape>
          <o:OLEObject Type="Embed" ProgID="Unknown" ShapeID="_x0000_i1137" DrawAspect="Content" ObjectID="_1615229500" r:id="rId210"/>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38" type="#_x0000_t75" style="width:24.95pt;height:13.45pt" o:ole="">
            <v:imagedata r:id="rId211" o:title=""/>
          </v:shape>
          <o:OLEObject Type="Embed" ProgID="Unknown" ShapeID="_x0000_i1138" DrawAspect="Content" ObjectID="_1615229501" r:id="rId212"/>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w:t>
      </w:r>
      <w:r w:rsidR="00436DBD">
        <w:rPr>
          <w:rFonts w:hint="eastAsia"/>
        </w:rPr>
        <w:lastRenderedPageBreak/>
        <w:t>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39" type="#_x0000_t75" style="width:9.6pt;height:9.6pt" o:ole="">
            <v:imagedata r:id="rId213" o:title=""/>
          </v:shape>
          <o:OLEObject Type="Embed" ProgID="Unknown" ShapeID="_x0000_i1139" DrawAspect="Content" ObjectID="_1615229502" r:id="rId214"/>
        </w:object>
      </w:r>
      <w:r w:rsidR="00AB5B4C">
        <w:rPr>
          <w:rFonts w:hint="eastAsia"/>
        </w:rPr>
        <w:t>次代码片共享，即交叉。每次交叉得到两个子代，选择较优的子代作为代码片共享的结果。</w:t>
      </w:r>
      <w:r w:rsidR="00CA7DEA">
        <w:object w:dxaOrig="180" w:dyaOrig="220">
          <v:shape id="_x0000_i1140" type="#_x0000_t75" style="width:9.6pt;height:9.6pt" o:ole="">
            <v:imagedata r:id="rId215" o:title=""/>
          </v:shape>
          <o:OLEObject Type="Embed" ProgID="Unknown" ShapeID="_x0000_i1140" DrawAspect="Content" ObjectID="_1615229503" r:id="rId216"/>
        </w:object>
      </w:r>
      <w:r w:rsidR="00AB5B4C">
        <w:rPr>
          <w:rFonts w:hint="eastAsia"/>
        </w:rPr>
        <w:t>次代码片共享之后得到</w:t>
      </w:r>
      <w:r w:rsidR="00CA7DEA">
        <w:object w:dxaOrig="180" w:dyaOrig="220">
          <v:shape id="_x0000_i1141" type="#_x0000_t75" style="width:9.6pt;height:9.6pt" o:ole="">
            <v:imagedata r:id="rId217" o:title=""/>
          </v:shape>
          <o:OLEObject Type="Embed" ProgID="Unknown" ShapeID="_x0000_i1141" DrawAspect="Content" ObjectID="_1615229504" r:id="rId218"/>
        </w:object>
      </w:r>
      <w:proofErr w:type="gramStart"/>
      <w:r w:rsidR="00AB5B4C">
        <w:rPr>
          <w:rFonts w:hint="eastAsia"/>
        </w:rPr>
        <w:t>个</w:t>
      </w:r>
      <w:proofErr w:type="gramEnd"/>
      <w:r w:rsidR="00AB5B4C">
        <w:rPr>
          <w:rFonts w:hint="eastAsia"/>
        </w:rPr>
        <w:t>新的解，放入候选集</w:t>
      </w:r>
      <w:r w:rsidR="00CA7DEA">
        <w:object w:dxaOrig="260" w:dyaOrig="240">
          <v:shape id="_x0000_i1142" type="#_x0000_t75" style="width:13.45pt;height:12.5pt" o:ole="">
            <v:imagedata r:id="rId219" o:title=""/>
          </v:shape>
          <o:OLEObject Type="Embed" ProgID="Unknown" ShapeID="_x0000_i1142" DrawAspect="Content" ObjectID="_1615229505" r:id="rId220"/>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43" type="#_x0000_t75" style="width:9.6pt;height:13.45pt" o:ole="">
            <v:imagedata r:id="rId221" o:title=""/>
          </v:shape>
          <o:OLEObject Type="Embed" ProgID="Unknown" ShapeID="_x0000_i1143" DrawAspect="Content" ObjectID="_1615229506" r:id="rId222"/>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44" type="#_x0000_t75" style="width:25.9pt;height:13.45pt" o:ole="">
            <v:imagedata r:id="rId223" o:title=""/>
          </v:shape>
          <o:OLEObject Type="Embed" ProgID="Unknown" ShapeID="_x0000_i1144" DrawAspect="Content" ObjectID="_1615229507" r:id="rId224"/>
        </w:object>
      </w:r>
      <w:r w:rsidR="0093585B">
        <w:t>次</w:t>
      </w:r>
      <w:r w:rsidR="00AB5B4C">
        <w:t>邻域搜索</w:t>
      </w:r>
      <w:r w:rsidR="00AB5B4C">
        <w:rPr>
          <w:rFonts w:hint="eastAsia"/>
        </w:rPr>
        <w:t>，得到的</w:t>
      </w:r>
      <w:r w:rsidR="0093585B">
        <w:object w:dxaOrig="520" w:dyaOrig="279">
          <v:shape id="_x0000_i1145" type="#_x0000_t75" style="width:25.9pt;height:13.45pt" o:ole="">
            <v:imagedata r:id="rId225" o:title=""/>
          </v:shape>
          <o:OLEObject Type="Embed" ProgID="Unknown" ShapeID="_x0000_i1145" DrawAspect="Content" ObjectID="_1615229508" r:id="rId226"/>
        </w:object>
      </w:r>
      <w:proofErr w:type="gramStart"/>
      <w:r w:rsidR="00AB5B4C">
        <w:t>个</w:t>
      </w:r>
      <w:proofErr w:type="gramEnd"/>
      <w:r w:rsidR="00AB5B4C">
        <w:t>邻域解也放入</w:t>
      </w:r>
      <w:r w:rsidR="00AB5B4C">
        <w:rPr>
          <w:rFonts w:hint="eastAsia"/>
        </w:rPr>
        <w:t>候选集</w:t>
      </w:r>
      <w:r w:rsidR="00CA7DEA">
        <w:object w:dxaOrig="260" w:dyaOrig="240">
          <v:shape id="_x0000_i1146" type="#_x0000_t75" style="width:13.45pt;height:12.5pt" o:ole="">
            <v:imagedata r:id="rId227" o:title=""/>
          </v:shape>
          <o:OLEObject Type="Embed" ProgID="Unknown" ShapeID="_x0000_i1146" DrawAspect="Content" ObjectID="_1615229509" r:id="rId228"/>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47" type="#_x0000_t75" style="width:13.45pt;height:12.5pt" o:ole="">
            <v:imagedata r:id="rId229" o:title=""/>
          </v:shape>
          <o:OLEObject Type="Embed" ProgID="Unknown" ShapeID="_x0000_i1147" DrawAspect="Content" ObjectID="_1615229510" r:id="rId230"/>
        </w:object>
      </w:r>
      <w:r w:rsidR="00AB5B4C">
        <w:t>里就有了</w:t>
      </w:r>
      <w:r w:rsidR="00CA7DEA">
        <w:object w:dxaOrig="200" w:dyaOrig="279">
          <v:shape id="_x0000_i1148" type="#_x0000_t75" style="width:9.6pt;height:13.45pt" o:ole="">
            <v:imagedata r:id="rId221" o:title=""/>
          </v:shape>
          <o:OLEObject Type="Embed" ProgID="Unknown" ShapeID="_x0000_i1148" DrawAspect="Content" ObjectID="_1615229511" r:id="rId231"/>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49" type="#_x0000_t75" style="width:9.6pt;height:13.45pt" o:ole="">
            <v:imagedata r:id="rId221" o:title=""/>
          </v:shape>
          <o:OLEObject Type="Embed" ProgID="Unknown" ShapeID="_x0000_i1149" DrawAspect="Content" ObjectID="_1615229512" r:id="rId232"/>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50" type="#_x0000_t75" style="width:16.3pt;height:18.25pt" o:ole="">
            <v:imagedata r:id="rId233" o:title=""/>
          </v:shape>
          <o:OLEObject Type="Embed" ProgID="Unknown" ShapeID="_x0000_i1150" DrawAspect="Content" ObjectID="_1615229513" r:id="rId234"/>
        </w:object>
      </w:r>
      <w:r w:rsidR="000B74BE">
        <w:t>的候选集</w:t>
      </w:r>
      <w:r w:rsidR="00CA7DEA">
        <w:object w:dxaOrig="760" w:dyaOrig="360">
          <v:shape id="_x0000_i1151" type="#_x0000_t75" style="width:38.4pt;height:17.3pt" o:ole="">
            <v:imagedata r:id="rId235" o:title=""/>
          </v:shape>
          <o:OLEObject Type="Embed" ProgID="Unknown" ShapeID="_x0000_i1151" DrawAspect="Content" ObjectID="_1615229514" r:id="rId236"/>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52" type="#_x0000_t75" style="width:16.3pt;height:18.25pt" o:ole="">
            <v:imagedata r:id="rId233" o:title=""/>
          </v:shape>
          <o:OLEObject Type="Embed" ProgID="Unknown" ShapeID="_x0000_i1152" DrawAspect="Content" ObjectID="_1615229515" r:id="rId237"/>
        </w:object>
      </w:r>
      <w:proofErr w:type="gramStart"/>
      <w:r w:rsidR="00CA7DEA">
        <w:rPr>
          <w:rFonts w:hint="eastAsia"/>
        </w:rPr>
        <w:t>与</w:t>
      </w:r>
      <w:r w:rsidR="000B74BE">
        <w:rPr>
          <w:rFonts w:hint="eastAsia"/>
        </w:rPr>
        <w:t>其前鸟</w:t>
      </w:r>
      <w:proofErr w:type="gramEnd"/>
      <w:r w:rsidR="006C6328">
        <w:object w:dxaOrig="460" w:dyaOrig="380">
          <v:shape id="_x0000_i1153" type="#_x0000_t75" style="width:23.05pt;height:18.25pt" o:ole="">
            <v:imagedata r:id="rId238" o:title=""/>
          </v:shape>
          <o:OLEObject Type="Embed" ProgID="Unknown" ShapeID="_x0000_i1153" DrawAspect="Content" ObjectID="_1615229516" r:id="rId239"/>
        </w:object>
      </w:r>
      <w:r w:rsidR="00CA7DEA">
        <w:rPr>
          <w:rFonts w:hint="eastAsia"/>
        </w:rPr>
        <w:t>交叉，得到两个子代，较优的子代放入</w:t>
      </w:r>
      <w:r w:rsidR="00CA7DEA">
        <w:t>候选集</w:t>
      </w:r>
      <w:r w:rsidR="00CA7DEA">
        <w:object w:dxaOrig="320" w:dyaOrig="360">
          <v:shape id="_x0000_i1154" type="#_x0000_t75" style="width:16.3pt;height:17.3pt" o:ole="">
            <v:imagedata r:id="rId240" o:title=""/>
          </v:shape>
          <o:OLEObject Type="Embed" ProgID="Unknown" ShapeID="_x0000_i1154" DrawAspect="Content" ObjectID="_1615229517" r:id="rId241"/>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55" type="#_x0000_t75" style="width:16.3pt;height:17.3pt" o:ole="">
            <v:imagedata r:id="rId240" o:title=""/>
          </v:shape>
          <o:OLEObject Type="Embed" ProgID="Unknown" ShapeID="_x0000_i1155" DrawAspect="Content" ObjectID="_1615229518" r:id="rId242"/>
        </w:object>
      </w:r>
      <w:r>
        <w:rPr>
          <w:rFonts w:hint="eastAsia"/>
        </w:rPr>
        <w:t>里解个体的数量少于</w:t>
      </w:r>
      <w:r>
        <w:object w:dxaOrig="180" w:dyaOrig="220">
          <v:shape id="_x0000_i1156" type="#_x0000_t75" style="width:9.6pt;height:9.6pt" o:ole="">
            <v:imagedata r:id="rId213" o:title=""/>
          </v:shape>
          <o:OLEObject Type="Embed" ProgID="Unknown" ShapeID="_x0000_i1156" DrawAspect="Content" ObjectID="_1615229519" r:id="rId243"/>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57" type="#_x0000_t75" style="width:12.5pt;height:17.3pt" o:ole="">
            <v:imagedata r:id="rId244" o:title=""/>
          </v:shape>
          <o:OLEObject Type="Embed" ProgID="Unknown" ShapeID="_x0000_i1157" DrawAspect="Content" ObjectID="_1615229520" r:id="rId245"/>
        </w:object>
      </w:r>
      <w:r>
        <w:t>进行一次邻域搜索</w:t>
      </w:r>
      <w:r>
        <w:rPr>
          <w:rFonts w:hint="eastAsia"/>
        </w:rPr>
        <w:t>，</w:t>
      </w:r>
      <w:r>
        <w:t>得到一个邻域解</w:t>
      </w:r>
      <w:r>
        <w:rPr>
          <w:rFonts w:hint="eastAsia"/>
        </w:rPr>
        <w:t>，</w:t>
      </w:r>
      <w:r>
        <w:t>放入候选集</w:t>
      </w:r>
      <w:r>
        <w:object w:dxaOrig="320" w:dyaOrig="360">
          <v:shape id="_x0000_i1158" type="#_x0000_t75" style="width:16.3pt;height:17.3pt" o:ole="">
            <v:imagedata r:id="rId240" o:title=""/>
          </v:shape>
          <o:OLEObject Type="Embed" ProgID="Unknown" ShapeID="_x0000_i1158" DrawAspect="Content" ObjectID="_1615229521" r:id="rId246"/>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59" type="#_x0000_t75" style="width:16.3pt;height:17.3pt" o:ole="">
            <v:imagedata r:id="rId240" o:title=""/>
          </v:shape>
          <o:OLEObject Type="Embed" ProgID="Unknown" ShapeID="_x0000_i1159" DrawAspect="Content" ObjectID="_1615229522" r:id="rId247"/>
        </w:object>
      </w:r>
      <w:r>
        <w:rPr>
          <w:rFonts w:hint="eastAsia"/>
        </w:rPr>
        <w:t>里解个体的数量少于</w:t>
      </w:r>
      <w:r>
        <w:object w:dxaOrig="520" w:dyaOrig="279">
          <v:shape id="_x0000_i1160" type="#_x0000_t75" style="width:24.95pt;height:13.45pt" o:ole="">
            <v:imagedata r:id="rId248" o:title=""/>
          </v:shape>
          <o:OLEObject Type="Embed" ProgID="Unknown" ShapeID="_x0000_i1160" DrawAspect="Content" ObjectID="_1615229523" r:id="rId249"/>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61" type="#_x0000_t75" style="width:16.3pt;height:17.3pt" o:ole="">
            <v:imagedata r:id="rId240" o:title=""/>
          </v:shape>
          <o:OLEObject Type="Embed" ProgID="Unknown" ShapeID="_x0000_i1161" DrawAspect="Content" ObjectID="_1615229524" r:id="rId250"/>
        </w:object>
      </w:r>
      <w:r w:rsidRPr="00CA7DEA">
        <w:t xml:space="preserve"> </w:t>
      </w:r>
      <w:r>
        <w:t>最优的解</w:t>
      </w:r>
      <w:r>
        <w:object w:dxaOrig="240" w:dyaOrig="360">
          <v:shape id="_x0000_i1162" type="#_x0000_t75" style="width:12.5pt;height:17.3pt" o:ole="">
            <v:imagedata r:id="rId251" o:title=""/>
          </v:shape>
          <o:OLEObject Type="Embed" ProgID="Unknown" ShapeID="_x0000_i1162" DrawAspect="Content" ObjectID="_1615229525" r:id="rId252"/>
        </w:object>
      </w:r>
      <w:r>
        <w:rPr>
          <w:rFonts w:hint="eastAsia"/>
        </w:rPr>
        <w:t>，</w:t>
      </w:r>
      <w:r>
        <w:t>如果</w:t>
      </w:r>
      <w:r>
        <w:object w:dxaOrig="240" w:dyaOrig="360">
          <v:shape id="_x0000_i1163" type="#_x0000_t75" style="width:12.5pt;height:17.3pt" o:ole="">
            <v:imagedata r:id="rId251" o:title=""/>
          </v:shape>
          <o:OLEObject Type="Embed" ProgID="Unknown" ShapeID="_x0000_i1163" DrawAspect="Content" ObjectID="_1615229526" r:id="rId253"/>
        </w:object>
      </w:r>
      <w:r>
        <w:t>比</w:t>
      </w:r>
      <w:r>
        <w:object w:dxaOrig="240" w:dyaOrig="360">
          <v:shape id="_x0000_i1164" type="#_x0000_t75" style="width:12.5pt;height:17.3pt" o:ole="">
            <v:imagedata r:id="rId244" o:title=""/>
          </v:shape>
          <o:OLEObject Type="Embed" ProgID="Unknown" ShapeID="_x0000_i1164" DrawAspect="Content" ObjectID="_1615229527" r:id="rId254"/>
        </w:object>
      </w:r>
      <w:r>
        <w:t>更优</w:t>
      </w:r>
      <w:r>
        <w:rPr>
          <w:rFonts w:hint="eastAsia"/>
        </w:rPr>
        <w:t>，</w:t>
      </w:r>
      <w:r>
        <w:t>那么用</w:t>
      </w:r>
      <w:r>
        <w:object w:dxaOrig="240" w:dyaOrig="360">
          <v:shape id="_x0000_i1165" type="#_x0000_t75" style="width:12.5pt;height:17.3pt" o:ole="">
            <v:imagedata r:id="rId251" o:title=""/>
          </v:shape>
          <o:OLEObject Type="Embed" ProgID="Unknown" ShapeID="_x0000_i1165" DrawAspect="Content" ObjectID="_1615229528" r:id="rId255"/>
        </w:object>
      </w:r>
      <w:r>
        <w:rPr>
          <w:rFonts w:hint="eastAsia"/>
        </w:rPr>
        <w:t>替换</w:t>
      </w:r>
      <w:r>
        <w:object w:dxaOrig="240" w:dyaOrig="360">
          <v:shape id="_x0000_i1166" type="#_x0000_t75" style="width:12.5pt;height:17.3pt" o:ole="">
            <v:imagedata r:id="rId244" o:title=""/>
          </v:shape>
          <o:OLEObject Type="Embed" ProgID="Unknown" ShapeID="_x0000_i1166" DrawAspect="Content" ObjectID="_1615229529" r:id="rId256"/>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w:t>
      </w:r>
      <w:r w:rsidR="00416CA9">
        <w:rPr>
          <w:rFonts w:hint="eastAsia"/>
        </w:rPr>
        <w:lastRenderedPageBreak/>
        <w:t>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67" type="#_x0000_t75" style="width:16.3pt;height:17.3pt" o:ole="">
            <v:imagedata r:id="rId257" o:title=""/>
          </v:shape>
          <o:OLEObject Type="Embed" ProgID="Unknown" ShapeID="_x0000_i1167" DrawAspect="Content" ObjectID="_1615229530" r:id="rId258"/>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68" type="#_x0000_t75" style="width:28.8pt;height:17.3pt" o:ole="">
            <v:imagedata r:id="rId259" o:title=""/>
          </v:shape>
          <o:OLEObject Type="Embed" ProgID="Unknown" ShapeID="_x0000_i1168" DrawAspect="Content" ObjectID="_1615229531" r:id="rId260"/>
        </w:object>
      </w:r>
      <w:r>
        <w:t>生成候选集</w:t>
      </w:r>
      <w:r w:rsidR="006C6328">
        <w:object w:dxaOrig="620" w:dyaOrig="360">
          <v:shape id="_x0000_i1169" type="#_x0000_t75" style="width:31.7pt;height:17.3pt" o:ole="">
            <v:imagedata r:id="rId261" o:title=""/>
          </v:shape>
          <o:OLEObject Type="Embed" ProgID="Unknown" ShapeID="_x0000_i1169" DrawAspect="Content" ObjectID="_1615229532" r:id="rId262"/>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70" type="#_x0000_t75" style="width:96.95pt;height:18.25pt" o:ole="">
            <v:imagedata r:id="rId263" o:title=""/>
          </v:shape>
          <o:OLEObject Type="Embed" ProgID="Unknown" ShapeID="_x0000_i1170" DrawAspect="Content" ObjectID="_1615229533" r:id="rId264"/>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71" type="#_x0000_t75" style="width:112.3pt;height:18.25pt" o:ole="">
            <v:imagedata r:id="rId265" o:title=""/>
          </v:shape>
          <o:OLEObject Type="Embed" ProgID="Unknown" ShapeID="_x0000_i1171" DrawAspect="Content" ObjectID="_1615229534" r:id="rId266"/>
        </w:object>
      </w:r>
      <w:r w:rsidR="006544BD">
        <w:t>生成各自的候选集</w:t>
      </w:r>
      <w:r w:rsidR="00E95C60">
        <w:object w:dxaOrig="2160" w:dyaOrig="380">
          <v:shape id="_x0000_i1172" type="#_x0000_t75" style="width:108.5pt;height:18.25pt" o:ole="">
            <v:imagedata r:id="rId267" o:title=""/>
          </v:shape>
          <o:OLEObject Type="Embed" ProgID="Unknown" ShapeID="_x0000_i1172" DrawAspect="Content" ObjectID="_1615229535" r:id="rId268"/>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73" type="#_x0000_t75" style="width:108.5pt;height:18.25pt" o:ole="">
            <v:imagedata r:id="rId269" o:title=""/>
          </v:shape>
          <o:OLEObject Type="Embed" ProgID="Unknown" ShapeID="_x0000_i1173" DrawAspect="Content" ObjectID="_1615229536" r:id="rId270"/>
        </w:object>
      </w:r>
      <w:r>
        <w:t>对</w:t>
      </w:r>
      <w:r w:rsidR="00E95C60">
        <w:object w:dxaOrig="1920" w:dyaOrig="380">
          <v:shape id="_x0000_i1174" type="#_x0000_t75" style="width:96.95pt;height:18.25pt" o:ole="">
            <v:imagedata r:id="rId271" o:title=""/>
          </v:shape>
          <o:OLEObject Type="Embed" ProgID="Unknown" ShapeID="_x0000_i1174" DrawAspect="Content" ObjectID="_1615229537" r:id="rId272"/>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75" type="#_x0000_t75" style="width:98.9pt;height:18.25pt" o:ole="">
            <v:imagedata r:id="rId273" o:title=""/>
          </v:shape>
          <o:OLEObject Type="Embed" ProgID="Unknown" ShapeID="_x0000_i1175" DrawAspect="Content" ObjectID="_1615229538" r:id="rId274"/>
        </w:object>
      </w:r>
      <w:r>
        <w:rPr>
          <w:rFonts w:hint="eastAsia"/>
        </w:rPr>
        <w:t>，</w:t>
      </w:r>
      <w:r>
        <w:t>用它们各自</w:t>
      </w:r>
      <w:proofErr w:type="gramStart"/>
      <w:r>
        <w:t>的前鸟</w:t>
      </w:r>
      <w:proofErr w:type="gramEnd"/>
      <w:r w:rsidR="00E95C60">
        <w:object w:dxaOrig="2299" w:dyaOrig="380">
          <v:shape id="_x0000_i1176" type="#_x0000_t75" style="width:115.2pt;height:18.25pt" o:ole="">
            <v:imagedata r:id="rId275" o:title=""/>
          </v:shape>
          <o:OLEObject Type="Embed" ProgID="Unknown" ShapeID="_x0000_i1176" DrawAspect="Content" ObjectID="_1615229539" r:id="rId276"/>
        </w:object>
      </w:r>
      <w:r>
        <w:t>生成各自的候选集</w:t>
      </w:r>
      <w:r w:rsidR="00E95C60">
        <w:object w:dxaOrig="2220" w:dyaOrig="380">
          <v:shape id="_x0000_i1177" type="#_x0000_t75" style="width:112.3pt;height:18.25pt" o:ole="">
            <v:imagedata r:id="rId277" o:title=""/>
          </v:shape>
          <o:OLEObject Type="Embed" ProgID="Unknown" ShapeID="_x0000_i1177" DrawAspect="Content" ObjectID="_1615229540" r:id="rId278"/>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78" type="#_x0000_t75" style="width:112.3pt;height:18.25pt" o:ole="">
            <v:imagedata r:id="rId279" o:title=""/>
          </v:shape>
          <o:OLEObject Type="Embed" ProgID="Unknown" ShapeID="_x0000_i1178" DrawAspect="Content" ObjectID="_1615229541" r:id="rId280"/>
        </w:object>
      </w:r>
      <w:r>
        <w:rPr>
          <w:rFonts w:hint="eastAsia"/>
        </w:rPr>
        <w:t>对</w:t>
      </w:r>
      <w:r w:rsidR="00E95C60">
        <w:object w:dxaOrig="1980" w:dyaOrig="380">
          <v:shape id="_x0000_i1179" type="#_x0000_t75" style="width:98.9pt;height:18.25pt" o:ole="">
            <v:imagedata r:id="rId281" o:title=""/>
          </v:shape>
          <o:OLEObject Type="Embed" ProgID="Unknown" ShapeID="_x0000_i1179" DrawAspect="Content" ObjectID="_1615229542" r:id="rId282"/>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80" type="#_x0000_t75" style="width:16.3pt;height:17.3pt" o:ole="">
            <v:imagedata r:id="rId283" o:title=""/>
          </v:shape>
          <o:OLEObject Type="Embed" ProgID="Unknown" ShapeID="_x0000_i1180" DrawAspect="Content" ObjectID="_1615229543" r:id="rId284"/>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w:t>
      </w:r>
      <w:r w:rsidR="00426670">
        <w:rPr>
          <w:rFonts w:hint="eastAsia"/>
        </w:rPr>
        <w:lastRenderedPageBreak/>
        <w:t>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81" type="#_x0000_t75" style="width:17.3pt;height:17.3pt" o:ole="">
            <v:imagedata r:id="rId285" o:title=""/>
          </v:shape>
          <o:OLEObject Type="Embed" ProgID="Unknown" ShapeID="_x0000_i1181" DrawAspect="Content" ObjectID="_1615229544" r:id="rId286"/>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82" type="#_x0000_t75" style="width:28.8pt;height:13.45pt" o:ole="">
            <v:imagedata r:id="rId287" o:title=""/>
          </v:shape>
          <o:OLEObject Type="Embed" ProgID="Unknown" ShapeID="_x0000_i1182" DrawAspect="Content" ObjectID="_1615229545" r:id="rId288"/>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83" type="#_x0000_t75" style="width:12.5pt;height:17.3pt" o:ole="">
            <v:imagedata r:id="rId289" o:title=""/>
          </v:shape>
          <o:OLEObject Type="Embed" ProgID="Unknown" ShapeID="_x0000_i1183" DrawAspect="Content" ObjectID="_1615229546" r:id="rId290"/>
        </w:object>
      </w:r>
      <w:r>
        <w:t>的候选集</w:t>
      </w:r>
      <w:r>
        <w:object w:dxaOrig="760" w:dyaOrig="360">
          <v:shape id="_x0000_i1184" type="#_x0000_t75" style="width:38.4pt;height:17.3pt" o:ole="">
            <v:imagedata r:id="rId291" o:title=""/>
          </v:shape>
          <o:OLEObject Type="Embed" ProgID="Unknown" ShapeID="_x0000_i1184" DrawAspect="Content" ObjectID="_1615229547" r:id="rId292"/>
        </w:object>
      </w:r>
      <w:r>
        <w:rPr>
          <w:rFonts w:hint="eastAsia"/>
        </w:rPr>
        <w:t>，为</w:t>
      </w:r>
      <w:r>
        <w:object w:dxaOrig="240" w:dyaOrig="360">
          <v:shape id="_x0000_i1185" type="#_x0000_t75" style="width:12.5pt;height:17.3pt" o:ole="">
            <v:imagedata r:id="rId289" o:title=""/>
          </v:shape>
          <o:OLEObject Type="Embed" ProgID="Unknown" ShapeID="_x0000_i1185" DrawAspect="Content" ObjectID="_1615229548" r:id="rId293"/>
        </w:object>
      </w:r>
      <w:r>
        <w:t>随机选择另一只鸟</w:t>
      </w:r>
      <w:r>
        <w:object w:dxaOrig="260" w:dyaOrig="380">
          <v:shape id="_x0000_i1186" type="#_x0000_t75" style="width:13.45pt;height:18.25pt" o:ole="">
            <v:imagedata r:id="rId294" o:title=""/>
          </v:shape>
          <o:OLEObject Type="Embed" ProgID="Unknown" ShapeID="_x0000_i1186" DrawAspect="Content" ObjectID="_1615229549" r:id="rId295"/>
        </w:object>
      </w:r>
      <w:r>
        <w:rPr>
          <w:rFonts w:hint="eastAsia"/>
        </w:rPr>
        <w:t>，</w:t>
      </w:r>
      <w:r>
        <w:object w:dxaOrig="240" w:dyaOrig="360">
          <v:shape id="_x0000_i1187" type="#_x0000_t75" style="width:12.5pt;height:17.3pt" o:ole="">
            <v:imagedata r:id="rId289" o:title=""/>
          </v:shape>
          <o:OLEObject Type="Embed" ProgID="Unknown" ShapeID="_x0000_i1187" DrawAspect="Content" ObjectID="_1615229550" r:id="rId296"/>
        </w:object>
      </w:r>
      <w:r>
        <w:t>与</w:t>
      </w:r>
      <w:r>
        <w:object w:dxaOrig="260" w:dyaOrig="380">
          <v:shape id="_x0000_i1188" type="#_x0000_t75" style="width:13.45pt;height:18.25pt" o:ole="">
            <v:imagedata r:id="rId294" o:title=""/>
          </v:shape>
          <o:OLEObject Type="Embed" ProgID="Unknown" ShapeID="_x0000_i1188" DrawAspect="Content" ObjectID="_1615229551" r:id="rId297"/>
        </w:object>
      </w:r>
      <w:r>
        <w:t>交叉得到两个子代</w:t>
      </w:r>
      <w:r>
        <w:rPr>
          <w:rFonts w:hint="eastAsia"/>
        </w:rPr>
        <w:t>，</w:t>
      </w:r>
      <w:r>
        <w:t>选择较好的子代放入候选集</w:t>
      </w:r>
      <w:r>
        <w:object w:dxaOrig="320" w:dyaOrig="360">
          <v:shape id="_x0000_i1189" type="#_x0000_t75" style="width:16.3pt;height:17.3pt" o:ole="">
            <v:imagedata r:id="rId298" o:title=""/>
          </v:shape>
          <o:OLEObject Type="Embed" ProgID="Unknown" ShapeID="_x0000_i1189" DrawAspect="Content" ObjectID="_1615229552" r:id="rId299"/>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90" type="#_x0000_t75" style="width:16.3pt;height:17.3pt" o:ole="">
            <v:imagedata r:id="rId298" o:title=""/>
          </v:shape>
          <o:OLEObject Type="Embed" ProgID="Unknown" ShapeID="_x0000_i1190" DrawAspect="Content" ObjectID="_1615229553" r:id="rId300"/>
        </w:object>
      </w:r>
      <w:r>
        <w:t>里面个体的数量小于</w:t>
      </w:r>
      <w:r>
        <w:object w:dxaOrig="180" w:dyaOrig="220">
          <v:shape id="_x0000_i1191" type="#_x0000_t75" style="width:9.6pt;height:9.6pt" o:ole="">
            <v:imagedata r:id="rId301" o:title=""/>
          </v:shape>
          <o:OLEObject Type="Embed" ProgID="Unknown" ShapeID="_x0000_i1191" DrawAspect="Content" ObjectID="_1615229554" r:id="rId302"/>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92" type="#_x0000_t75" style="width:12.5pt;height:17.3pt" o:ole="">
            <v:imagedata r:id="rId289" o:title=""/>
          </v:shape>
          <o:OLEObject Type="Embed" ProgID="Unknown" ShapeID="_x0000_i1192" DrawAspect="Content" ObjectID="_1615229555" r:id="rId303"/>
        </w:object>
      </w:r>
      <w:r>
        <w:t>进行一次邻域搜索</w:t>
      </w:r>
      <w:r>
        <w:rPr>
          <w:rFonts w:hint="eastAsia"/>
        </w:rPr>
        <w:t>，</w:t>
      </w:r>
      <w:r>
        <w:t>把邻域解放入候选集</w:t>
      </w:r>
      <w:r>
        <w:object w:dxaOrig="320" w:dyaOrig="360">
          <v:shape id="_x0000_i1193" type="#_x0000_t75" style="width:16.3pt;height:17.3pt" o:ole="">
            <v:imagedata r:id="rId298" o:title=""/>
          </v:shape>
          <o:OLEObject Type="Embed" ProgID="Unknown" ShapeID="_x0000_i1193" DrawAspect="Content" ObjectID="_1615229556" r:id="rId304"/>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94" type="#_x0000_t75" style="width:16.3pt;height:17.3pt" o:ole="">
            <v:imagedata r:id="rId298" o:title=""/>
          </v:shape>
          <o:OLEObject Type="Embed" ProgID="Unknown" ShapeID="_x0000_i1194" DrawAspect="Content" ObjectID="_1615229557" r:id="rId305"/>
        </w:object>
      </w:r>
      <w:r>
        <w:t>里面个体的数量小于</w:t>
      </w:r>
      <w:r>
        <w:object w:dxaOrig="200" w:dyaOrig="279">
          <v:shape id="_x0000_i1195" type="#_x0000_t75" style="width:9.6pt;height:13.45pt" o:ole="">
            <v:imagedata r:id="rId306" o:title=""/>
          </v:shape>
          <o:OLEObject Type="Embed" ProgID="Unknown" ShapeID="_x0000_i1195" DrawAspect="Content" ObjectID="_1615229558" r:id="rId307"/>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96" type="#_x0000_t75" style="width:24.95pt;height:13.45pt" o:ole="">
            <v:imagedata r:id="rId308" o:title=""/>
          </v:shape>
          <o:OLEObject Type="Embed" ProgID="Unknown" ShapeID="_x0000_i1196" DrawAspect="Content" ObjectID="_1615229559" r:id="rId309"/>
        </w:object>
      </w:r>
      <w:r>
        <w:rPr>
          <w:rFonts w:hint="eastAsia"/>
        </w:rPr>
        <w:t>，</w:t>
      </w:r>
      <w:r>
        <w:t>那么</w:t>
      </w:r>
      <w:r>
        <w:object w:dxaOrig="840" w:dyaOrig="279">
          <v:shape id="_x0000_i1197" type="#_x0000_t75" style="width:42.25pt;height:13.45pt" o:ole="">
            <v:imagedata r:id="rId310" o:title=""/>
          </v:shape>
          <o:OLEObject Type="Embed" ProgID="Unknown" ShapeID="_x0000_i1197" DrawAspect="Content" ObjectID="_1615229560" r:id="rId311"/>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98" type="#_x0000_t75" style="width:16.3pt;height:17.3pt" o:ole="">
            <v:imagedata r:id="rId312" o:title=""/>
          </v:shape>
          <o:OLEObject Type="Embed" ProgID="Unknown" ShapeID="_x0000_i1198" DrawAspect="Content" ObjectID="_1615229561" r:id="rId313"/>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99" type="#_x0000_t75" style="width:17.3pt;height:17.3pt" o:ole="">
            <v:imagedata r:id="rId314" o:title=""/>
          </v:shape>
          <o:OLEObject Type="Embed" ProgID="Unknown" ShapeID="_x0000_i1199" DrawAspect="Content" ObjectID="_1615229562" r:id="rId315"/>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14:anchorId="21E16B53" wp14:editId="5FDF0F84">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200" type="#_x0000_t75" style="width:16.3pt;height:17.3pt" o:ole="">
            <v:imagedata r:id="rId317" o:title=""/>
          </v:shape>
          <o:OLEObject Type="Embed" ProgID="Unknown" ShapeID="_x0000_i1200" DrawAspect="Content" ObjectID="_1615229563" r:id="rId318"/>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201" type="#_x0000_t75" style="width:17.3pt;height:17.3pt" o:ole="">
            <v:imagedata r:id="rId319" o:title=""/>
          </v:shape>
          <o:OLEObject Type="Embed" ProgID="Unknown" ShapeID="_x0000_i1201" DrawAspect="Content" ObjectID="_1615229564" r:id="rId320"/>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202" type="#_x0000_t75" style="width:40.3pt;height:17.3pt" o:ole="">
            <v:imagedata r:id="rId321" o:title=""/>
          </v:shape>
          <o:OLEObject Type="Embed" ProgID="Unknown" ShapeID="_x0000_i1202" DrawAspect="Content" ObjectID="_1615229565" r:id="rId322"/>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203" type="#_x0000_t75" style="width:9.6pt;height:9.6pt" o:ole="">
            <v:imagedata r:id="rId323" o:title=""/>
          </v:shape>
          <o:OLEObject Type="Embed" ProgID="Unknown" ShapeID="_x0000_i1203" DrawAspect="Content" ObjectID="_1615229566" r:id="rId324"/>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204" type="#_x0000_t75" style="width:9.6pt;height:13.45pt" o:ole="">
            <v:imagedata r:id="rId325" o:title=""/>
          </v:shape>
          <o:OLEObject Type="Embed" ProgID="Unknown" ShapeID="_x0000_i1204" DrawAspect="Content" ObjectID="_1615229567" r:id="rId326"/>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205" type="#_x0000_t75" style="width:9.6pt;height:9.6pt" o:ole="">
            <v:imagedata r:id="rId327" o:title=""/>
          </v:shape>
          <o:OLEObject Type="Embed" ProgID="Unknown" ShapeID="_x0000_i1205" DrawAspect="Content" ObjectID="_1615229568" r:id="rId328"/>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206" type="#_x0000_t75" style="width:33.6pt;height:16.3pt" o:ole="">
            <v:imagedata r:id="rId329" o:title=""/>
          </v:shape>
          <o:OLEObject Type="Embed" ProgID="Unknown" ShapeID="_x0000_i1206" DrawAspect="Content" ObjectID="_1615229569" r:id="rId330"/>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207" type="#_x0000_t75" style="width:9.6pt;height:9.6pt" o:ole="">
            <v:imagedata r:id="rId327" o:title=""/>
          </v:shape>
          <o:OLEObject Type="Embed" ProgID="Unknown" ShapeID="_x0000_i1207" DrawAspect="Content" ObjectID="_1615229570" r:id="rId331"/>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208" type="#_x0000_t75" style="width:51.85pt;height:16.3pt" o:ole="">
            <v:imagedata r:id="rId332" o:title=""/>
          </v:shape>
          <o:OLEObject Type="Embed" ProgID="Unknown" ShapeID="_x0000_i1208" DrawAspect="Content" ObjectID="_1615229571" r:id="rId333"/>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209" type="#_x0000_t75" style="width:9.6pt;height:9.6pt" o:ole="">
            <v:imagedata r:id="rId327" o:title=""/>
          </v:shape>
          <o:OLEObject Type="Embed" ProgID="Unknown" ShapeID="_x0000_i1209" DrawAspect="Content" ObjectID="_1615229572" r:id="rId334"/>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210" type="#_x0000_t75" style="width:9.6pt;height:13.45pt" o:ole="">
            <v:imagedata r:id="rId335" o:title=""/>
          </v:shape>
          <o:OLEObject Type="Embed" ProgID="Unknown" ShapeID="_x0000_i1210" DrawAspect="Content" ObjectID="_1615229573" r:id="rId336"/>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11" type="#_x0000_t75" style="width:16.3pt;height:17.3pt" o:ole="">
            <v:imagedata r:id="rId337" o:title=""/>
          </v:shape>
          <o:OLEObject Type="Embed" ProgID="Unknown" ShapeID="_x0000_i1211" DrawAspect="Content" ObjectID="_1615229574" r:id="rId338"/>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12" type="#_x0000_t75" style="width:51.85pt;height:17.3pt" o:ole="">
            <v:imagedata r:id="rId339" o:title=""/>
          </v:shape>
          <o:OLEObject Type="Embed" ProgID="Unknown" ShapeID="_x0000_i1212" DrawAspect="Content" ObjectID="_1615229575" r:id="rId340"/>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13" type="#_x0000_t75" style="width:9.6pt;height:9.6pt" o:ole="">
            <v:imagedata r:id="rId327" o:title=""/>
          </v:shape>
          <o:OLEObject Type="Embed" ProgID="Unknown" ShapeID="_x0000_i1213" DrawAspect="Content" ObjectID="_1615229576" r:id="rId341"/>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14" type="#_x0000_t75" style="width:9.6pt;height:13.45pt" o:ole="">
            <v:imagedata r:id="rId335" o:title=""/>
          </v:shape>
          <o:OLEObject Type="Embed" ProgID="Unknown" ShapeID="_x0000_i1214" DrawAspect="Content" ObjectID="_1615229577" r:id="rId342"/>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15" type="#_x0000_t75" style="width:17.3pt;height:17.3pt" o:ole="">
            <v:imagedata r:id="rId343" o:title=""/>
          </v:shape>
          <o:OLEObject Type="Embed" ProgID="Unknown" ShapeID="_x0000_i1215" DrawAspect="Content" ObjectID="_1615229578" r:id="rId344"/>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16" type="#_x0000_t75" style="width:53.75pt;height:17.3pt" o:ole="">
            <v:imagedata r:id="rId345" o:title=""/>
          </v:shape>
          <o:OLEObject Type="Embed" ProgID="Unknown" ShapeID="_x0000_i1216" DrawAspect="Content" ObjectID="_1615229579" r:id="rId346"/>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17" type="#_x0000_t75" style="width:9.6pt;height:9.6pt" o:ole="">
            <v:imagedata r:id="rId327" o:title=""/>
          </v:shape>
          <o:OLEObject Type="Embed" ProgID="Unknown" ShapeID="_x0000_i1217" DrawAspect="Content" ObjectID="_1615229580" r:id="rId347"/>
        </w:object>
      </w:r>
      <w:r>
        <w:t>和</w:t>
      </w:r>
      <w:r>
        <w:object w:dxaOrig="220" w:dyaOrig="279">
          <v:shape id="_x0000_i1218" type="#_x0000_t75" style="width:9.6pt;height:13.45pt" o:ole="">
            <v:imagedata r:id="rId325" o:title=""/>
          </v:shape>
          <o:OLEObject Type="Embed" ProgID="Unknown" ShapeID="_x0000_i1218" DrawAspect="Content" ObjectID="_1615229581" r:id="rId348"/>
        </w:object>
      </w:r>
      <w:bookmarkEnd w:id="164"/>
      <w:bookmarkEnd w:id="165"/>
      <w:bookmarkEnd w:id="166"/>
      <w:r>
        <w:t>代表着优化问题的规模</w:t>
      </w:r>
      <w:r w:rsidR="00104B78">
        <w:rPr>
          <w:rFonts w:hint="eastAsia"/>
        </w:rPr>
        <w:t>，</w:t>
      </w:r>
      <w:r>
        <w:object w:dxaOrig="320" w:dyaOrig="360">
          <v:shape id="_x0000_i1219" type="#_x0000_t75" style="width:16.3pt;height:17.3pt" o:ole="">
            <v:imagedata r:id="rId337" o:title=""/>
          </v:shape>
          <o:OLEObject Type="Embed" ProgID="Unknown" ShapeID="_x0000_i1219" DrawAspect="Content" ObjectID="_1615229582" r:id="rId349"/>
        </w:object>
      </w:r>
      <w:r>
        <w:rPr>
          <w:rFonts w:hint="eastAsia"/>
        </w:rPr>
        <w:t>、</w:t>
      </w:r>
      <w:r>
        <w:object w:dxaOrig="340" w:dyaOrig="360">
          <v:shape id="_x0000_i1220" type="#_x0000_t75" style="width:17.3pt;height:17.3pt" o:ole="">
            <v:imagedata r:id="rId343" o:title=""/>
          </v:shape>
          <o:OLEObject Type="Embed" ProgID="Unknown" ShapeID="_x0000_i1220" DrawAspect="Content" ObjectID="_1615229583" r:id="rId350"/>
        </w:object>
      </w:r>
      <w:r>
        <w:t>和</w:t>
      </w:r>
      <w:r>
        <w:object w:dxaOrig="200" w:dyaOrig="279">
          <v:shape id="_x0000_i1221" type="#_x0000_t75" style="width:9.6pt;height:13.45pt" o:ole="">
            <v:imagedata r:id="rId335" o:title=""/>
          </v:shape>
          <o:OLEObject Type="Embed" ProgID="Unknown" ShapeID="_x0000_i1221" DrawAspect="Content" ObjectID="_1615229584" r:id="rId351"/>
        </w:object>
      </w:r>
      <w:r>
        <w:t>是与</w:t>
      </w:r>
      <w:r>
        <w:object w:dxaOrig="200" w:dyaOrig="220">
          <v:shape id="_x0000_i1222" type="#_x0000_t75" style="width:9.6pt;height:9.6pt" o:ole="">
            <v:imagedata r:id="rId327" o:title=""/>
          </v:shape>
          <o:OLEObject Type="Embed" ProgID="Unknown" ShapeID="_x0000_i1222" DrawAspect="Content" ObjectID="_1615229585" r:id="rId352"/>
        </w:object>
      </w:r>
      <w:r>
        <w:t>和</w:t>
      </w:r>
      <w:r>
        <w:object w:dxaOrig="220" w:dyaOrig="279">
          <v:shape id="_x0000_i1223" type="#_x0000_t75" style="width:9.6pt;height:13.45pt" o:ole="">
            <v:imagedata r:id="rId325" o:title=""/>
          </v:shape>
          <o:OLEObject Type="Embed" ProgID="Unknown" ShapeID="_x0000_i1223" DrawAspect="Content" ObjectID="_1615229586" r:id="rId353"/>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24" type="#_x0000_t75" style="width:210.25pt;height:36.5pt" o:ole="">
            <v:imagedata r:id="rId354" o:title=""/>
          </v:shape>
          <o:OLEObject Type="Embed" ProgID="Unknown" ShapeID="_x0000_i1224" DrawAspect="Content" ObjectID="_1615229587" r:id="rId355"/>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25" type="#_x0000_t75" style="width:62.4pt;height:16.3pt" o:ole="">
            <v:imagedata r:id="rId356" o:title=""/>
          </v:shape>
          <o:OLEObject Type="Embed" ProgID="Unknown" ShapeID="_x0000_i1225" DrawAspect="Content" ObjectID="_1615229588" r:id="rId357"/>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226" type="#_x0000_t75" style="width:13.45pt;height:13.45pt" o:ole="">
            <v:imagedata r:id="rId358" o:title=""/>
          </v:shape>
          <o:OLEObject Type="Embed" ProgID="Unknown" ShapeID="_x0000_i1226" DrawAspect="Content" ObjectID="_1615229589" r:id="rId359"/>
        </w:object>
      </w:r>
      <w:r>
        <w:t>代表</w:t>
      </w:r>
      <w:r>
        <w:rPr>
          <w:rFonts w:hint="eastAsia"/>
        </w:rPr>
        <w:t>批</w:t>
      </w:r>
      <w:r>
        <w:t>的数量</w:t>
      </w:r>
      <w:r>
        <w:rPr>
          <w:rFonts w:hint="eastAsia"/>
        </w:rPr>
        <w:t>，</w:t>
      </w:r>
      <w:r>
        <w:object w:dxaOrig="320" w:dyaOrig="260">
          <v:shape id="_x0000_i1227" type="#_x0000_t75" style="width:16.3pt;height:13.45pt" o:ole="">
            <v:imagedata r:id="rId360" o:title=""/>
          </v:shape>
          <o:OLEObject Type="Embed" ProgID="Unknown" ShapeID="_x0000_i1227" DrawAspect="Content" ObjectID="_1615229590" r:id="rId361"/>
        </w:object>
      </w:r>
      <w:r>
        <w:t>代表机器数</w:t>
      </w:r>
      <w:r>
        <w:rPr>
          <w:rFonts w:hint="eastAsia"/>
        </w:rPr>
        <w:t>，</w:t>
      </w:r>
      <w:r>
        <w:object w:dxaOrig="220" w:dyaOrig="279">
          <v:shape id="_x0000_i1228" type="#_x0000_t75" style="width:9.6pt;height:13.45pt" o:ole="">
            <v:imagedata r:id="rId362" o:title=""/>
          </v:shape>
          <o:OLEObject Type="Embed" ProgID="Unknown" ShapeID="_x0000_i1228" DrawAspect="Content" ObjectID="_1615229591" r:id="rId363"/>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29" type="#_x0000_t75" style="width:85.45pt;height:16.3pt" o:ole="">
            <v:imagedata r:id="rId364" o:title=""/>
          </v:shape>
          <o:OLEObject Type="Embed" ProgID="Unknown" ShapeID="_x0000_i1229" DrawAspect="Content" ObjectID="_1615229592" r:id="rId365"/>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30" type="#_x0000_t75" style="width:112.3pt;height:16.3pt" o:ole="">
            <v:imagedata r:id="rId366" o:title=""/>
          </v:shape>
          <o:OLEObject Type="Embed" ProgID="Unknown" ShapeID="_x0000_i1230" DrawAspect="Content" ObjectID="_1615229593" r:id="rId367"/>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31" type="#_x0000_t75" style="width:138.25pt;height:16.3pt" o:ole="">
            <v:imagedata r:id="rId368" o:title=""/>
          </v:shape>
          <o:OLEObject Type="Embed" ProgID="Unknown" ShapeID="_x0000_i1231" DrawAspect="Content" ObjectID="_1615229594" r:id="rId369"/>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32" type="#_x0000_t75" style="width:145.9pt;height:16.3pt" o:ole="">
            <v:imagedata r:id="rId370" o:title=""/>
          </v:shape>
          <o:OLEObject Type="Embed" ProgID="Unknown" ShapeID="_x0000_i1232" DrawAspect="Content" ObjectID="_1615229595" r:id="rId371"/>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71198A">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[49]&lt;/sup&gt;","plainTextFormattedCitation":"[49]","previouslyFormattedCitation":"&lt;sup&gt;[48]&lt;/sup&gt;"},"properties":{"noteIndex":0},"schema":"https://github.com/citation-style-language/schema/raw/master/csl-citation.json"}</w:instrText>
      </w:r>
      <w:r w:rsidR="00407CCD">
        <w:fldChar w:fldCharType="separate"/>
      </w:r>
      <w:r w:rsidR="0071198A" w:rsidRPr="0071198A">
        <w:rPr>
          <w:noProof/>
          <w:vertAlign w:val="superscript"/>
        </w:rPr>
        <w:t>[49]</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71198A">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[50]&lt;/sup&gt;","plainTextFormattedCitation":"[50]","previouslyFormattedCitation":"&lt;sup&gt;[49]&lt;/sup&gt;"},"properties":{"noteIndex":0},"schema":"https://github.com/citation-style-language/schema/raw/master/csl-citation.json"}</w:instrText>
      </w:r>
      <w:r w:rsidR="00602E70">
        <w:fldChar w:fldCharType="separate"/>
      </w:r>
      <w:r w:rsidR="0071198A" w:rsidRPr="0071198A">
        <w:rPr>
          <w:noProof/>
          <w:vertAlign w:val="superscript"/>
        </w:rPr>
        <w:t>[50]</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w:t>
      </w:r>
      <w:r w:rsidR="0055788E">
        <w:lastRenderedPageBreak/>
        <w:t>式来搜索</w:t>
      </w:r>
      <w:proofErr w:type="gramStart"/>
      <w:r w:rsidR="0055788E">
        <w:t>解空间</w:t>
      </w:r>
      <w:proofErr w:type="gramEnd"/>
      <w:r w:rsidR="0055788E">
        <w:fldChar w:fldCharType="begin" w:fldLock="1"/>
      </w:r>
      <w:r w:rsidR="0071198A">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71198A">
        <w:rPr>
          <w:rFonts w:hint="eastAsia"/>
        </w:rPr>
        <w:instrText>"note":"</w:instrText>
      </w:r>
      <w:r w:rsidR="0071198A">
        <w:rPr>
          <w:rFonts w:hint="eastAsia"/>
        </w:rPr>
        <w:instrText>基本信息：</w:instrText>
      </w:r>
      <w:r w:rsidR="0071198A">
        <w:rPr>
          <w:rFonts w:hint="eastAsia"/>
        </w:rPr>
        <w:instrText>\nFJSP with lot stream\n</w:instrText>
      </w:r>
      <w:r w:rsidR="0071198A">
        <w:rPr>
          <w:rFonts w:hint="eastAsia"/>
        </w:rPr>
        <w:instrText>单目标</w:instrText>
      </w:r>
      <w:r w:rsidR="0071198A">
        <w:rPr>
          <w:rFonts w:hint="eastAsia"/>
        </w:rPr>
        <w:instrText>\nIsland GA</w:instrText>
      </w:r>
      <w:r w:rsidR="0071198A">
        <w:rPr>
          <w:rFonts w:hint="eastAsia"/>
        </w:rPr>
        <w:instrText>，使用了不同的拓扑结构</w:instrText>
      </w:r>
      <w:r w:rsidR="0071198A">
        <w:rPr>
          <w:rFonts w:hint="eastAsia"/>
        </w:rPr>
        <w:instrText>\n</w:instrText>
      </w:r>
      <w:r w:rsidR="0071198A">
        <w:rPr>
          <w:rFonts w:hint="eastAsia"/>
        </w:rPr>
        <w:instrText>两段编码</w:instrText>
      </w:r>
      <w:r w:rsidR="0071198A">
        <w:rPr>
          <w:rFonts w:hint="eastAsia"/>
        </w:rPr>
        <w:instrText>\n\n</w:instrText>
      </w:r>
      <w:r w:rsidR="0071198A">
        <w:rPr>
          <w:rFonts w:hint="eastAsia"/>
        </w:rPr>
        <w:instrText>自己生成算例</w:instrText>
      </w:r>
      <w:r w:rsidR="0071198A">
        <w:rPr>
          <w:rFonts w:hint="eastAsia"/>
        </w:rPr>
        <w:instrText>","page":"201-208","title":"A coarse-grain parallel genetic algorithm for flexible job-shop scheduling with lot streaming","type":"article-journal","volume":"1"},"uris":["http:/</w:instrText>
      </w:r>
      <w:r w:rsidR="0071198A">
        <w:instrText>/www.mendeley.com/documents/?uuid=a4bd2080-6c6f-4194-add3-dc0fe3d7e23b"]}],"mendeley":{"formattedCitation":"&lt;sup&gt;[20]&lt;/sup&gt;","plainTextFormattedCitation":"[20]","previouslyFormattedCitation":"&lt;sup&gt;[19]&lt;/sup&gt;"},"properties":{"noteIndex":0},"schema":"https://github.com/citation-style-language/schema/raw/master/csl-citation.json"}</w:instrText>
      </w:r>
      <w:r w:rsidR="0055788E">
        <w:fldChar w:fldCharType="separate"/>
      </w:r>
      <w:r w:rsidR="0071198A" w:rsidRPr="0071198A">
        <w:rPr>
          <w:noProof/>
          <w:vertAlign w:val="superscript"/>
        </w:rPr>
        <w:t>[20]</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71198A">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71198A">
        <w:rPr>
          <w:rFonts w:hint="eastAsia"/>
        </w:rPr>
        <w:instrText>:"Mohamed","non-dropping-particle":"","parse-names":false,"suffix":""}],"container-title":"Computers &amp; Operations Research","id":"ITEM-1","issued":{"date-parts":[["2016"]]},"note":"</w:instrText>
      </w:r>
      <w:r w:rsidR="0071198A">
        <w:rPr>
          <w:rFonts w:hint="eastAsia"/>
        </w:rPr>
        <w:instrText>基本信息：</w:instrText>
      </w:r>
      <w:r w:rsidR="0071198A">
        <w:rPr>
          <w:rFonts w:hint="eastAsia"/>
        </w:rPr>
        <w:instrText>\n1</w:instrText>
      </w:r>
      <w:r w:rsidR="0071198A">
        <w:rPr>
          <w:rFonts w:hint="eastAsia"/>
        </w:rPr>
        <w:instrText>、</w:instrText>
      </w:r>
      <w:r w:rsidR="0071198A">
        <w:rPr>
          <w:rFonts w:hint="eastAsia"/>
        </w:rPr>
        <w:instrText>IMGA</w:instrText>
      </w:r>
      <w:r w:rsidR="0071198A">
        <w:rPr>
          <w:rFonts w:hint="eastAsia"/>
        </w:rPr>
        <w:instrText>应用到单目标</w:instrText>
      </w:r>
      <w:r w:rsidR="0071198A">
        <w:rPr>
          <w:rFonts w:hint="eastAsia"/>
        </w:rPr>
        <w:instrText>JSSP\n2</w:instrText>
      </w:r>
      <w:r w:rsidR="0071198A">
        <w:rPr>
          <w:rFonts w:hint="eastAsia"/>
        </w:rPr>
        <w:instrText>、偏好度编码</w:instrText>
      </w:r>
      <w:r w:rsidR="0071198A">
        <w:rPr>
          <w:rFonts w:hint="eastAsia"/>
        </w:rPr>
        <w:instrText>\n3</w:instrText>
      </w:r>
      <w:r w:rsidR="0071198A">
        <w:rPr>
          <w:rFonts w:hint="eastAsia"/>
        </w:rPr>
        <w:instrText>、同步的</w:instrText>
      </w:r>
      <w:r w:rsidR="0071198A">
        <w:rPr>
          <w:rFonts w:hint="eastAsia"/>
        </w:rPr>
        <w:instrText>migration\n\n</w:instrText>
      </w:r>
      <w:r w:rsidR="0071198A">
        <w:rPr>
          <w:rFonts w:hint="eastAsia"/>
        </w:rPr>
        <w:instrText>亮点：</w:instrText>
      </w:r>
      <w:r w:rsidR="0071198A">
        <w:rPr>
          <w:rFonts w:hint="eastAsia"/>
        </w:rPr>
        <w:instrText>\n1</w:instrText>
      </w:r>
      <w:r w:rsidR="0071198A">
        <w:rPr>
          <w:rFonts w:hint="eastAsia"/>
        </w:rPr>
        <w:instrText>、改进了</w:instrText>
      </w:r>
      <w:r w:rsidR="0071198A">
        <w:rPr>
          <w:rFonts w:hint="eastAsia"/>
        </w:rPr>
        <w:instrText>migration</w:instrText>
      </w:r>
      <w:r w:rsidR="0071198A">
        <w:rPr>
          <w:rFonts w:hint="eastAsia"/>
        </w:rPr>
        <w:instrText>的选择机制，每次选择第</w:instrText>
      </w:r>
      <w:r w:rsidR="0071198A">
        <w:rPr>
          <w:rFonts w:hint="eastAsia"/>
        </w:rPr>
        <w:instrText>ith</w:instrText>
      </w:r>
      <w:r w:rsidR="0071198A">
        <w:rPr>
          <w:rFonts w:hint="eastAsia"/>
        </w:rPr>
        <w:instrText>差的个体出去</w:instrText>
      </w:r>
      <w:r w:rsidR="0071198A">
        <w:rPr>
          <w:rFonts w:hint="eastAsia"/>
        </w:rPr>
        <w:instrText>migration</w:instrText>
      </w:r>
      <w:r w:rsidR="0071198A">
        <w:rPr>
          <w:rFonts w:hint="eastAsia"/>
        </w:rPr>
        <w:instrText>，</w:instrText>
      </w:r>
      <w:r w:rsidR="0071198A">
        <w:rPr>
          <w:rFonts w:hint="eastAsia"/>
        </w:rPr>
        <w:instrText>i</w:instrText>
      </w:r>
      <w:r w:rsidR="0071198A">
        <w:rPr>
          <w:rFonts w:hint="eastAsia"/>
        </w:rPr>
        <w:instrText>经过一次集体迁移之后加</w:instrText>
      </w:r>
      <w:r w:rsidR="0071198A">
        <w:rPr>
          <w:rFonts w:hint="eastAsia"/>
        </w:rPr>
        <w:instrText>1\n2</w:instrText>
      </w:r>
      <w:r w:rsidR="0071198A">
        <w:rPr>
          <w:rFonts w:hint="eastAsia"/>
        </w:rPr>
        <w:instrText>、不同的</w:instrText>
      </w:r>
      <w:r w:rsidR="0071198A">
        <w:rPr>
          <w:rFonts w:hint="eastAsia"/>
        </w:rPr>
        <w:instrText>island</w:instrText>
      </w:r>
      <w:r w:rsidR="0071198A">
        <w:rPr>
          <w:rFonts w:hint="eastAsia"/>
        </w:rPr>
        <w:instrText>使用不同的</w:instrText>
      </w:r>
      <w:r w:rsidR="0071198A">
        <w:rPr>
          <w:rFonts w:hint="eastAsia"/>
        </w:rPr>
        <w:instrText>mutation</w:instrText>
      </w:r>
      <w:r w:rsidR="0071198A">
        <w:rPr>
          <w:rFonts w:hint="eastAsia"/>
        </w:rPr>
        <w:instrText>算子</w:instrText>
      </w:r>
      <w:r w:rsidR="0071198A">
        <w:rPr>
          <w:rFonts w:hint="eastAsia"/>
        </w:rPr>
        <w:instrText>","page":"132-142","publisher":"Elsevier","title":"An effective new island model genetic algorithm for job shop scheduling problem","type":"article-journal","volume":"67"},"uris":["http:/</w:instrText>
      </w:r>
      <w:r w:rsidR="0071198A">
        <w:instrText>/www.mendeley.com/documents/?uuid=58cf61e0-8c19-4be0-83ce-2528415d3043"]}],"mendeley":{"formattedCitation":"&lt;sup&gt;[51]&lt;/sup&gt;","plainTextFormattedCitation":"[51]","previouslyFormattedCitation":"&lt;sup&gt;[50]&lt;/sup&gt;"},"properties":{"noteIndex":0},"schema":"https://github.com/citation-style-language/schema/raw/master/csl-citation.json"}</w:instrText>
      </w:r>
      <w:r>
        <w:fldChar w:fldCharType="separate"/>
      </w:r>
      <w:r w:rsidR="0071198A" w:rsidRPr="0071198A">
        <w:rPr>
          <w:noProof/>
          <w:vertAlign w:val="superscript"/>
        </w:rPr>
        <w:t>[51]</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14:anchorId="084BCAF6" wp14:editId="5EB5E5A7">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w:t>
      </w:r>
      <w:r w:rsidR="004F5416">
        <w:rPr>
          <w:rFonts w:hint="eastAsia"/>
        </w:rPr>
        <w:lastRenderedPageBreak/>
        <w:t>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14:anchorId="033830E8" wp14:editId="1DB8E3B7">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33" type="#_x0000_t75" style="width:19.2pt;height:13.45pt" o:ole="">
            <v:imagedata r:id="rId374" o:title=""/>
          </v:shape>
          <o:OLEObject Type="Embed" ProgID="Unknown" ShapeID="_x0000_i1233" DrawAspect="Content" ObjectID="_1615229596" r:id="rId375"/>
        </w:object>
      </w:r>
      <w:proofErr w:type="gramStart"/>
      <w:r>
        <w:t>个</w:t>
      </w:r>
      <w:proofErr w:type="gramEnd"/>
      <w:r>
        <w:t>个体</w:t>
      </w:r>
      <w:r>
        <w:rPr>
          <w:rFonts w:hint="eastAsia"/>
        </w:rPr>
        <w:t>，</w:t>
      </w:r>
      <w:r>
        <w:t>与另一个子鸟群的任意</w:t>
      </w:r>
      <w:r>
        <w:object w:dxaOrig="380" w:dyaOrig="279">
          <v:shape id="_x0000_i1234" type="#_x0000_t75" style="width:19.2pt;height:13.45pt" o:ole="">
            <v:imagedata r:id="rId376" o:title=""/>
          </v:shape>
          <o:OLEObject Type="Embed" ProgID="Unknown" ShapeID="_x0000_i1234" DrawAspect="Content" ObjectID="_1615229597" r:id="rId377"/>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35" type="#_x0000_t75" style="width:16.3pt;height:13.45pt" o:ole="">
            <v:imagedata r:id="rId378" o:title=""/>
          </v:shape>
          <o:OLEObject Type="Embed" ProgID="Unknown" ShapeID="_x0000_i1235" DrawAspect="Content" ObjectID="_1615229598" r:id="rId379"/>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36" type="#_x0000_t75" style="width:19.2pt;height:13.45pt" o:ole="">
            <v:imagedata r:id="rId374" o:title=""/>
          </v:shape>
          <o:OLEObject Type="Embed" ProgID="Unknown" ShapeID="_x0000_i1236" DrawAspect="Content" ObjectID="_1615229599" r:id="rId380"/>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37" type="#_x0000_t75" style="width:19.2pt;height:13.45pt" o:ole="">
            <v:imagedata r:id="rId374" o:title=""/>
          </v:shape>
          <o:OLEObject Type="Embed" ProgID="Unknown" ShapeID="_x0000_i1237" DrawAspect="Content" ObjectID="_1615229600" r:id="rId381"/>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pPr>
      <w:r>
        <w:rPr>
          <w:noProof/>
        </w:rPr>
        <w:drawing>
          <wp:inline distT="0" distB="0" distL="0" distR="0" wp14:anchorId="59049622" wp14:editId="20007F1B">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w:t>
      </w:r>
      <w:r w:rsidR="007D6592">
        <w:rPr>
          <w:rFonts w:hint="eastAsia"/>
        </w:rPr>
        <w:lastRenderedPageBreak/>
        <w:t>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drawing>
          <wp:inline distT="0" distB="0" distL="0" distR="0" wp14:anchorId="4E18DFBC" wp14:editId="2B4C2097">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38" type="#_x0000_t75" style="width:9.6pt;height:9.6pt" o:ole="">
            <v:imagedata r:id="rId323" o:title=""/>
          </v:shape>
          <o:OLEObject Type="Embed" ProgID="Unknown" ShapeID="_x0000_i1238" DrawAspect="Content" ObjectID="_1615229601" r:id="rId384"/>
        </w:object>
      </w:r>
      <w:r>
        <w:rPr>
          <w:rFonts w:hint="eastAsia"/>
        </w:rPr>
        <w:t>，染色体维度为</w:t>
      </w:r>
      <w:r>
        <w:object w:dxaOrig="220" w:dyaOrig="279">
          <v:shape id="_x0000_i1239" type="#_x0000_t75" style="width:9.6pt;height:13.45pt" o:ole="">
            <v:imagedata r:id="rId325" o:title=""/>
          </v:shape>
          <o:OLEObject Type="Embed" ProgID="Unknown" ShapeID="_x0000_i1239" DrawAspect="Content" ObjectID="_1615229602" r:id="rId385"/>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40" type="#_x0000_t75" style="width:9.6pt;height:9.6pt" o:ole="">
            <v:imagedata r:id="rId327" o:title=""/>
          </v:shape>
          <o:OLEObject Type="Embed" ProgID="Unknown" ShapeID="_x0000_i1240" DrawAspect="Content" ObjectID="_1615229603" r:id="rId386"/>
        </w:object>
      </w:r>
      <w:proofErr w:type="gramStart"/>
      <w:r>
        <w:t>个</w:t>
      </w:r>
      <w:proofErr w:type="gramEnd"/>
      <w:r>
        <w:t>个体做随机初始化</w:t>
      </w:r>
      <w:r>
        <w:rPr>
          <w:rFonts w:hint="eastAsia"/>
        </w:rPr>
        <w:t>，</w:t>
      </w:r>
      <w:r>
        <w:t>时间复杂度是</w:t>
      </w:r>
      <w:r>
        <w:object w:dxaOrig="680" w:dyaOrig="320">
          <v:shape id="_x0000_i1241" type="#_x0000_t75" style="width:33.6pt;height:16.3pt" o:ole="">
            <v:imagedata r:id="rId329" o:title=""/>
          </v:shape>
          <o:OLEObject Type="Embed" ProgID="Unknown" ShapeID="_x0000_i1241" DrawAspect="Content" ObjectID="_1615229604" r:id="rId387"/>
        </w:object>
      </w:r>
    </w:p>
    <w:p w:rsidR="00AD747A" w:rsidRDefault="00AD747A" w:rsidP="00AD747A">
      <w:pPr>
        <w:ind w:firstLine="480"/>
      </w:pPr>
      <w:r>
        <w:rPr>
          <w:rFonts w:hint="eastAsia"/>
        </w:rPr>
        <w:lastRenderedPageBreak/>
        <w:t>（</w:t>
      </w:r>
      <w:r>
        <w:rPr>
          <w:rFonts w:hint="eastAsia"/>
        </w:rPr>
        <w:t>2</w:t>
      </w:r>
      <w:r>
        <w:rPr>
          <w:rFonts w:hint="eastAsia"/>
        </w:rPr>
        <w:t>）竞争阶段，</w:t>
      </w:r>
      <w:r>
        <w:object w:dxaOrig="200" w:dyaOrig="220">
          <v:shape id="_x0000_i1242" type="#_x0000_t75" style="width:9.6pt;height:9.6pt" o:ole="">
            <v:imagedata r:id="rId327" o:title=""/>
          </v:shape>
          <o:OLEObject Type="Embed" ProgID="Unknown" ShapeID="_x0000_i1242" DrawAspect="Content" ObjectID="_1615229605" r:id="rId388"/>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43" type="#_x0000_t75" style="width:51.85pt;height:16.3pt" o:ole="">
            <v:imagedata r:id="rId332" o:title=""/>
          </v:shape>
          <o:OLEObject Type="Embed" ProgID="Unknown" ShapeID="_x0000_i1243" DrawAspect="Content" ObjectID="_1615229606" r:id="rId389"/>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44" type="#_x0000_t75" style="width:9.6pt;height:9.6pt" o:ole="">
            <v:imagedata r:id="rId327" o:title=""/>
          </v:shape>
          <o:OLEObject Type="Embed" ProgID="Unknown" ShapeID="_x0000_i1244" DrawAspect="Content" ObjectID="_1615229607" r:id="rId390"/>
        </w:object>
      </w:r>
      <w:proofErr w:type="gramStart"/>
      <w:r>
        <w:t>个</w:t>
      </w:r>
      <w:proofErr w:type="gramEnd"/>
      <w:r>
        <w:t>个体</w:t>
      </w:r>
      <w:r>
        <w:rPr>
          <w:rFonts w:hint="eastAsia"/>
        </w:rPr>
        <w:t>通过交叉或者邻域搜索的方法各自生成</w:t>
      </w:r>
      <w:r>
        <w:object w:dxaOrig="200" w:dyaOrig="279">
          <v:shape id="_x0000_i1245" type="#_x0000_t75" style="width:9.6pt;height:13.45pt" o:ole="">
            <v:imagedata r:id="rId335" o:title=""/>
          </v:shape>
          <o:OLEObject Type="Embed" ProgID="Unknown" ShapeID="_x0000_i1245" DrawAspect="Content" ObjectID="_1615229608" r:id="rId391"/>
        </w:object>
      </w:r>
      <w:proofErr w:type="gramStart"/>
      <w:r>
        <w:t>个</w:t>
      </w:r>
      <w:proofErr w:type="gramEnd"/>
      <w:r>
        <w:t>候选解</w:t>
      </w:r>
      <w:r>
        <w:rPr>
          <w:rFonts w:hint="eastAsia"/>
        </w:rPr>
        <w:t>，如此更新</w:t>
      </w:r>
      <w:r>
        <w:object w:dxaOrig="320" w:dyaOrig="360">
          <v:shape id="_x0000_i1246" type="#_x0000_t75" style="width:16.3pt;height:17.3pt" o:ole="">
            <v:imagedata r:id="rId337" o:title=""/>
          </v:shape>
          <o:OLEObject Type="Embed" ProgID="Unknown" ShapeID="_x0000_i1246" DrawAspect="Content" ObjectID="_1615229609" r:id="rId392"/>
        </w:object>
      </w:r>
      <w:r>
        <w:t>代</w:t>
      </w:r>
      <w:r>
        <w:rPr>
          <w:rFonts w:hint="eastAsia"/>
        </w:rPr>
        <w:t>，本阶段的</w:t>
      </w:r>
      <w:r>
        <w:t>时间复杂度是</w:t>
      </w:r>
      <w:r>
        <w:object w:dxaOrig="2380" w:dyaOrig="360">
          <v:shape id="_x0000_i1247" type="#_x0000_t75" style="width:119.05pt;height:17.3pt" o:ole="">
            <v:imagedata r:id="rId393" o:title=""/>
          </v:shape>
          <o:OLEObject Type="Embed" ProgID="Unknown" ShapeID="_x0000_i1247" DrawAspect="Content" ObjectID="_1615229610" r:id="rId394"/>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48" type="#_x0000_t75" style="width:9.6pt;height:9.6pt" o:ole="">
            <v:imagedata r:id="rId327" o:title=""/>
          </v:shape>
          <o:OLEObject Type="Embed" ProgID="Unknown" ShapeID="_x0000_i1248" DrawAspect="Content" ObjectID="_1615229611" r:id="rId395"/>
        </w:object>
      </w:r>
      <w:proofErr w:type="gramStart"/>
      <w:r>
        <w:t>个</w:t>
      </w:r>
      <w:proofErr w:type="gramEnd"/>
      <w:r>
        <w:t>个体</w:t>
      </w:r>
      <w:r>
        <w:rPr>
          <w:rFonts w:hint="eastAsia"/>
        </w:rPr>
        <w:t>通过邻域搜索各自生成</w:t>
      </w:r>
      <w:r>
        <w:object w:dxaOrig="200" w:dyaOrig="279">
          <v:shape id="_x0000_i1249" type="#_x0000_t75" style="width:9.6pt;height:13.45pt" o:ole="">
            <v:imagedata r:id="rId335" o:title=""/>
          </v:shape>
          <o:OLEObject Type="Embed" ProgID="Unknown" ShapeID="_x0000_i1249" DrawAspect="Content" ObjectID="_1615229612" r:id="rId396"/>
        </w:object>
      </w:r>
      <w:proofErr w:type="gramStart"/>
      <w:r>
        <w:t>个</w:t>
      </w:r>
      <w:proofErr w:type="gramEnd"/>
      <w:r>
        <w:t>候选解</w:t>
      </w:r>
      <w:r>
        <w:rPr>
          <w:rFonts w:hint="eastAsia"/>
        </w:rPr>
        <w:t>，如此更新</w:t>
      </w:r>
      <w:r>
        <w:object w:dxaOrig="340" w:dyaOrig="360">
          <v:shape id="_x0000_i1250" type="#_x0000_t75" style="width:17.3pt;height:17.3pt" o:ole="">
            <v:imagedata r:id="rId343" o:title=""/>
          </v:shape>
          <o:OLEObject Type="Embed" ProgID="Unknown" ShapeID="_x0000_i1250" DrawAspect="Content" ObjectID="_1615229613" r:id="rId397"/>
        </w:object>
      </w:r>
      <w:r>
        <w:t>代</w:t>
      </w:r>
      <w:r>
        <w:rPr>
          <w:rFonts w:hint="eastAsia"/>
        </w:rPr>
        <w:t>，本阶段的</w:t>
      </w:r>
      <w:r>
        <w:t>时间复杂度是</w:t>
      </w:r>
      <w:r>
        <w:object w:dxaOrig="2400" w:dyaOrig="360">
          <v:shape id="_x0000_i1251" type="#_x0000_t75" style="width:120.95pt;height:17.3pt" o:ole="">
            <v:imagedata r:id="rId398" o:title=""/>
          </v:shape>
          <o:OLEObject Type="Embed" ProgID="Unknown" ShapeID="_x0000_i1251" DrawAspect="Content" ObjectID="_1615229614" r:id="rId399"/>
        </w:object>
      </w:r>
      <w:r>
        <w:rPr>
          <w:rFonts w:hint="eastAsia"/>
        </w:rPr>
        <w:t>。</w:t>
      </w:r>
    </w:p>
    <w:p w:rsidR="00CB3201" w:rsidRDefault="00CB3201" w:rsidP="00D86803">
      <w:pPr>
        <w:ind w:firstLine="480"/>
      </w:pPr>
      <w:r>
        <w:rPr>
          <w:rFonts w:hint="eastAsia"/>
        </w:rPr>
        <w:t>（</w:t>
      </w:r>
      <w:r>
        <w:rPr>
          <w:rFonts w:hint="eastAsia"/>
        </w:rPr>
        <w:t>5</w:t>
      </w:r>
      <w:r>
        <w:rPr>
          <w:rFonts w:hint="eastAsia"/>
        </w:rPr>
        <w:t>）种群迁移阶段，需要选出</w:t>
      </w:r>
      <w:r>
        <w:object w:dxaOrig="200" w:dyaOrig="220">
          <v:shape id="_x0000_i1252" type="#_x0000_t75" style="width:9.6pt;height:9.6pt" o:ole="">
            <v:imagedata r:id="rId327" o:title=""/>
          </v:shape>
          <o:OLEObject Type="Embed" ProgID="Unknown" ShapeID="_x0000_i1252" DrawAspect="Content" ObjectID="_1615229615" r:id="rId400"/>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53" type="#_x0000_t75" style="width:51.85pt;height:16.3pt" o:ole="">
            <v:imagedata r:id="rId332" o:title=""/>
          </v:shape>
          <o:OLEObject Type="Embed" ProgID="Unknown" ShapeID="_x0000_i1253" DrawAspect="Content" ObjectID="_1615229616" r:id="rId401"/>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54" type="#_x0000_t75" style="width:9.6pt;height:9.6pt" o:ole="">
            <v:imagedata r:id="rId327" o:title=""/>
          </v:shape>
          <o:OLEObject Type="Embed" ProgID="Unknown" ShapeID="_x0000_i1254" DrawAspect="Content" ObjectID="_1615229617" r:id="rId402"/>
        </w:object>
      </w:r>
      <w:r w:rsidR="00D02A8E">
        <w:t>和</w:t>
      </w:r>
      <w:r w:rsidR="00D02A8E">
        <w:object w:dxaOrig="220" w:dyaOrig="279">
          <v:shape id="_x0000_i1255" type="#_x0000_t75" style="width:9.6pt;height:13.45pt" o:ole="">
            <v:imagedata r:id="rId325" o:title=""/>
          </v:shape>
          <o:OLEObject Type="Embed" ProgID="Unknown" ShapeID="_x0000_i1255" DrawAspect="Content" ObjectID="_1615229618" r:id="rId403"/>
        </w:object>
      </w:r>
      <w:r w:rsidR="00D02A8E">
        <w:t>代表着优化问题的规模</w:t>
      </w:r>
      <w:r w:rsidR="00D02A8E">
        <w:rPr>
          <w:rFonts w:hint="eastAsia"/>
        </w:rPr>
        <w:t>，</w:t>
      </w:r>
      <w:r w:rsidR="00D02A8E">
        <w:object w:dxaOrig="320" w:dyaOrig="360">
          <v:shape id="_x0000_i1256" type="#_x0000_t75" style="width:16.3pt;height:17.3pt" o:ole="">
            <v:imagedata r:id="rId337" o:title=""/>
          </v:shape>
          <o:OLEObject Type="Embed" ProgID="Unknown" ShapeID="_x0000_i1256" DrawAspect="Content" ObjectID="_1615229619" r:id="rId404"/>
        </w:object>
      </w:r>
      <w:r w:rsidR="00D02A8E">
        <w:rPr>
          <w:rFonts w:hint="eastAsia"/>
        </w:rPr>
        <w:t>、</w:t>
      </w:r>
      <w:r w:rsidR="00D02A8E">
        <w:object w:dxaOrig="340" w:dyaOrig="360">
          <v:shape id="_x0000_i1257" type="#_x0000_t75" style="width:17.3pt;height:17.3pt" o:ole="">
            <v:imagedata r:id="rId343" o:title=""/>
          </v:shape>
          <o:OLEObject Type="Embed" ProgID="Unknown" ShapeID="_x0000_i1257" DrawAspect="Content" ObjectID="_1615229620" r:id="rId405"/>
        </w:object>
      </w:r>
      <w:r w:rsidR="00D02A8E">
        <w:t>和</w:t>
      </w:r>
      <w:r w:rsidR="00D02A8E">
        <w:object w:dxaOrig="200" w:dyaOrig="279">
          <v:shape id="_x0000_i1258" type="#_x0000_t75" style="width:9.6pt;height:13.45pt" o:ole="">
            <v:imagedata r:id="rId335" o:title=""/>
          </v:shape>
          <o:OLEObject Type="Embed" ProgID="Unknown" ShapeID="_x0000_i1258" DrawAspect="Content" ObjectID="_1615229621" r:id="rId406"/>
        </w:object>
      </w:r>
      <w:r w:rsidR="00D02A8E">
        <w:t>是与</w:t>
      </w:r>
      <w:r w:rsidR="00D02A8E">
        <w:object w:dxaOrig="200" w:dyaOrig="220">
          <v:shape id="_x0000_i1259" type="#_x0000_t75" style="width:9.6pt;height:9.6pt" o:ole="">
            <v:imagedata r:id="rId327" o:title=""/>
          </v:shape>
          <o:OLEObject Type="Embed" ProgID="Unknown" ShapeID="_x0000_i1259" DrawAspect="Content" ObjectID="_1615229622" r:id="rId407"/>
        </w:object>
      </w:r>
      <w:r w:rsidR="00D02A8E">
        <w:t>和</w:t>
      </w:r>
      <w:r w:rsidR="00D02A8E">
        <w:object w:dxaOrig="220" w:dyaOrig="279">
          <v:shape id="_x0000_i1260" type="#_x0000_t75" style="width:9.6pt;height:13.45pt" o:ole="">
            <v:imagedata r:id="rId325" o:title=""/>
          </v:shape>
          <o:OLEObject Type="Embed" ProgID="Unknown" ShapeID="_x0000_i1260" DrawAspect="Content" ObjectID="_1615229623" r:id="rId408"/>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61" type="#_x0000_t75" style="width:210.25pt;height:36.5pt" o:ole="">
            <v:imagedata r:id="rId354" o:title=""/>
          </v:shape>
          <o:OLEObject Type="Embed" ProgID="Unknown" ShapeID="_x0000_i1261" DrawAspect="Content" ObjectID="_1615229624" r:id="rId409"/>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71198A" w:rsidRPr="0071198A" w:rsidRDefault="00602E70" w:rsidP="0071198A">
      <w:pPr>
        <w:autoSpaceDE w:val="0"/>
        <w:autoSpaceDN w:val="0"/>
        <w:adjustRightInd w:val="0"/>
        <w:ind w:left="640" w:firstLine="480"/>
        <w:jc w:val="left"/>
        <w:rPr>
          <w:rFonts w:ascii="宋体" w:hAnsi="宋体"/>
          <w:noProof/>
          <w:kern w:val="0"/>
        </w:rPr>
      </w:pPr>
      <w:r>
        <w:fldChar w:fldCharType="begin" w:fldLock="1"/>
      </w:r>
      <w:r>
        <w:instrText xml:space="preserve">ADDIN Mendeley Bibliography CSL_BIBLIOGRAPHY </w:instrText>
      </w:r>
      <w:r>
        <w:fldChar w:fldCharType="separate"/>
      </w:r>
      <w:r w:rsidR="0071198A" w:rsidRPr="0071198A">
        <w:rPr>
          <w:rFonts w:ascii="宋体" w:hAnsi="宋体"/>
          <w:noProof/>
          <w:kern w:val="0"/>
        </w:rPr>
        <w:t>[1]</w:t>
      </w:r>
      <w:r w:rsidR="0071198A" w:rsidRPr="0071198A">
        <w:rPr>
          <w:rFonts w:ascii="宋体" w:hAnsi="宋体"/>
          <w:noProof/>
          <w:kern w:val="0"/>
        </w:rPr>
        <w:tab/>
        <w:t>许金钩, 王尊本. 荧光分析法[M]. 科学出版社, 2006.</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w:t>
      </w:r>
      <w:r w:rsidRPr="0071198A">
        <w:rPr>
          <w:rFonts w:ascii="宋体" w:hAnsi="宋体"/>
          <w:noProof/>
          <w:kern w:val="0"/>
        </w:rPr>
        <w:tab/>
        <w:t>程绍钧, 余裕民. 检验核医学[M]. 重庆大学出版社, 2001.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w:t>
      </w:r>
      <w:r w:rsidRPr="0071198A">
        <w:rPr>
          <w:rFonts w:ascii="宋体" w:hAnsi="宋体"/>
          <w:noProof/>
          <w:kern w:val="0"/>
        </w:rPr>
        <w:tab/>
        <w:t>贺淹才. 基因工程概论[M]. 清华大学出版社, 2008.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w:t>
      </w:r>
      <w:r w:rsidRPr="0071198A">
        <w:rPr>
          <w:rFonts w:ascii="宋体" w:hAnsi="宋体"/>
          <w:noProof/>
          <w:kern w:val="0"/>
        </w:rPr>
        <w:tab/>
        <w:t>李延斌, 孙志华. 全自动生化分析仪的分类、结构和选购[J]. 中国医疗器械信息, 2008, 14(3): 34–40.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lastRenderedPageBreak/>
        <w:t>[5]</w:t>
      </w:r>
      <w:r w:rsidRPr="0071198A">
        <w:rPr>
          <w:rFonts w:ascii="宋体" w:hAnsi="宋体"/>
          <w:noProof/>
          <w:kern w:val="0"/>
        </w:rPr>
        <w:tab/>
        <w:t>王炜. 全自动生化分析仪关键技术进展[J]. 中国医疗器械信息, 2010, 16(12): 18–19.</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[6]</w:t>
      </w:r>
      <w:r w:rsidRPr="0071198A">
        <w:rPr>
          <w:rFonts w:ascii="宋体" w:hAnsi="宋体"/>
          <w:noProof/>
          <w:kern w:val="0"/>
        </w:rPr>
        <w:tab/>
        <w:t>刘志辉, 葛秀君, 朱海龙. 进板顺序及洗涤模式对FAME全自动酶免分析系统检测乙型肝炎标志物效率的影响[J]. 现代医药卫生, 2010, 26(1): 51–52.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[7]</w:t>
      </w:r>
      <w:r w:rsidRPr="0071198A">
        <w:rPr>
          <w:rFonts w:ascii="宋体" w:hAnsi="宋体"/>
          <w:noProof/>
          <w:kern w:val="0"/>
        </w:rPr>
        <w:tab/>
        <w:t>谷成祥. 全自动酶免疫分析系统检测乙型肝炎标志物的工作模式的优化研究[J]. 检验医学, 2006, 21(1): 78–81.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[8]</w:t>
      </w:r>
      <w:r w:rsidRPr="0071198A">
        <w:rPr>
          <w:rFonts w:ascii="宋体" w:hAnsi="宋体"/>
          <w:noProof/>
          <w:kern w:val="0"/>
        </w:rPr>
        <w:tab/>
        <w:t>杨勇毅, 王军, 罗蓉. 全自动酶免分析系统工作流程的优化[J]. 中国输血杂志, 2007, 20(2): 133–135.</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[9]</w:t>
      </w:r>
      <w:r w:rsidRPr="0071198A">
        <w:rPr>
          <w:rFonts w:ascii="宋体" w:hAnsi="宋体"/>
          <w:noProof/>
          <w:kern w:val="0"/>
        </w:rPr>
        <w:tab/>
        <w:t>张晶, 祝连庆, 王君等. 一种全自动酶免分析仪多任务调度方法[J]. 计算机仿真, 2014, 31(6): 4–8.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[10]</w:t>
      </w:r>
      <w:r w:rsidRPr="0071198A">
        <w:rPr>
          <w:rFonts w:ascii="宋体" w:hAnsi="宋体"/>
          <w:noProof/>
          <w:kern w:val="0"/>
        </w:rPr>
        <w:tab/>
        <w:t>MACCARTHY B L, LIU J Y. Addressing the Gap in Scheduling Research - a Review of Optimization and Heuristic Methods in Production Scheduling[J]. International Journal of Production Research, 1993, 31(1): 59–79.</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[11]</w:t>
      </w:r>
      <w:r w:rsidRPr="0071198A">
        <w:rPr>
          <w:rFonts w:ascii="宋体" w:hAnsi="宋体"/>
          <w:noProof/>
          <w:kern w:val="0"/>
        </w:rPr>
        <w:tab/>
        <w:t>REITER S. A system for managing job-shop production[J]. The Journal of Business, 1966, 39(3): 371–393.</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[12]</w:t>
      </w:r>
      <w:r w:rsidRPr="0071198A">
        <w:rPr>
          <w:rFonts w:ascii="宋体" w:hAnsi="宋体"/>
          <w:noProof/>
          <w:kern w:val="0"/>
        </w:rPr>
        <w:tab/>
        <w:t>LOW C, HSU C M, HUANG K I. Benefits of lot splitting in job-shop scheduling[J]. International Journal of Advanced Manufacturing Technology, 2004, 24(9–10): 773–780.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[13]</w:t>
      </w:r>
      <w:r w:rsidRPr="0071198A">
        <w:rPr>
          <w:rFonts w:ascii="宋体" w:hAnsi="宋体"/>
          <w:noProof/>
          <w:kern w:val="0"/>
        </w:rPr>
        <w:tab/>
        <w:t>CHEN J, STEINER G. On discrete lot streaming in no-wait flow shops[J]. IIE Transactions, 2003, 35(2): 91–101.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[14]</w:t>
      </w:r>
      <w:r w:rsidRPr="0071198A">
        <w:rPr>
          <w:rFonts w:ascii="宋体" w:hAnsi="宋体"/>
          <w:noProof/>
          <w:kern w:val="0"/>
        </w:rPr>
        <w:tab/>
        <w:t>KALIR A A, SARIN S C. Optimal Solutions for the Single Batch, Flow Shop, Lot-streaming Problem with Equal Sublots[J]. Decision Sciences, 2007, 32(2): 387–398.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[15]</w:t>
      </w:r>
      <w:r w:rsidRPr="0071198A">
        <w:rPr>
          <w:rFonts w:ascii="宋体" w:hAnsi="宋体"/>
          <w:noProof/>
          <w:kern w:val="0"/>
        </w:rPr>
        <w:tab/>
        <w:t>LIU J. Single-job lot streaming in m-1 two-stage hybrid flowshops[J]. European Journal of Operational Research, 2008, 187(3): 1171–1183.</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lastRenderedPageBreak/>
        <w:t>[16]</w:t>
      </w:r>
      <w:r w:rsidRPr="0071198A">
        <w:rPr>
          <w:rFonts w:ascii="宋体" w:hAnsi="宋体"/>
          <w:noProof/>
          <w:kern w:val="0"/>
        </w:rPr>
        <w:tab/>
        <w:t>KIM Y D, SHIM S O, KIM S B等. Parallel machine scheduling considering a job-splitting property[J]. International Journal of Production Research, 2004, 42(21): 4531–4546.</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[17]</w:t>
      </w:r>
      <w:r w:rsidRPr="0071198A">
        <w:rPr>
          <w:rFonts w:ascii="宋体" w:hAnsi="宋体"/>
          <w:noProof/>
          <w:kern w:val="0"/>
        </w:rPr>
        <w:tab/>
        <w:t>NAIT TAHAR D, YALAOUI F, CHU C等. A linear programming approach for identical parallel machine scheduling with job splitting and sequence-dependent setup times[J]. International Journal of Production Economics, 2006, 99(1–2): 63–73.</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[18]</w:t>
      </w:r>
      <w:r w:rsidRPr="0071198A">
        <w:rPr>
          <w:rFonts w:ascii="宋体" w:hAnsi="宋体"/>
          <w:noProof/>
          <w:kern w:val="0"/>
        </w:rPr>
        <w:tab/>
        <w:t>CHENG M, MUKHERJEE N J, SARIN S C. A review of lot streaming[J]. International Journal of Production Research, Taylor &amp; Francis, 2013, 51(23–24): 7023–7046.</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[19]</w:t>
      </w:r>
      <w:r w:rsidRPr="0071198A">
        <w:rPr>
          <w:rFonts w:ascii="宋体" w:hAnsi="宋体"/>
          <w:noProof/>
          <w:kern w:val="0"/>
        </w:rPr>
        <w:tab/>
        <w:t>LEI D, GUO X. Scheduling job shop with lot streaming and transportation through a modified artificial bee colony[J]. International Journal of Production Research, 2013, 51(16): 4930–4941.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[20]</w:t>
      </w:r>
      <w:r w:rsidRPr="0071198A">
        <w:rPr>
          <w:rFonts w:ascii="宋体" w:hAnsi="宋体"/>
          <w:noProof/>
          <w:kern w:val="0"/>
        </w:rPr>
        <w:tab/>
        <w:t>DEFERSHA F M, CHEN M. A coarse-grain parallel genetic algorithm for flexible job-shop scheduling with lot streaming[J]. Proceedings - 12th IEEE International Conference on Computational Science and Engineering, CSE 2009, 2009, 1: 201–208.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[21]</w:t>
      </w:r>
      <w:r w:rsidRPr="0071198A">
        <w:rPr>
          <w:rFonts w:ascii="宋体" w:hAnsi="宋体"/>
          <w:noProof/>
          <w:kern w:val="0"/>
        </w:rPr>
        <w:tab/>
        <w:t>DEFERSHA F M, BAYAT MOVAHED S. Linear programming assisted (not embedded) genetic algorithm for flexible jobshop scheduling with lot streaming[J]. Computers and Industrial Engineering, Elsevier, 2018, 117: 319–335.</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[22]</w:t>
      </w:r>
      <w:r w:rsidRPr="0071198A">
        <w:rPr>
          <w:rFonts w:ascii="宋体" w:hAnsi="宋体"/>
          <w:noProof/>
          <w:kern w:val="0"/>
        </w:rPr>
        <w:tab/>
        <w:t>DAUZÈRE-PÉRÈS S, LASSERRE J-B. Lot Streaming in Job-Shop Scheduling[J]. Operations Research, 2008, 45(4): 584–595.</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[23]</w:t>
      </w:r>
      <w:r w:rsidRPr="0071198A">
        <w:rPr>
          <w:rFonts w:ascii="宋体" w:hAnsi="宋体"/>
          <w:noProof/>
          <w:kern w:val="0"/>
        </w:rPr>
        <w:tab/>
        <w:t>WAGNER H M. An integer programming model for machine scheduling[J]. Naval Research Logistics Quarterly, 1959, 6: 131–140.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[24]</w:t>
      </w:r>
      <w:r w:rsidRPr="0071198A">
        <w:rPr>
          <w:rFonts w:ascii="宋体" w:hAnsi="宋体"/>
          <w:noProof/>
          <w:kern w:val="0"/>
        </w:rPr>
        <w:tab/>
        <w:t xml:space="preserve">HELD M, KARP R M. An dynamic programming approach to </w:t>
      </w:r>
      <w:r w:rsidRPr="0071198A">
        <w:rPr>
          <w:rFonts w:ascii="宋体" w:hAnsi="宋体"/>
          <w:noProof/>
          <w:kern w:val="0"/>
        </w:rPr>
        <w:lastRenderedPageBreak/>
        <w:t>sequencing problems[J]. Journal ofSIAM, 1962, 10: 196–210.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[25]</w:t>
      </w:r>
      <w:r w:rsidRPr="0071198A">
        <w:rPr>
          <w:rFonts w:ascii="宋体" w:hAnsi="宋体"/>
          <w:noProof/>
          <w:kern w:val="0"/>
        </w:rPr>
        <w:tab/>
        <w:t>IGNALL E, SCHRAGE L. Application of the branch and bound technique to some flow-shop problems[J]. Operations Research, 1965, 13: 400–412.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[26]</w:t>
      </w:r>
      <w:r w:rsidRPr="0071198A">
        <w:rPr>
          <w:rFonts w:ascii="宋体" w:hAnsi="宋体"/>
          <w:noProof/>
          <w:kern w:val="0"/>
        </w:rPr>
        <w:tab/>
        <w:t>PALMER D S. Sequencing jobs through a multi-stage process in the minimum total time-a quick method of obtaining a near optimum[J]. Operational Research Quarterly, 1965, 10: 101–107.</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[27]</w:t>
      </w:r>
      <w:r w:rsidRPr="0071198A">
        <w:rPr>
          <w:rFonts w:ascii="宋体" w:hAnsi="宋体"/>
          <w:noProof/>
          <w:kern w:val="0"/>
        </w:rPr>
        <w:tab/>
        <w:t>J.K.LENSTRA, A.H.G.RINNOOY, KANP.BRUCKER. Complexity of machine scheduling problems[J]. Annals of Discrete Mathematics, 1977, 1: 343–362.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[28]</w:t>
      </w:r>
      <w:r w:rsidRPr="0071198A">
        <w:rPr>
          <w:rFonts w:ascii="宋体" w:hAnsi="宋体"/>
          <w:noProof/>
          <w:kern w:val="0"/>
        </w:rPr>
        <w:tab/>
        <w:t>LI J-Q, PAN Q-K, SUGANTHAN P N等. A Hybrid Tabu Search Algorithm With an Efficient Neighborhood Structure for the Flexible Job Shop Scheduling Problem[J]. The International Journal of Advanced Manufacturing Technology, 2011, 52(5–8): 683–697.</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[29]</w:t>
      </w:r>
      <w:r w:rsidRPr="0071198A">
        <w:rPr>
          <w:rFonts w:ascii="宋体" w:hAnsi="宋体"/>
          <w:noProof/>
          <w:kern w:val="0"/>
        </w:rPr>
        <w:tab/>
        <w:t>VAN LAARHOVEN P J M, AARTS E H L, LENSTRA J K. Job Shop Scheduling by Simulated Annealing[J]. Operations Research, 2008, 40(1): 113–125.</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[30]</w:t>
      </w:r>
      <w:r w:rsidRPr="0071198A">
        <w:rPr>
          <w:rFonts w:ascii="宋体" w:hAnsi="宋体"/>
          <w:noProof/>
          <w:kern w:val="0"/>
        </w:rPr>
        <w:tab/>
        <w:t>ROCE F, TADEI R C, VOLTA G. A genetic algorithm for the job shop problem[J]. Computers &amp; Operations Research, 1995, 22(1): 15–24.</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[31]</w:t>
      </w:r>
      <w:r w:rsidRPr="0071198A">
        <w:rPr>
          <w:rFonts w:ascii="宋体" w:hAnsi="宋体"/>
          <w:noProof/>
          <w:kern w:val="0"/>
        </w:rPr>
        <w:tab/>
        <w:t>SHA D Y, HSU C-Y. A hybrid particle swarm optimization for job shop scheduling problem[J]. Computers &amp; Industrial Engineering, 2006, 51(4): 791–808.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[32]</w:t>
      </w:r>
      <w:r w:rsidRPr="0071198A">
        <w:rPr>
          <w:rFonts w:ascii="宋体" w:hAnsi="宋体"/>
          <w:noProof/>
          <w:kern w:val="0"/>
        </w:rPr>
        <w:tab/>
        <w:t>C.N.POTTS, K.R.BAKER. Flow shop scheduling with lot streaming[J]. Operations Research Letters, 1989, 8(6): 297–303.</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[33]</w:t>
      </w:r>
      <w:r w:rsidRPr="0071198A">
        <w:rPr>
          <w:rFonts w:ascii="宋体" w:hAnsi="宋体"/>
          <w:noProof/>
          <w:kern w:val="0"/>
        </w:rPr>
        <w:tab/>
        <w:t>JIAN W, HONG Z. Integrated Optimization of Lot Streaming and Sublot-intermingling Scheduling for a Kind of Flow Shop[J]. Journal of System Simulation, 2008, 20(4): 1011–1015.</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lastRenderedPageBreak/>
        <w:t>[34]</w:t>
      </w:r>
      <w:r w:rsidRPr="0071198A">
        <w:rPr>
          <w:rFonts w:ascii="宋体" w:hAnsi="宋体"/>
          <w:noProof/>
          <w:kern w:val="0"/>
        </w:rPr>
        <w:tab/>
        <w:t>CHAN F T S, WONG T C, CHAN L Y. The application of genetic algorithms to lot streaming in a job-shop scheduling problem[J]. International Journal of Production Research, 2009, 47(12): 3387–3412.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[35]</w:t>
      </w:r>
      <w:r w:rsidRPr="0071198A">
        <w:rPr>
          <w:rFonts w:ascii="宋体" w:hAnsi="宋体"/>
          <w:noProof/>
          <w:kern w:val="0"/>
        </w:rPr>
        <w:tab/>
        <w:t>HAN Y, LI J, SANG H等. An improved migrating birds optimization for an integrated lot-streaming flow shop scheduling problem[J]. Swarm and Evolutionary Computation, Elsevier B.V., 2018, 38: 64–78.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[36]</w:t>
      </w:r>
      <w:r w:rsidRPr="0071198A">
        <w:rPr>
          <w:rFonts w:ascii="宋体" w:hAnsi="宋体"/>
          <w:noProof/>
          <w:kern w:val="0"/>
        </w:rPr>
        <w:tab/>
        <w:t>HUANG R H, YU T H. An effective ant colony optimization algorithm for multi-objective job-shop scheduling with equal-size lot-splitting[J]. Applied Soft Computing, Elsevier B.V., 2017, 57: 642–656.</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[37]</w:t>
      </w:r>
      <w:r w:rsidRPr="0071198A">
        <w:rPr>
          <w:rFonts w:ascii="宋体" w:hAnsi="宋体"/>
          <w:noProof/>
          <w:kern w:val="0"/>
        </w:rPr>
        <w:tab/>
        <w:t>白俊杰，龚毅光，王宁生，唐敦兵. 多目标柔性作业车间分批优化调度[J]. 计算机集成制造系统, 2010, 16(2): 0–7.</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[38]</w:t>
      </w:r>
      <w:r w:rsidRPr="0071198A">
        <w:rPr>
          <w:rFonts w:ascii="宋体" w:hAnsi="宋体"/>
          <w:noProof/>
          <w:kern w:val="0"/>
        </w:rPr>
        <w:tab/>
        <w:t>DEMIR Y, I</w:t>
      </w:r>
      <w:r w:rsidRPr="0071198A">
        <w:rPr>
          <w:noProof/>
          <w:kern w:val="0"/>
        </w:rPr>
        <w:t>Ş</w:t>
      </w:r>
      <w:r w:rsidRPr="0071198A">
        <w:rPr>
          <w:rFonts w:ascii="宋体" w:hAnsi="宋体"/>
          <w:noProof/>
          <w:kern w:val="0"/>
        </w:rPr>
        <w:t>LEYEN S K. An effective genetic algorithm for flexible job-shop scheduling with overlapping in operations[J]. International Journal of Production Research, 2014, 52(13): 3905–3921.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[39]</w:t>
      </w:r>
      <w:r w:rsidRPr="0071198A">
        <w:rPr>
          <w:rFonts w:ascii="宋体" w:hAnsi="宋体"/>
          <w:noProof/>
          <w:kern w:val="0"/>
        </w:rPr>
        <w:tab/>
        <w:t>ZHIJUN S, JIN A. 作业车间多工艺路线批量作业计划优化[J]. 中国机械工程, 2006, 19(2): 183–187.</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[40]</w:t>
      </w:r>
      <w:r w:rsidRPr="0071198A">
        <w:rPr>
          <w:rFonts w:ascii="宋体" w:hAnsi="宋体"/>
          <w:noProof/>
          <w:kern w:val="0"/>
        </w:rPr>
        <w:tab/>
        <w:t>王万良，范丽霞，徐新丽，赵燕伟，张静. 多目标差分进化算法求解柔性作业车间批量调度问题[J]. 2013, 19(10): 2481–2492.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[41]</w:t>
      </w:r>
      <w:r w:rsidRPr="0071198A">
        <w:rPr>
          <w:rFonts w:ascii="宋体" w:hAnsi="宋体"/>
          <w:noProof/>
          <w:kern w:val="0"/>
        </w:rPr>
        <w:tab/>
        <w:t>YANG X, FAN L, LI L等. Hybrid Discrete Differential Evolution Algorithm for Lot Splitting with Capacity Constraints in Flexible Job Scheduling[J]. Mathematical Problems in Engineering, 2013: 1–10.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[42]</w:t>
      </w:r>
      <w:r w:rsidRPr="0071198A">
        <w:rPr>
          <w:rFonts w:ascii="宋体" w:hAnsi="宋体"/>
          <w:noProof/>
          <w:kern w:val="0"/>
        </w:rPr>
        <w:tab/>
        <w:t>王云，冯毅雄，谭建荣，高一聪. 柔性作业车间分批调度多目标优化方法[J]. 浙江大学学报（工学版）, 2011, 45(4): 719–764.</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lastRenderedPageBreak/>
        <w:t>[43]</w:t>
      </w:r>
      <w:r w:rsidRPr="0071198A">
        <w:rPr>
          <w:rFonts w:ascii="宋体" w:hAnsi="宋体"/>
          <w:noProof/>
          <w:kern w:val="0"/>
        </w:rPr>
        <w:tab/>
        <w:t>DEFERSHA F M, CHEN M. Jobshop lot streaming with routing flexibility, sequence-dependent setups, machine release dates and lag time[J]. International Journal of Production Research, 2012, 50(8): 2331–2352.</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[44]</w:t>
      </w:r>
      <w:r w:rsidRPr="0071198A">
        <w:rPr>
          <w:rFonts w:ascii="宋体" w:hAnsi="宋体"/>
          <w:noProof/>
          <w:kern w:val="0"/>
        </w:rPr>
        <w:tab/>
        <w:t>WONG T C, NGAN S C. A comparison of hybrid genetic algorithm and hybrid particle swarm optimization to minimize makespan for assembly job shop[J]. Applied Soft Computing Journal, Elsevier B.V., 2013, 13(3): 1391–1399.</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[45]</w:t>
      </w:r>
      <w:r w:rsidRPr="0071198A">
        <w:rPr>
          <w:rFonts w:ascii="宋体" w:hAnsi="宋体"/>
          <w:noProof/>
          <w:kern w:val="0"/>
        </w:rPr>
        <w:tab/>
        <w:t>DAVIS L. Job Shop Scheduling with Genetic Algorithms[C]//international conference on genetic algorithms. 1985: 136–140.</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[46]</w:t>
      </w:r>
      <w:r w:rsidRPr="0071198A">
        <w:rPr>
          <w:rFonts w:ascii="宋体" w:hAnsi="宋体"/>
          <w:noProof/>
          <w:kern w:val="0"/>
        </w:rPr>
        <w:tab/>
        <w:t>PONNAMBALAM S G, ARAVINDAN P, SREENIVASA RAO P. Comparative evaluation of genetic algorithms for job-shop scheduling[J]. Production Planning and Control, 2001, 12(6): 560–574.</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[47]</w:t>
      </w:r>
      <w:r w:rsidRPr="0071198A">
        <w:rPr>
          <w:rFonts w:ascii="宋体" w:hAnsi="宋体"/>
          <w:noProof/>
          <w:kern w:val="0"/>
        </w:rPr>
        <w:tab/>
        <w:t>B GIFFLER G L T. Algorithms for solving production-scheduling problems[J]. Operations Research, 1959, 8(4): 487–503.</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[48]</w:t>
      </w:r>
      <w:r w:rsidRPr="0071198A">
        <w:rPr>
          <w:rFonts w:ascii="宋体" w:hAnsi="宋体"/>
          <w:noProof/>
          <w:kern w:val="0"/>
        </w:rPr>
        <w:tab/>
        <w:t>LEI D. A Pareto archive particle swarm optimization for multi-objective job shop scheduling[J]. Computers and Industrial Engineering, 2008, 54(4): 960–971.</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[49]</w:t>
      </w:r>
      <w:r w:rsidRPr="0071198A">
        <w:rPr>
          <w:rFonts w:ascii="宋体" w:hAnsi="宋体"/>
          <w:noProof/>
          <w:kern w:val="0"/>
        </w:rPr>
        <w:tab/>
        <w:t>NATHAN A, BARBOSA V C. V-like formations in flocks of artificial birds[J]. Artificial Life, 2008, 14(2): 179–188.</w:t>
      </w:r>
    </w:p>
    <w:p w:rsidR="0071198A" w:rsidRPr="0071198A" w:rsidRDefault="0071198A" w:rsidP="0071198A">
      <w:pPr>
        <w:autoSpaceDE w:val="0"/>
        <w:autoSpaceDN w:val="0"/>
        <w:adjustRightInd w:val="0"/>
        <w:ind w:left="640" w:firstLine="480"/>
        <w:jc w:val="left"/>
        <w:rPr>
          <w:rFonts w:ascii="宋体" w:hAnsi="宋体"/>
          <w:noProof/>
          <w:kern w:val="0"/>
        </w:rPr>
      </w:pPr>
      <w:r w:rsidRPr="0071198A">
        <w:rPr>
          <w:rFonts w:ascii="宋体" w:hAnsi="宋体"/>
          <w:noProof/>
          <w:kern w:val="0"/>
        </w:rPr>
        <w:t>[50]</w:t>
      </w:r>
      <w:r w:rsidRPr="0071198A">
        <w:rPr>
          <w:rFonts w:ascii="宋体" w:hAnsi="宋体"/>
          <w:noProof/>
          <w:kern w:val="0"/>
        </w:rPr>
        <w:tab/>
        <w:t>ASADZADEH L. A parallel artificial bee colony algorithm for the job shop scheduling problem with a dynamic migration strategy[J]. Computers and Industrial Engineering, Elsevier Ltd, 2016, 102: 359–367.</w:t>
      </w:r>
    </w:p>
    <w:p w:rsidR="0071198A" w:rsidRPr="0071198A" w:rsidRDefault="0071198A" w:rsidP="0071198A">
      <w:pPr>
        <w:autoSpaceDE w:val="0"/>
        <w:autoSpaceDN w:val="0"/>
        <w:adjustRightInd w:val="0"/>
        <w:ind w:left="640" w:firstLine="480"/>
        <w:jc w:val="left"/>
        <w:rPr>
          <w:rFonts w:ascii="宋体" w:hAnsi="宋体"/>
          <w:noProof/>
        </w:rPr>
      </w:pPr>
      <w:r w:rsidRPr="0071198A">
        <w:rPr>
          <w:rFonts w:ascii="宋体" w:hAnsi="宋体"/>
          <w:noProof/>
          <w:kern w:val="0"/>
        </w:rPr>
        <w:t>[51]</w:t>
      </w:r>
      <w:r w:rsidRPr="0071198A">
        <w:rPr>
          <w:rFonts w:ascii="宋体" w:hAnsi="宋体"/>
          <w:noProof/>
          <w:kern w:val="0"/>
        </w:rPr>
        <w:tab/>
        <w:t xml:space="preserve">KURDI M. An effective new island model genetic algorithm for job shop scheduling problem[J]. Computers &amp; Operations Research, </w:t>
      </w:r>
      <w:r w:rsidRPr="0071198A">
        <w:rPr>
          <w:rFonts w:ascii="宋体" w:hAnsi="宋体"/>
          <w:noProof/>
          <w:kern w:val="0"/>
        </w:rPr>
        <w:lastRenderedPageBreak/>
        <w:t>Elsevier, 2016, 67: 132–142.</w:t>
      </w:r>
    </w:p>
    <w:p w:rsidR="00602E70" w:rsidRPr="00602E70" w:rsidRDefault="00602E70" w:rsidP="0071198A">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4E6" w:rsidRDefault="00CF24E6" w:rsidP="00E6315C">
      <w:pPr>
        <w:spacing w:line="240" w:lineRule="auto"/>
        <w:ind w:firstLine="480"/>
      </w:pPr>
      <w:r>
        <w:separator/>
      </w:r>
    </w:p>
  </w:endnote>
  <w:endnote w:type="continuationSeparator" w:id="0">
    <w:p w:rsidR="00CF24E6" w:rsidRDefault="00CF24E6"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4E6" w:rsidRDefault="00CF24E6" w:rsidP="00E6315C">
      <w:pPr>
        <w:spacing w:line="240" w:lineRule="auto"/>
        <w:ind w:firstLine="480"/>
      </w:pPr>
      <w:r>
        <w:separator/>
      </w:r>
    </w:p>
  </w:footnote>
  <w:footnote w:type="continuationSeparator" w:id="0">
    <w:p w:rsidR="00CF24E6" w:rsidRDefault="00CF24E6"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A5" w:rsidRDefault="005874A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0272F"/>
    <w:rsid w:val="00013D33"/>
    <w:rsid w:val="0002564B"/>
    <w:rsid w:val="00025D21"/>
    <w:rsid w:val="00030FC1"/>
    <w:rsid w:val="0004249E"/>
    <w:rsid w:val="00042C80"/>
    <w:rsid w:val="00043090"/>
    <w:rsid w:val="0004485C"/>
    <w:rsid w:val="00045A0B"/>
    <w:rsid w:val="00050824"/>
    <w:rsid w:val="0006088F"/>
    <w:rsid w:val="00061538"/>
    <w:rsid w:val="00067926"/>
    <w:rsid w:val="000721E5"/>
    <w:rsid w:val="00072521"/>
    <w:rsid w:val="00072D09"/>
    <w:rsid w:val="00075E85"/>
    <w:rsid w:val="00076769"/>
    <w:rsid w:val="00077167"/>
    <w:rsid w:val="000774B6"/>
    <w:rsid w:val="00077901"/>
    <w:rsid w:val="000814E0"/>
    <w:rsid w:val="0008222F"/>
    <w:rsid w:val="0008304A"/>
    <w:rsid w:val="00087AA3"/>
    <w:rsid w:val="00087CBE"/>
    <w:rsid w:val="00087CF1"/>
    <w:rsid w:val="0009336C"/>
    <w:rsid w:val="000938DC"/>
    <w:rsid w:val="0009452D"/>
    <w:rsid w:val="00097A85"/>
    <w:rsid w:val="000A0215"/>
    <w:rsid w:val="000A075C"/>
    <w:rsid w:val="000A4164"/>
    <w:rsid w:val="000A4756"/>
    <w:rsid w:val="000B154B"/>
    <w:rsid w:val="000B22E7"/>
    <w:rsid w:val="000B4169"/>
    <w:rsid w:val="000B74BE"/>
    <w:rsid w:val="000C074E"/>
    <w:rsid w:val="000C080F"/>
    <w:rsid w:val="000D002E"/>
    <w:rsid w:val="000D04FC"/>
    <w:rsid w:val="000D07EA"/>
    <w:rsid w:val="000D1836"/>
    <w:rsid w:val="000D2B65"/>
    <w:rsid w:val="000D609C"/>
    <w:rsid w:val="000E4FCF"/>
    <w:rsid w:val="000E5417"/>
    <w:rsid w:val="000F2FCB"/>
    <w:rsid w:val="000F31DD"/>
    <w:rsid w:val="0010291E"/>
    <w:rsid w:val="00103A6F"/>
    <w:rsid w:val="00104B78"/>
    <w:rsid w:val="00107560"/>
    <w:rsid w:val="0011255D"/>
    <w:rsid w:val="00116769"/>
    <w:rsid w:val="00123D80"/>
    <w:rsid w:val="0012725F"/>
    <w:rsid w:val="001276D4"/>
    <w:rsid w:val="00134CA0"/>
    <w:rsid w:val="001359C9"/>
    <w:rsid w:val="00146269"/>
    <w:rsid w:val="00146402"/>
    <w:rsid w:val="001537D6"/>
    <w:rsid w:val="00153B05"/>
    <w:rsid w:val="00154EF3"/>
    <w:rsid w:val="00155861"/>
    <w:rsid w:val="00160078"/>
    <w:rsid w:val="0016225B"/>
    <w:rsid w:val="0016237E"/>
    <w:rsid w:val="0018370F"/>
    <w:rsid w:val="001858F5"/>
    <w:rsid w:val="00186496"/>
    <w:rsid w:val="0019269A"/>
    <w:rsid w:val="00197514"/>
    <w:rsid w:val="001A1EA9"/>
    <w:rsid w:val="001A63BB"/>
    <w:rsid w:val="001B1000"/>
    <w:rsid w:val="001B2AAE"/>
    <w:rsid w:val="001B39D5"/>
    <w:rsid w:val="001B494C"/>
    <w:rsid w:val="001B553A"/>
    <w:rsid w:val="001C0AD1"/>
    <w:rsid w:val="001C1702"/>
    <w:rsid w:val="001C4B76"/>
    <w:rsid w:val="001C5B77"/>
    <w:rsid w:val="001D4D95"/>
    <w:rsid w:val="001D5C50"/>
    <w:rsid w:val="001D75A6"/>
    <w:rsid w:val="001E2BCE"/>
    <w:rsid w:val="001E67C5"/>
    <w:rsid w:val="001F101A"/>
    <w:rsid w:val="00205205"/>
    <w:rsid w:val="0020640B"/>
    <w:rsid w:val="00207FD3"/>
    <w:rsid w:val="002105DD"/>
    <w:rsid w:val="00210A40"/>
    <w:rsid w:val="00211397"/>
    <w:rsid w:val="00212CC7"/>
    <w:rsid w:val="002205F1"/>
    <w:rsid w:val="0022179B"/>
    <w:rsid w:val="00222091"/>
    <w:rsid w:val="00225740"/>
    <w:rsid w:val="00225A4E"/>
    <w:rsid w:val="00225C5F"/>
    <w:rsid w:val="00227842"/>
    <w:rsid w:val="00227A1B"/>
    <w:rsid w:val="0023227F"/>
    <w:rsid w:val="00236D20"/>
    <w:rsid w:val="0024059B"/>
    <w:rsid w:val="002406A4"/>
    <w:rsid w:val="00241672"/>
    <w:rsid w:val="00241B86"/>
    <w:rsid w:val="0024383A"/>
    <w:rsid w:val="002458A6"/>
    <w:rsid w:val="00245B83"/>
    <w:rsid w:val="0024643C"/>
    <w:rsid w:val="002504F7"/>
    <w:rsid w:val="00251EAD"/>
    <w:rsid w:val="00253666"/>
    <w:rsid w:val="002541C4"/>
    <w:rsid w:val="002560AD"/>
    <w:rsid w:val="00263A4B"/>
    <w:rsid w:val="002650F8"/>
    <w:rsid w:val="0026540A"/>
    <w:rsid w:val="002668BA"/>
    <w:rsid w:val="002673BC"/>
    <w:rsid w:val="00273A47"/>
    <w:rsid w:val="00274300"/>
    <w:rsid w:val="0027599B"/>
    <w:rsid w:val="00276C26"/>
    <w:rsid w:val="00277365"/>
    <w:rsid w:val="0028588C"/>
    <w:rsid w:val="0029025E"/>
    <w:rsid w:val="00291776"/>
    <w:rsid w:val="00295394"/>
    <w:rsid w:val="00295D1C"/>
    <w:rsid w:val="002A00F6"/>
    <w:rsid w:val="002A1584"/>
    <w:rsid w:val="002A1762"/>
    <w:rsid w:val="002A29FE"/>
    <w:rsid w:val="002A58C9"/>
    <w:rsid w:val="002B6628"/>
    <w:rsid w:val="002C60EC"/>
    <w:rsid w:val="002C6605"/>
    <w:rsid w:val="002C6FB6"/>
    <w:rsid w:val="002D62A4"/>
    <w:rsid w:val="002D6783"/>
    <w:rsid w:val="002E0F9F"/>
    <w:rsid w:val="002E2FD3"/>
    <w:rsid w:val="002E6C2B"/>
    <w:rsid w:val="002F3B33"/>
    <w:rsid w:val="002F4D62"/>
    <w:rsid w:val="002F7DE3"/>
    <w:rsid w:val="003013D2"/>
    <w:rsid w:val="00301681"/>
    <w:rsid w:val="0030662B"/>
    <w:rsid w:val="003066B4"/>
    <w:rsid w:val="00310A53"/>
    <w:rsid w:val="00310C0A"/>
    <w:rsid w:val="00315744"/>
    <w:rsid w:val="003162FF"/>
    <w:rsid w:val="00316808"/>
    <w:rsid w:val="00321522"/>
    <w:rsid w:val="003245D0"/>
    <w:rsid w:val="00326377"/>
    <w:rsid w:val="00326E75"/>
    <w:rsid w:val="00326E79"/>
    <w:rsid w:val="00327BDC"/>
    <w:rsid w:val="0033083F"/>
    <w:rsid w:val="0033280A"/>
    <w:rsid w:val="00333693"/>
    <w:rsid w:val="00337790"/>
    <w:rsid w:val="00340606"/>
    <w:rsid w:val="00341AB7"/>
    <w:rsid w:val="00343BC4"/>
    <w:rsid w:val="003545E8"/>
    <w:rsid w:val="00360AD8"/>
    <w:rsid w:val="003617AA"/>
    <w:rsid w:val="003624AB"/>
    <w:rsid w:val="003643FE"/>
    <w:rsid w:val="00364F8E"/>
    <w:rsid w:val="00367078"/>
    <w:rsid w:val="00370384"/>
    <w:rsid w:val="003708B3"/>
    <w:rsid w:val="003719F0"/>
    <w:rsid w:val="00373B4C"/>
    <w:rsid w:val="003759EC"/>
    <w:rsid w:val="00376792"/>
    <w:rsid w:val="003814D2"/>
    <w:rsid w:val="0038283B"/>
    <w:rsid w:val="00393E77"/>
    <w:rsid w:val="0039642D"/>
    <w:rsid w:val="003964F6"/>
    <w:rsid w:val="003967ED"/>
    <w:rsid w:val="003A19F0"/>
    <w:rsid w:val="003A4048"/>
    <w:rsid w:val="003A5209"/>
    <w:rsid w:val="003A54B1"/>
    <w:rsid w:val="003A770C"/>
    <w:rsid w:val="003B42DC"/>
    <w:rsid w:val="003B4DA6"/>
    <w:rsid w:val="003B4DED"/>
    <w:rsid w:val="003B561C"/>
    <w:rsid w:val="003C5F78"/>
    <w:rsid w:val="003C6400"/>
    <w:rsid w:val="003C7B47"/>
    <w:rsid w:val="003D2DCF"/>
    <w:rsid w:val="003E12CE"/>
    <w:rsid w:val="003E2066"/>
    <w:rsid w:val="003E2E09"/>
    <w:rsid w:val="003E5EA4"/>
    <w:rsid w:val="003E65EE"/>
    <w:rsid w:val="003E7BAD"/>
    <w:rsid w:val="003F005F"/>
    <w:rsid w:val="003F24CB"/>
    <w:rsid w:val="003F3328"/>
    <w:rsid w:val="003F3592"/>
    <w:rsid w:val="003F6109"/>
    <w:rsid w:val="003F7575"/>
    <w:rsid w:val="00400C55"/>
    <w:rsid w:val="00401286"/>
    <w:rsid w:val="0040163B"/>
    <w:rsid w:val="0040178C"/>
    <w:rsid w:val="00407CCD"/>
    <w:rsid w:val="004108D8"/>
    <w:rsid w:val="00413A2A"/>
    <w:rsid w:val="00416CA9"/>
    <w:rsid w:val="00420908"/>
    <w:rsid w:val="004232AD"/>
    <w:rsid w:val="00423E52"/>
    <w:rsid w:val="00426670"/>
    <w:rsid w:val="00426C19"/>
    <w:rsid w:val="00431BBC"/>
    <w:rsid w:val="00436DBD"/>
    <w:rsid w:val="004376E5"/>
    <w:rsid w:val="00443825"/>
    <w:rsid w:val="00446983"/>
    <w:rsid w:val="00446FDF"/>
    <w:rsid w:val="0045158A"/>
    <w:rsid w:val="00453916"/>
    <w:rsid w:val="00455E5F"/>
    <w:rsid w:val="004569B3"/>
    <w:rsid w:val="004578B5"/>
    <w:rsid w:val="00467D0F"/>
    <w:rsid w:val="004747A7"/>
    <w:rsid w:val="00474E45"/>
    <w:rsid w:val="00475542"/>
    <w:rsid w:val="004772C6"/>
    <w:rsid w:val="00481AEF"/>
    <w:rsid w:val="00485C27"/>
    <w:rsid w:val="00487884"/>
    <w:rsid w:val="004924A4"/>
    <w:rsid w:val="0049456D"/>
    <w:rsid w:val="004A451D"/>
    <w:rsid w:val="004B0BD3"/>
    <w:rsid w:val="004B6506"/>
    <w:rsid w:val="004C4D8C"/>
    <w:rsid w:val="004D14BE"/>
    <w:rsid w:val="004D44D3"/>
    <w:rsid w:val="004D65C2"/>
    <w:rsid w:val="004D6B0B"/>
    <w:rsid w:val="004E3D29"/>
    <w:rsid w:val="004E71B9"/>
    <w:rsid w:val="004F03FB"/>
    <w:rsid w:val="004F5416"/>
    <w:rsid w:val="004F5B5C"/>
    <w:rsid w:val="004F6C9C"/>
    <w:rsid w:val="005038D7"/>
    <w:rsid w:val="005045C8"/>
    <w:rsid w:val="005118E1"/>
    <w:rsid w:val="00523520"/>
    <w:rsid w:val="00526677"/>
    <w:rsid w:val="00531845"/>
    <w:rsid w:val="00534DAC"/>
    <w:rsid w:val="005358DD"/>
    <w:rsid w:val="0055064D"/>
    <w:rsid w:val="00550C68"/>
    <w:rsid w:val="00557557"/>
    <w:rsid w:val="0055788E"/>
    <w:rsid w:val="00557DAD"/>
    <w:rsid w:val="00557E5F"/>
    <w:rsid w:val="00560AB5"/>
    <w:rsid w:val="00560E45"/>
    <w:rsid w:val="00564213"/>
    <w:rsid w:val="005662DC"/>
    <w:rsid w:val="00567DEC"/>
    <w:rsid w:val="005706AB"/>
    <w:rsid w:val="005737AE"/>
    <w:rsid w:val="00573CE3"/>
    <w:rsid w:val="00584E5B"/>
    <w:rsid w:val="005874A5"/>
    <w:rsid w:val="00587F0E"/>
    <w:rsid w:val="005902CF"/>
    <w:rsid w:val="00590609"/>
    <w:rsid w:val="00591924"/>
    <w:rsid w:val="00591E27"/>
    <w:rsid w:val="0059616B"/>
    <w:rsid w:val="005A1482"/>
    <w:rsid w:val="005A172F"/>
    <w:rsid w:val="005A2A05"/>
    <w:rsid w:val="005A505F"/>
    <w:rsid w:val="005A77F8"/>
    <w:rsid w:val="005A7F4B"/>
    <w:rsid w:val="005B0A7D"/>
    <w:rsid w:val="005B36BC"/>
    <w:rsid w:val="005B4962"/>
    <w:rsid w:val="005C2C6A"/>
    <w:rsid w:val="005C3D26"/>
    <w:rsid w:val="005C50A5"/>
    <w:rsid w:val="005C782D"/>
    <w:rsid w:val="005D25A6"/>
    <w:rsid w:val="005D53CD"/>
    <w:rsid w:val="005D5F7B"/>
    <w:rsid w:val="005E5126"/>
    <w:rsid w:val="005E584C"/>
    <w:rsid w:val="005E681B"/>
    <w:rsid w:val="005F06D9"/>
    <w:rsid w:val="005F1560"/>
    <w:rsid w:val="005F3167"/>
    <w:rsid w:val="005F5855"/>
    <w:rsid w:val="005F76F6"/>
    <w:rsid w:val="00602E70"/>
    <w:rsid w:val="0060408F"/>
    <w:rsid w:val="0060427E"/>
    <w:rsid w:val="0060551A"/>
    <w:rsid w:val="0060617A"/>
    <w:rsid w:val="00606455"/>
    <w:rsid w:val="006101C2"/>
    <w:rsid w:val="00610E4D"/>
    <w:rsid w:val="00614071"/>
    <w:rsid w:val="00616FAF"/>
    <w:rsid w:val="00620705"/>
    <w:rsid w:val="006235AC"/>
    <w:rsid w:val="00623C1E"/>
    <w:rsid w:val="00624862"/>
    <w:rsid w:val="00624863"/>
    <w:rsid w:val="006260E3"/>
    <w:rsid w:val="00627591"/>
    <w:rsid w:val="006306FD"/>
    <w:rsid w:val="00630CF5"/>
    <w:rsid w:val="00631366"/>
    <w:rsid w:val="00632140"/>
    <w:rsid w:val="00633946"/>
    <w:rsid w:val="00647212"/>
    <w:rsid w:val="006473FD"/>
    <w:rsid w:val="0065029F"/>
    <w:rsid w:val="00650CB6"/>
    <w:rsid w:val="006510DE"/>
    <w:rsid w:val="00652D60"/>
    <w:rsid w:val="00652D95"/>
    <w:rsid w:val="00653E8B"/>
    <w:rsid w:val="00654241"/>
    <w:rsid w:val="006544BD"/>
    <w:rsid w:val="006573D7"/>
    <w:rsid w:val="00663C3C"/>
    <w:rsid w:val="00677D93"/>
    <w:rsid w:val="00677E79"/>
    <w:rsid w:val="0068085F"/>
    <w:rsid w:val="00686C3F"/>
    <w:rsid w:val="00693634"/>
    <w:rsid w:val="006A346A"/>
    <w:rsid w:val="006A7AD0"/>
    <w:rsid w:val="006B1827"/>
    <w:rsid w:val="006B44B4"/>
    <w:rsid w:val="006B78FB"/>
    <w:rsid w:val="006C00F4"/>
    <w:rsid w:val="006C1918"/>
    <w:rsid w:val="006C3307"/>
    <w:rsid w:val="006C59DC"/>
    <w:rsid w:val="006C6328"/>
    <w:rsid w:val="006C6C0A"/>
    <w:rsid w:val="006D1366"/>
    <w:rsid w:val="006D1E95"/>
    <w:rsid w:val="006D4997"/>
    <w:rsid w:val="006D5707"/>
    <w:rsid w:val="006D58E8"/>
    <w:rsid w:val="006E3FB3"/>
    <w:rsid w:val="006E4BEC"/>
    <w:rsid w:val="006F5333"/>
    <w:rsid w:val="007020E9"/>
    <w:rsid w:val="007025E7"/>
    <w:rsid w:val="00704E47"/>
    <w:rsid w:val="00705460"/>
    <w:rsid w:val="0070753C"/>
    <w:rsid w:val="0071198A"/>
    <w:rsid w:val="00715424"/>
    <w:rsid w:val="007173C7"/>
    <w:rsid w:val="00723B63"/>
    <w:rsid w:val="0072591D"/>
    <w:rsid w:val="007313EC"/>
    <w:rsid w:val="007331FD"/>
    <w:rsid w:val="0073340A"/>
    <w:rsid w:val="00736033"/>
    <w:rsid w:val="00740FF0"/>
    <w:rsid w:val="0074398B"/>
    <w:rsid w:val="00743DD2"/>
    <w:rsid w:val="007478A1"/>
    <w:rsid w:val="00752789"/>
    <w:rsid w:val="00757DD1"/>
    <w:rsid w:val="007605DF"/>
    <w:rsid w:val="00761316"/>
    <w:rsid w:val="0076279B"/>
    <w:rsid w:val="00765BE7"/>
    <w:rsid w:val="00770587"/>
    <w:rsid w:val="007725F7"/>
    <w:rsid w:val="00772A35"/>
    <w:rsid w:val="0077382D"/>
    <w:rsid w:val="00780B1D"/>
    <w:rsid w:val="00781A99"/>
    <w:rsid w:val="00782B22"/>
    <w:rsid w:val="00783083"/>
    <w:rsid w:val="00783416"/>
    <w:rsid w:val="0078655D"/>
    <w:rsid w:val="00790908"/>
    <w:rsid w:val="00791C31"/>
    <w:rsid w:val="0079345D"/>
    <w:rsid w:val="00797E17"/>
    <w:rsid w:val="007A0E9F"/>
    <w:rsid w:val="007A115D"/>
    <w:rsid w:val="007A3092"/>
    <w:rsid w:val="007A31C6"/>
    <w:rsid w:val="007A50D8"/>
    <w:rsid w:val="007A5231"/>
    <w:rsid w:val="007A60EC"/>
    <w:rsid w:val="007B064F"/>
    <w:rsid w:val="007B0B28"/>
    <w:rsid w:val="007B2D43"/>
    <w:rsid w:val="007B7A91"/>
    <w:rsid w:val="007C0F2C"/>
    <w:rsid w:val="007C3E78"/>
    <w:rsid w:val="007C7401"/>
    <w:rsid w:val="007D0E76"/>
    <w:rsid w:val="007D38ED"/>
    <w:rsid w:val="007D6592"/>
    <w:rsid w:val="007D6840"/>
    <w:rsid w:val="007E0ED7"/>
    <w:rsid w:val="007E1FB5"/>
    <w:rsid w:val="007E47CF"/>
    <w:rsid w:val="007E543F"/>
    <w:rsid w:val="007E5A1B"/>
    <w:rsid w:val="007E6234"/>
    <w:rsid w:val="007F1B37"/>
    <w:rsid w:val="007F5A82"/>
    <w:rsid w:val="007F6894"/>
    <w:rsid w:val="00800727"/>
    <w:rsid w:val="00801FF4"/>
    <w:rsid w:val="00802031"/>
    <w:rsid w:val="00805914"/>
    <w:rsid w:val="0080648A"/>
    <w:rsid w:val="008069FF"/>
    <w:rsid w:val="00807B7D"/>
    <w:rsid w:val="0081015A"/>
    <w:rsid w:val="0081140E"/>
    <w:rsid w:val="00814E36"/>
    <w:rsid w:val="0081586D"/>
    <w:rsid w:val="00817902"/>
    <w:rsid w:val="008219C4"/>
    <w:rsid w:val="0082521B"/>
    <w:rsid w:val="008302DF"/>
    <w:rsid w:val="008318C0"/>
    <w:rsid w:val="008340D7"/>
    <w:rsid w:val="00840E52"/>
    <w:rsid w:val="00840FB1"/>
    <w:rsid w:val="00843DEA"/>
    <w:rsid w:val="008444EE"/>
    <w:rsid w:val="0084470C"/>
    <w:rsid w:val="00846B80"/>
    <w:rsid w:val="008507DA"/>
    <w:rsid w:val="00850A4E"/>
    <w:rsid w:val="008551CD"/>
    <w:rsid w:val="00856A42"/>
    <w:rsid w:val="0086230B"/>
    <w:rsid w:val="00863960"/>
    <w:rsid w:val="00864958"/>
    <w:rsid w:val="00870760"/>
    <w:rsid w:val="00875C97"/>
    <w:rsid w:val="00882C33"/>
    <w:rsid w:val="00891F42"/>
    <w:rsid w:val="00892097"/>
    <w:rsid w:val="00894B74"/>
    <w:rsid w:val="008A2D9E"/>
    <w:rsid w:val="008A3148"/>
    <w:rsid w:val="008B234A"/>
    <w:rsid w:val="008B5B52"/>
    <w:rsid w:val="008B756E"/>
    <w:rsid w:val="008C2A60"/>
    <w:rsid w:val="008C4051"/>
    <w:rsid w:val="008C440F"/>
    <w:rsid w:val="008C7F11"/>
    <w:rsid w:val="008D42EA"/>
    <w:rsid w:val="008D6788"/>
    <w:rsid w:val="008D6BD6"/>
    <w:rsid w:val="008E0765"/>
    <w:rsid w:val="008E1076"/>
    <w:rsid w:val="008E5C2A"/>
    <w:rsid w:val="008E5E91"/>
    <w:rsid w:val="008F5F54"/>
    <w:rsid w:val="008F653A"/>
    <w:rsid w:val="008F69B7"/>
    <w:rsid w:val="008F6AD7"/>
    <w:rsid w:val="008F6C13"/>
    <w:rsid w:val="009021B4"/>
    <w:rsid w:val="00904705"/>
    <w:rsid w:val="00911479"/>
    <w:rsid w:val="00912111"/>
    <w:rsid w:val="00912AA6"/>
    <w:rsid w:val="009165F0"/>
    <w:rsid w:val="00916844"/>
    <w:rsid w:val="00920010"/>
    <w:rsid w:val="00924395"/>
    <w:rsid w:val="009268DD"/>
    <w:rsid w:val="009327D3"/>
    <w:rsid w:val="009331D5"/>
    <w:rsid w:val="0093585B"/>
    <w:rsid w:val="00950BA3"/>
    <w:rsid w:val="009523BC"/>
    <w:rsid w:val="0095313B"/>
    <w:rsid w:val="00955AE7"/>
    <w:rsid w:val="00955F1F"/>
    <w:rsid w:val="00960B23"/>
    <w:rsid w:val="0096139E"/>
    <w:rsid w:val="00961716"/>
    <w:rsid w:val="009619E1"/>
    <w:rsid w:val="009669A6"/>
    <w:rsid w:val="0096732E"/>
    <w:rsid w:val="00967855"/>
    <w:rsid w:val="00967F59"/>
    <w:rsid w:val="00971CC3"/>
    <w:rsid w:val="00980DCC"/>
    <w:rsid w:val="009838E1"/>
    <w:rsid w:val="009878DD"/>
    <w:rsid w:val="009901F8"/>
    <w:rsid w:val="00990439"/>
    <w:rsid w:val="009916CF"/>
    <w:rsid w:val="009918BC"/>
    <w:rsid w:val="009930B0"/>
    <w:rsid w:val="00996299"/>
    <w:rsid w:val="009A1B82"/>
    <w:rsid w:val="009A2169"/>
    <w:rsid w:val="009A7652"/>
    <w:rsid w:val="009B72EB"/>
    <w:rsid w:val="009C08D7"/>
    <w:rsid w:val="009C17DB"/>
    <w:rsid w:val="009C2C4F"/>
    <w:rsid w:val="009C4AB4"/>
    <w:rsid w:val="009C4C4C"/>
    <w:rsid w:val="009C6B03"/>
    <w:rsid w:val="009D075F"/>
    <w:rsid w:val="009D2370"/>
    <w:rsid w:val="009D30CD"/>
    <w:rsid w:val="009D3F95"/>
    <w:rsid w:val="009D6061"/>
    <w:rsid w:val="009D644F"/>
    <w:rsid w:val="009E2131"/>
    <w:rsid w:val="009E3A54"/>
    <w:rsid w:val="009E3DB7"/>
    <w:rsid w:val="009E4603"/>
    <w:rsid w:val="009F29BE"/>
    <w:rsid w:val="00A01D80"/>
    <w:rsid w:val="00A029A1"/>
    <w:rsid w:val="00A02EDF"/>
    <w:rsid w:val="00A041FB"/>
    <w:rsid w:val="00A1187F"/>
    <w:rsid w:val="00A13AFD"/>
    <w:rsid w:val="00A1645F"/>
    <w:rsid w:val="00A16CC3"/>
    <w:rsid w:val="00A173BC"/>
    <w:rsid w:val="00A25B10"/>
    <w:rsid w:val="00A41FA9"/>
    <w:rsid w:val="00A42040"/>
    <w:rsid w:val="00A431ED"/>
    <w:rsid w:val="00A43B08"/>
    <w:rsid w:val="00A43EA7"/>
    <w:rsid w:val="00A44FD2"/>
    <w:rsid w:val="00A4770D"/>
    <w:rsid w:val="00A614A6"/>
    <w:rsid w:val="00A655EF"/>
    <w:rsid w:val="00A663E9"/>
    <w:rsid w:val="00A71605"/>
    <w:rsid w:val="00A72E49"/>
    <w:rsid w:val="00A76F73"/>
    <w:rsid w:val="00A82D82"/>
    <w:rsid w:val="00A83F1C"/>
    <w:rsid w:val="00A85ED3"/>
    <w:rsid w:val="00A86271"/>
    <w:rsid w:val="00A90641"/>
    <w:rsid w:val="00A919FC"/>
    <w:rsid w:val="00A94DA8"/>
    <w:rsid w:val="00A96364"/>
    <w:rsid w:val="00A96EE9"/>
    <w:rsid w:val="00AA0395"/>
    <w:rsid w:val="00AA5F8F"/>
    <w:rsid w:val="00AB2084"/>
    <w:rsid w:val="00AB4A95"/>
    <w:rsid w:val="00AB5B4C"/>
    <w:rsid w:val="00AB6544"/>
    <w:rsid w:val="00AC4573"/>
    <w:rsid w:val="00AC4F1F"/>
    <w:rsid w:val="00AD0F8E"/>
    <w:rsid w:val="00AD3517"/>
    <w:rsid w:val="00AD603A"/>
    <w:rsid w:val="00AD7319"/>
    <w:rsid w:val="00AD747A"/>
    <w:rsid w:val="00AE2A26"/>
    <w:rsid w:val="00AF0B85"/>
    <w:rsid w:val="00AF67C5"/>
    <w:rsid w:val="00B00D2D"/>
    <w:rsid w:val="00B06859"/>
    <w:rsid w:val="00B073AA"/>
    <w:rsid w:val="00B100A9"/>
    <w:rsid w:val="00B10A2D"/>
    <w:rsid w:val="00B1331C"/>
    <w:rsid w:val="00B159E3"/>
    <w:rsid w:val="00B166E3"/>
    <w:rsid w:val="00B16D53"/>
    <w:rsid w:val="00B20498"/>
    <w:rsid w:val="00B212B0"/>
    <w:rsid w:val="00B22A37"/>
    <w:rsid w:val="00B24614"/>
    <w:rsid w:val="00B25CE9"/>
    <w:rsid w:val="00B27F75"/>
    <w:rsid w:val="00B30DBF"/>
    <w:rsid w:val="00B3116D"/>
    <w:rsid w:val="00B315C4"/>
    <w:rsid w:val="00B333A2"/>
    <w:rsid w:val="00B427B7"/>
    <w:rsid w:val="00B4633E"/>
    <w:rsid w:val="00B50010"/>
    <w:rsid w:val="00B5100B"/>
    <w:rsid w:val="00B51CE7"/>
    <w:rsid w:val="00B55252"/>
    <w:rsid w:val="00B553E0"/>
    <w:rsid w:val="00B609FC"/>
    <w:rsid w:val="00B629B9"/>
    <w:rsid w:val="00B678AF"/>
    <w:rsid w:val="00B718BA"/>
    <w:rsid w:val="00B71903"/>
    <w:rsid w:val="00B71D03"/>
    <w:rsid w:val="00B7499F"/>
    <w:rsid w:val="00B75730"/>
    <w:rsid w:val="00B75B8A"/>
    <w:rsid w:val="00B8234B"/>
    <w:rsid w:val="00B912A0"/>
    <w:rsid w:val="00B92151"/>
    <w:rsid w:val="00B92D21"/>
    <w:rsid w:val="00B941D3"/>
    <w:rsid w:val="00BA55FE"/>
    <w:rsid w:val="00BB22DB"/>
    <w:rsid w:val="00BB288B"/>
    <w:rsid w:val="00BB3C55"/>
    <w:rsid w:val="00BB4D06"/>
    <w:rsid w:val="00BB50E2"/>
    <w:rsid w:val="00BB62A8"/>
    <w:rsid w:val="00BB6800"/>
    <w:rsid w:val="00BC07C0"/>
    <w:rsid w:val="00BC374C"/>
    <w:rsid w:val="00BC7540"/>
    <w:rsid w:val="00BC7B70"/>
    <w:rsid w:val="00BD31F4"/>
    <w:rsid w:val="00BD72EB"/>
    <w:rsid w:val="00BE0266"/>
    <w:rsid w:val="00BE03F2"/>
    <w:rsid w:val="00BE471A"/>
    <w:rsid w:val="00BE7EC1"/>
    <w:rsid w:val="00BF0DF7"/>
    <w:rsid w:val="00BF0EC9"/>
    <w:rsid w:val="00BF5D1B"/>
    <w:rsid w:val="00BF7923"/>
    <w:rsid w:val="00BF7D0B"/>
    <w:rsid w:val="00C00245"/>
    <w:rsid w:val="00C02C8F"/>
    <w:rsid w:val="00C033F5"/>
    <w:rsid w:val="00C03B19"/>
    <w:rsid w:val="00C0483A"/>
    <w:rsid w:val="00C077B7"/>
    <w:rsid w:val="00C1489F"/>
    <w:rsid w:val="00C1511F"/>
    <w:rsid w:val="00C175F2"/>
    <w:rsid w:val="00C17CC6"/>
    <w:rsid w:val="00C22652"/>
    <w:rsid w:val="00C26ED7"/>
    <w:rsid w:val="00C35417"/>
    <w:rsid w:val="00C3797C"/>
    <w:rsid w:val="00C400DA"/>
    <w:rsid w:val="00C403AF"/>
    <w:rsid w:val="00C45604"/>
    <w:rsid w:val="00C479DD"/>
    <w:rsid w:val="00C570BD"/>
    <w:rsid w:val="00C660F9"/>
    <w:rsid w:val="00C7193C"/>
    <w:rsid w:val="00C71ECF"/>
    <w:rsid w:val="00C72249"/>
    <w:rsid w:val="00C734AB"/>
    <w:rsid w:val="00C745B6"/>
    <w:rsid w:val="00C7641E"/>
    <w:rsid w:val="00C84D26"/>
    <w:rsid w:val="00C87344"/>
    <w:rsid w:val="00C875BC"/>
    <w:rsid w:val="00C937A1"/>
    <w:rsid w:val="00C93CC6"/>
    <w:rsid w:val="00CA0CE6"/>
    <w:rsid w:val="00CA4183"/>
    <w:rsid w:val="00CA5532"/>
    <w:rsid w:val="00CA6790"/>
    <w:rsid w:val="00CA7DEA"/>
    <w:rsid w:val="00CB3201"/>
    <w:rsid w:val="00CB6948"/>
    <w:rsid w:val="00CC1CDA"/>
    <w:rsid w:val="00CC2BD5"/>
    <w:rsid w:val="00CC6C3D"/>
    <w:rsid w:val="00CD14FE"/>
    <w:rsid w:val="00CD6EDE"/>
    <w:rsid w:val="00CE1634"/>
    <w:rsid w:val="00CE590D"/>
    <w:rsid w:val="00CF24E6"/>
    <w:rsid w:val="00CF2DC5"/>
    <w:rsid w:val="00CF3525"/>
    <w:rsid w:val="00CF418A"/>
    <w:rsid w:val="00CF604A"/>
    <w:rsid w:val="00CF7B9A"/>
    <w:rsid w:val="00D000D2"/>
    <w:rsid w:val="00D00720"/>
    <w:rsid w:val="00D00A28"/>
    <w:rsid w:val="00D02A8E"/>
    <w:rsid w:val="00D05AB7"/>
    <w:rsid w:val="00D06FD8"/>
    <w:rsid w:val="00D11ACF"/>
    <w:rsid w:val="00D11D0F"/>
    <w:rsid w:val="00D16B53"/>
    <w:rsid w:val="00D16BDE"/>
    <w:rsid w:val="00D172FD"/>
    <w:rsid w:val="00D17E81"/>
    <w:rsid w:val="00D22619"/>
    <w:rsid w:val="00D25E82"/>
    <w:rsid w:val="00D27FF8"/>
    <w:rsid w:val="00D3041B"/>
    <w:rsid w:val="00D31056"/>
    <w:rsid w:val="00D3117D"/>
    <w:rsid w:val="00D31C03"/>
    <w:rsid w:val="00D33796"/>
    <w:rsid w:val="00D3692B"/>
    <w:rsid w:val="00D37B48"/>
    <w:rsid w:val="00D412A9"/>
    <w:rsid w:val="00D464C0"/>
    <w:rsid w:val="00D47304"/>
    <w:rsid w:val="00D5045B"/>
    <w:rsid w:val="00D50CF5"/>
    <w:rsid w:val="00D53542"/>
    <w:rsid w:val="00D55ECE"/>
    <w:rsid w:val="00D61EE3"/>
    <w:rsid w:val="00D63147"/>
    <w:rsid w:val="00D65FD2"/>
    <w:rsid w:val="00D71052"/>
    <w:rsid w:val="00D75FAD"/>
    <w:rsid w:val="00D8113F"/>
    <w:rsid w:val="00D85338"/>
    <w:rsid w:val="00D86803"/>
    <w:rsid w:val="00D916F4"/>
    <w:rsid w:val="00D9278D"/>
    <w:rsid w:val="00D93386"/>
    <w:rsid w:val="00D93DC0"/>
    <w:rsid w:val="00D975C8"/>
    <w:rsid w:val="00DA16A0"/>
    <w:rsid w:val="00DA2FBE"/>
    <w:rsid w:val="00DA310B"/>
    <w:rsid w:val="00DA47AE"/>
    <w:rsid w:val="00DA5DCE"/>
    <w:rsid w:val="00DB3DB0"/>
    <w:rsid w:val="00DB5E9C"/>
    <w:rsid w:val="00DB65C8"/>
    <w:rsid w:val="00DC38AA"/>
    <w:rsid w:val="00DD4C7A"/>
    <w:rsid w:val="00DF7E36"/>
    <w:rsid w:val="00E005E7"/>
    <w:rsid w:val="00E04BAB"/>
    <w:rsid w:val="00E12B35"/>
    <w:rsid w:val="00E13FB6"/>
    <w:rsid w:val="00E14FCC"/>
    <w:rsid w:val="00E1517E"/>
    <w:rsid w:val="00E158B2"/>
    <w:rsid w:val="00E223F3"/>
    <w:rsid w:val="00E271B4"/>
    <w:rsid w:val="00E27CCC"/>
    <w:rsid w:val="00E35B08"/>
    <w:rsid w:val="00E42B30"/>
    <w:rsid w:val="00E4335D"/>
    <w:rsid w:val="00E4359D"/>
    <w:rsid w:val="00E559FE"/>
    <w:rsid w:val="00E61CC9"/>
    <w:rsid w:val="00E6315C"/>
    <w:rsid w:val="00E64449"/>
    <w:rsid w:val="00E64CF5"/>
    <w:rsid w:val="00E72EB2"/>
    <w:rsid w:val="00E800DD"/>
    <w:rsid w:val="00E80E4B"/>
    <w:rsid w:val="00E83C6E"/>
    <w:rsid w:val="00E90D39"/>
    <w:rsid w:val="00E91D76"/>
    <w:rsid w:val="00E931D1"/>
    <w:rsid w:val="00E95C60"/>
    <w:rsid w:val="00EA0070"/>
    <w:rsid w:val="00EA1250"/>
    <w:rsid w:val="00EA3049"/>
    <w:rsid w:val="00EA5B0D"/>
    <w:rsid w:val="00EA7F02"/>
    <w:rsid w:val="00EB0123"/>
    <w:rsid w:val="00EB01D7"/>
    <w:rsid w:val="00EB245B"/>
    <w:rsid w:val="00EB2CD5"/>
    <w:rsid w:val="00EB5331"/>
    <w:rsid w:val="00EB66E6"/>
    <w:rsid w:val="00EB748C"/>
    <w:rsid w:val="00EC5204"/>
    <w:rsid w:val="00ED0A6B"/>
    <w:rsid w:val="00ED41AC"/>
    <w:rsid w:val="00ED6EC0"/>
    <w:rsid w:val="00EE0BFE"/>
    <w:rsid w:val="00EE0C0D"/>
    <w:rsid w:val="00EE1B60"/>
    <w:rsid w:val="00EE1CA3"/>
    <w:rsid w:val="00EE552A"/>
    <w:rsid w:val="00EE7844"/>
    <w:rsid w:val="00EE7853"/>
    <w:rsid w:val="00EF19B9"/>
    <w:rsid w:val="00EF2E74"/>
    <w:rsid w:val="00EF45FE"/>
    <w:rsid w:val="00F01AE1"/>
    <w:rsid w:val="00F03D8F"/>
    <w:rsid w:val="00F04D75"/>
    <w:rsid w:val="00F114E7"/>
    <w:rsid w:val="00F12ED6"/>
    <w:rsid w:val="00F25770"/>
    <w:rsid w:val="00F26BC5"/>
    <w:rsid w:val="00F27947"/>
    <w:rsid w:val="00F31421"/>
    <w:rsid w:val="00F34B60"/>
    <w:rsid w:val="00F40AD3"/>
    <w:rsid w:val="00F46AE9"/>
    <w:rsid w:val="00F46D0C"/>
    <w:rsid w:val="00F47F2A"/>
    <w:rsid w:val="00F5030C"/>
    <w:rsid w:val="00F50347"/>
    <w:rsid w:val="00F50DA7"/>
    <w:rsid w:val="00F53CC6"/>
    <w:rsid w:val="00F602DA"/>
    <w:rsid w:val="00F63247"/>
    <w:rsid w:val="00F666F1"/>
    <w:rsid w:val="00F7240A"/>
    <w:rsid w:val="00F76E6D"/>
    <w:rsid w:val="00F77A4C"/>
    <w:rsid w:val="00F77AF8"/>
    <w:rsid w:val="00F8248D"/>
    <w:rsid w:val="00F8281B"/>
    <w:rsid w:val="00F83496"/>
    <w:rsid w:val="00F8568F"/>
    <w:rsid w:val="00F9178B"/>
    <w:rsid w:val="00F92F8B"/>
    <w:rsid w:val="00F94433"/>
    <w:rsid w:val="00FA1432"/>
    <w:rsid w:val="00FA2635"/>
    <w:rsid w:val="00FA2B37"/>
    <w:rsid w:val="00FB1EC4"/>
    <w:rsid w:val="00FB5C4C"/>
    <w:rsid w:val="00FB6C88"/>
    <w:rsid w:val="00FB7F44"/>
    <w:rsid w:val="00FC1EA2"/>
    <w:rsid w:val="00FC5EF8"/>
    <w:rsid w:val="00FD5512"/>
    <w:rsid w:val="00FE5FC7"/>
    <w:rsid w:val="00FF0F00"/>
    <w:rsid w:val="00FF232F"/>
    <w:rsid w:val="00FF6B89"/>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335">
      <w:bodyDiv w:val="1"/>
      <w:marLeft w:val="0"/>
      <w:marRight w:val="0"/>
      <w:marTop w:val="0"/>
      <w:marBottom w:val="0"/>
      <w:divBdr>
        <w:top w:val="none" w:sz="0" w:space="0" w:color="auto"/>
        <w:left w:val="none" w:sz="0" w:space="0" w:color="auto"/>
        <w:bottom w:val="none" w:sz="0" w:space="0" w:color="auto"/>
        <w:right w:val="none" w:sz="0" w:space="0" w:color="auto"/>
      </w:divBdr>
    </w:div>
    <w:div w:id="66659312">
      <w:bodyDiv w:val="1"/>
      <w:marLeft w:val="0"/>
      <w:marRight w:val="0"/>
      <w:marTop w:val="0"/>
      <w:marBottom w:val="0"/>
      <w:divBdr>
        <w:top w:val="none" w:sz="0" w:space="0" w:color="auto"/>
        <w:left w:val="none" w:sz="0" w:space="0" w:color="auto"/>
        <w:bottom w:val="none" w:sz="0" w:space="0" w:color="auto"/>
        <w:right w:val="none" w:sz="0" w:space="0" w:color="auto"/>
      </w:divBdr>
    </w:div>
    <w:div w:id="262494176">
      <w:bodyDiv w:val="1"/>
      <w:marLeft w:val="0"/>
      <w:marRight w:val="0"/>
      <w:marTop w:val="0"/>
      <w:marBottom w:val="0"/>
      <w:divBdr>
        <w:top w:val="none" w:sz="0" w:space="0" w:color="auto"/>
        <w:left w:val="none" w:sz="0" w:space="0" w:color="auto"/>
        <w:bottom w:val="none" w:sz="0" w:space="0" w:color="auto"/>
        <w:right w:val="none" w:sz="0" w:space="0" w:color="auto"/>
      </w:divBdr>
    </w:div>
    <w:div w:id="301203589">
      <w:bodyDiv w:val="1"/>
      <w:marLeft w:val="0"/>
      <w:marRight w:val="0"/>
      <w:marTop w:val="0"/>
      <w:marBottom w:val="0"/>
      <w:divBdr>
        <w:top w:val="none" w:sz="0" w:space="0" w:color="auto"/>
        <w:left w:val="none" w:sz="0" w:space="0" w:color="auto"/>
        <w:bottom w:val="none" w:sz="0" w:space="0" w:color="auto"/>
        <w:right w:val="none" w:sz="0" w:space="0" w:color="auto"/>
      </w:divBdr>
    </w:div>
    <w:div w:id="416249083">
      <w:bodyDiv w:val="1"/>
      <w:marLeft w:val="0"/>
      <w:marRight w:val="0"/>
      <w:marTop w:val="0"/>
      <w:marBottom w:val="0"/>
      <w:divBdr>
        <w:top w:val="none" w:sz="0" w:space="0" w:color="auto"/>
        <w:left w:val="none" w:sz="0" w:space="0" w:color="auto"/>
        <w:bottom w:val="none" w:sz="0" w:space="0" w:color="auto"/>
        <w:right w:val="none" w:sz="0" w:space="0" w:color="auto"/>
      </w:divBdr>
    </w:div>
    <w:div w:id="644235854">
      <w:bodyDiv w:val="1"/>
      <w:marLeft w:val="0"/>
      <w:marRight w:val="0"/>
      <w:marTop w:val="0"/>
      <w:marBottom w:val="0"/>
      <w:divBdr>
        <w:top w:val="none" w:sz="0" w:space="0" w:color="auto"/>
        <w:left w:val="none" w:sz="0" w:space="0" w:color="auto"/>
        <w:bottom w:val="none" w:sz="0" w:space="0" w:color="auto"/>
        <w:right w:val="none" w:sz="0" w:space="0" w:color="auto"/>
      </w:divBdr>
    </w:div>
    <w:div w:id="670107202">
      <w:bodyDiv w:val="1"/>
      <w:marLeft w:val="0"/>
      <w:marRight w:val="0"/>
      <w:marTop w:val="0"/>
      <w:marBottom w:val="0"/>
      <w:divBdr>
        <w:top w:val="none" w:sz="0" w:space="0" w:color="auto"/>
        <w:left w:val="none" w:sz="0" w:space="0" w:color="auto"/>
        <w:bottom w:val="none" w:sz="0" w:space="0" w:color="auto"/>
        <w:right w:val="none" w:sz="0" w:space="0" w:color="auto"/>
      </w:divBdr>
    </w:div>
    <w:div w:id="99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226660">
          <w:marLeft w:val="0"/>
          <w:marRight w:val="0"/>
          <w:marTop w:val="0"/>
          <w:marBottom w:val="0"/>
          <w:divBdr>
            <w:top w:val="none" w:sz="0" w:space="0" w:color="auto"/>
            <w:left w:val="none" w:sz="0" w:space="0" w:color="auto"/>
            <w:bottom w:val="none" w:sz="0" w:space="0" w:color="auto"/>
            <w:right w:val="none" w:sz="0" w:space="0" w:color="auto"/>
          </w:divBdr>
        </w:div>
      </w:divsChild>
    </w:div>
    <w:div w:id="1403141088">
      <w:bodyDiv w:val="1"/>
      <w:marLeft w:val="0"/>
      <w:marRight w:val="0"/>
      <w:marTop w:val="0"/>
      <w:marBottom w:val="0"/>
      <w:divBdr>
        <w:top w:val="none" w:sz="0" w:space="0" w:color="auto"/>
        <w:left w:val="none" w:sz="0" w:space="0" w:color="auto"/>
        <w:bottom w:val="none" w:sz="0" w:space="0" w:color="auto"/>
        <w:right w:val="none" w:sz="0" w:space="0" w:color="auto"/>
      </w:divBdr>
    </w:div>
    <w:div w:id="1690253932">
      <w:bodyDiv w:val="1"/>
      <w:marLeft w:val="0"/>
      <w:marRight w:val="0"/>
      <w:marTop w:val="0"/>
      <w:marBottom w:val="0"/>
      <w:divBdr>
        <w:top w:val="none" w:sz="0" w:space="0" w:color="auto"/>
        <w:left w:val="none" w:sz="0" w:space="0" w:color="auto"/>
        <w:bottom w:val="none" w:sz="0" w:space="0" w:color="auto"/>
        <w:right w:val="none" w:sz="0" w:space="0" w:color="auto"/>
      </w:divBdr>
      <w:divsChild>
        <w:div w:id="948316139">
          <w:marLeft w:val="0"/>
          <w:marRight w:val="0"/>
          <w:marTop w:val="0"/>
          <w:marBottom w:val="0"/>
          <w:divBdr>
            <w:top w:val="none" w:sz="0" w:space="0" w:color="auto"/>
            <w:left w:val="none" w:sz="0" w:space="0" w:color="auto"/>
            <w:bottom w:val="none" w:sz="0" w:space="0" w:color="auto"/>
            <w:right w:val="none" w:sz="0" w:space="0" w:color="auto"/>
          </w:divBdr>
        </w:div>
      </w:divsChild>
    </w:div>
    <w:div w:id="1766345851">
      <w:bodyDiv w:val="1"/>
      <w:marLeft w:val="0"/>
      <w:marRight w:val="0"/>
      <w:marTop w:val="0"/>
      <w:marBottom w:val="0"/>
      <w:divBdr>
        <w:top w:val="none" w:sz="0" w:space="0" w:color="auto"/>
        <w:left w:val="none" w:sz="0" w:space="0" w:color="auto"/>
        <w:bottom w:val="none" w:sz="0" w:space="0" w:color="auto"/>
        <w:right w:val="none" w:sz="0" w:space="0" w:color="auto"/>
      </w:divBdr>
    </w:div>
    <w:div w:id="1784112424">
      <w:bodyDiv w:val="1"/>
      <w:marLeft w:val="0"/>
      <w:marRight w:val="0"/>
      <w:marTop w:val="0"/>
      <w:marBottom w:val="0"/>
      <w:divBdr>
        <w:top w:val="none" w:sz="0" w:space="0" w:color="auto"/>
        <w:left w:val="none" w:sz="0" w:space="0" w:color="auto"/>
        <w:bottom w:val="none" w:sz="0" w:space="0" w:color="auto"/>
        <w:right w:val="none" w:sz="0" w:space="0" w:color="auto"/>
      </w:divBdr>
    </w:div>
    <w:div w:id="17988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oleObject" Target="embeddings/oleObject165.bin"/><Relationship Id="rId21" Type="http://schemas.openxmlformats.org/officeDocument/2006/relationships/image" Target="media/image7.png"/><Relationship Id="rId63" Type="http://schemas.openxmlformats.org/officeDocument/2006/relationships/oleObject" Target="embeddings/oleObject25.bin"/><Relationship Id="rId159" Type="http://schemas.openxmlformats.org/officeDocument/2006/relationships/image" Target="media/image62.wmf"/><Relationship Id="rId324" Type="http://schemas.openxmlformats.org/officeDocument/2006/relationships/oleObject" Target="embeddings/oleObject179.bin"/><Relationship Id="rId366" Type="http://schemas.openxmlformats.org/officeDocument/2006/relationships/image" Target="media/image147.wmf"/><Relationship Id="rId170" Type="http://schemas.openxmlformats.org/officeDocument/2006/relationships/oleObject" Target="embeddings/oleObject90.bin"/><Relationship Id="rId226" Type="http://schemas.openxmlformats.org/officeDocument/2006/relationships/oleObject" Target="embeddings/oleObject121.bin"/><Relationship Id="rId268" Type="http://schemas.openxmlformats.org/officeDocument/2006/relationships/oleObject" Target="embeddings/oleObject148.bin"/><Relationship Id="rId32" Type="http://schemas.openxmlformats.org/officeDocument/2006/relationships/oleObject" Target="embeddings/oleObject6.bin"/><Relationship Id="rId74" Type="http://schemas.openxmlformats.org/officeDocument/2006/relationships/oleObject" Target="embeddings/oleObject33.bin"/><Relationship Id="rId128" Type="http://schemas.openxmlformats.org/officeDocument/2006/relationships/oleObject" Target="embeddings/oleObject66.bin"/><Relationship Id="rId335" Type="http://schemas.openxmlformats.org/officeDocument/2006/relationships/image" Target="media/image136.wmf"/><Relationship Id="rId377" Type="http://schemas.openxmlformats.org/officeDocument/2006/relationships/oleObject" Target="embeddings/oleObject210.bin"/><Relationship Id="rId5" Type="http://schemas.openxmlformats.org/officeDocument/2006/relationships/webSettings" Target="webSettings.xml"/><Relationship Id="rId181" Type="http://schemas.openxmlformats.org/officeDocument/2006/relationships/image" Target="media/image71.wmf"/><Relationship Id="rId237" Type="http://schemas.openxmlformats.org/officeDocument/2006/relationships/oleObject" Target="embeddings/oleObject128.bin"/><Relationship Id="rId402" Type="http://schemas.openxmlformats.org/officeDocument/2006/relationships/oleObject" Target="embeddings/oleObject230.bin"/><Relationship Id="rId279" Type="http://schemas.openxmlformats.org/officeDocument/2006/relationships/image" Target="media/image112.wmf"/><Relationship Id="rId43" Type="http://schemas.openxmlformats.org/officeDocument/2006/relationships/image" Target="media/image18.wmf"/><Relationship Id="rId139" Type="http://schemas.openxmlformats.org/officeDocument/2006/relationships/image" Target="media/image53.wmf"/><Relationship Id="rId290" Type="http://schemas.openxmlformats.org/officeDocument/2006/relationships/oleObject" Target="embeddings/oleObject159.bin"/><Relationship Id="rId304" Type="http://schemas.openxmlformats.org/officeDocument/2006/relationships/oleObject" Target="embeddings/oleObject169.bin"/><Relationship Id="rId346" Type="http://schemas.openxmlformats.org/officeDocument/2006/relationships/oleObject" Target="embeddings/oleObject192.bin"/><Relationship Id="rId388" Type="http://schemas.openxmlformats.org/officeDocument/2006/relationships/oleObject" Target="embeddings/oleObject218.bin"/><Relationship Id="rId85" Type="http://schemas.openxmlformats.org/officeDocument/2006/relationships/oleObject" Target="embeddings/oleObject39.bin"/><Relationship Id="rId150" Type="http://schemas.openxmlformats.org/officeDocument/2006/relationships/image" Target="media/image57.wmf"/><Relationship Id="rId192" Type="http://schemas.openxmlformats.org/officeDocument/2006/relationships/image" Target="media/image76.wmf"/><Relationship Id="rId206" Type="http://schemas.openxmlformats.org/officeDocument/2006/relationships/oleObject" Target="embeddings/oleObject110.bin"/><Relationship Id="rId248" Type="http://schemas.openxmlformats.org/officeDocument/2006/relationships/image" Target="media/image99.wmf"/><Relationship Id="rId12" Type="http://schemas.openxmlformats.org/officeDocument/2006/relationships/footer" Target="footer2.xml"/><Relationship Id="rId108" Type="http://schemas.openxmlformats.org/officeDocument/2006/relationships/image" Target="media/image40.wmf"/><Relationship Id="rId315" Type="http://schemas.openxmlformats.org/officeDocument/2006/relationships/oleObject" Target="embeddings/oleObject175.bin"/><Relationship Id="rId357" Type="http://schemas.openxmlformats.org/officeDocument/2006/relationships/oleObject" Target="embeddings/oleObject201.bin"/><Relationship Id="rId54" Type="http://schemas.openxmlformats.org/officeDocument/2006/relationships/oleObject" Target="embeddings/oleObject19.bin"/><Relationship Id="rId96" Type="http://schemas.openxmlformats.org/officeDocument/2006/relationships/oleObject" Target="embeddings/oleObject47.bin"/><Relationship Id="rId161" Type="http://schemas.openxmlformats.org/officeDocument/2006/relationships/image" Target="media/image63.wmf"/><Relationship Id="rId217" Type="http://schemas.openxmlformats.org/officeDocument/2006/relationships/image" Target="media/image87.wmf"/><Relationship Id="rId399" Type="http://schemas.openxmlformats.org/officeDocument/2006/relationships/oleObject" Target="embeddings/oleObject227.bin"/><Relationship Id="rId259" Type="http://schemas.openxmlformats.org/officeDocument/2006/relationships/image" Target="media/image102.wmf"/><Relationship Id="rId23" Type="http://schemas.openxmlformats.org/officeDocument/2006/relationships/image" Target="media/image8.wmf"/><Relationship Id="rId119" Type="http://schemas.openxmlformats.org/officeDocument/2006/relationships/image" Target="media/image44.wmf"/><Relationship Id="rId270" Type="http://schemas.openxmlformats.org/officeDocument/2006/relationships/oleObject" Target="embeddings/oleObject149.bin"/><Relationship Id="rId326" Type="http://schemas.openxmlformats.org/officeDocument/2006/relationships/oleObject" Target="embeddings/oleObject180.bin"/><Relationship Id="rId65" Type="http://schemas.openxmlformats.org/officeDocument/2006/relationships/image" Target="media/image25.wmf"/><Relationship Id="rId130" Type="http://schemas.openxmlformats.org/officeDocument/2006/relationships/oleObject" Target="embeddings/oleObject67.bin"/><Relationship Id="rId368" Type="http://schemas.openxmlformats.org/officeDocument/2006/relationships/image" Target="media/image148.wmf"/><Relationship Id="rId172" Type="http://schemas.openxmlformats.org/officeDocument/2006/relationships/oleObject" Target="embeddings/oleObject91.bin"/><Relationship Id="rId228" Type="http://schemas.openxmlformats.org/officeDocument/2006/relationships/oleObject" Target="embeddings/oleObject122.bin"/><Relationship Id="rId281" Type="http://schemas.openxmlformats.org/officeDocument/2006/relationships/image" Target="media/image113.wmf"/><Relationship Id="rId337" Type="http://schemas.openxmlformats.org/officeDocument/2006/relationships/image" Target="media/image137.wmf"/><Relationship Id="rId34" Type="http://schemas.openxmlformats.org/officeDocument/2006/relationships/oleObject" Target="embeddings/oleObject7.bin"/><Relationship Id="rId76" Type="http://schemas.openxmlformats.org/officeDocument/2006/relationships/oleObject" Target="embeddings/oleObject34.bin"/><Relationship Id="rId141" Type="http://schemas.openxmlformats.org/officeDocument/2006/relationships/image" Target="media/image54.wmf"/><Relationship Id="rId379" Type="http://schemas.openxmlformats.org/officeDocument/2006/relationships/oleObject" Target="embeddings/oleObject211.bin"/><Relationship Id="rId7" Type="http://schemas.openxmlformats.org/officeDocument/2006/relationships/endnotes" Target="endnotes.xml"/><Relationship Id="rId183" Type="http://schemas.openxmlformats.org/officeDocument/2006/relationships/image" Target="media/image72.wmf"/><Relationship Id="rId239" Type="http://schemas.openxmlformats.org/officeDocument/2006/relationships/oleObject" Target="embeddings/oleObject129.bin"/><Relationship Id="rId390" Type="http://schemas.openxmlformats.org/officeDocument/2006/relationships/oleObject" Target="embeddings/oleObject220.bin"/><Relationship Id="rId404" Type="http://schemas.openxmlformats.org/officeDocument/2006/relationships/oleObject" Target="embeddings/oleObject232.bin"/><Relationship Id="rId250" Type="http://schemas.openxmlformats.org/officeDocument/2006/relationships/oleObject" Target="embeddings/oleObject137.bin"/><Relationship Id="rId292" Type="http://schemas.openxmlformats.org/officeDocument/2006/relationships/oleObject" Target="embeddings/oleObject160.bin"/><Relationship Id="rId306" Type="http://schemas.openxmlformats.org/officeDocument/2006/relationships/image" Target="media/image122.wmf"/><Relationship Id="rId45" Type="http://schemas.openxmlformats.org/officeDocument/2006/relationships/image" Target="media/image19.wmf"/><Relationship Id="rId87" Type="http://schemas.openxmlformats.org/officeDocument/2006/relationships/oleObject" Target="embeddings/oleObject40.bin"/><Relationship Id="rId110" Type="http://schemas.openxmlformats.org/officeDocument/2006/relationships/oleObject" Target="embeddings/oleObject56.bin"/><Relationship Id="rId348" Type="http://schemas.openxmlformats.org/officeDocument/2006/relationships/oleObject" Target="embeddings/oleObject194.bin"/><Relationship Id="rId152" Type="http://schemas.openxmlformats.org/officeDocument/2006/relationships/image" Target="media/image58.png"/><Relationship Id="rId194" Type="http://schemas.openxmlformats.org/officeDocument/2006/relationships/image" Target="media/image77.wmf"/><Relationship Id="rId208" Type="http://schemas.openxmlformats.org/officeDocument/2006/relationships/oleObject" Target="embeddings/oleObject112.bin"/><Relationship Id="rId261" Type="http://schemas.openxmlformats.org/officeDocument/2006/relationships/image" Target="media/image103.wmf"/><Relationship Id="rId14" Type="http://schemas.openxmlformats.org/officeDocument/2006/relationships/footer" Target="footer3.xml"/><Relationship Id="rId56" Type="http://schemas.openxmlformats.org/officeDocument/2006/relationships/image" Target="media/image22.wmf"/><Relationship Id="rId317" Type="http://schemas.openxmlformats.org/officeDocument/2006/relationships/image" Target="media/image128.wmf"/><Relationship Id="rId359" Type="http://schemas.openxmlformats.org/officeDocument/2006/relationships/oleObject" Target="embeddings/oleObject202.bin"/><Relationship Id="rId98" Type="http://schemas.openxmlformats.org/officeDocument/2006/relationships/image" Target="media/image36.wmf"/><Relationship Id="rId121" Type="http://schemas.openxmlformats.org/officeDocument/2006/relationships/image" Target="media/image45.wmf"/><Relationship Id="rId163" Type="http://schemas.openxmlformats.org/officeDocument/2006/relationships/oleObject" Target="embeddings/oleObject86.bin"/><Relationship Id="rId219" Type="http://schemas.openxmlformats.org/officeDocument/2006/relationships/image" Target="media/image88.wmf"/><Relationship Id="rId370" Type="http://schemas.openxmlformats.org/officeDocument/2006/relationships/image" Target="media/image149.wmf"/><Relationship Id="rId230" Type="http://schemas.openxmlformats.org/officeDocument/2006/relationships/oleObject" Target="embeddings/oleObject123.bin"/><Relationship Id="rId25" Type="http://schemas.openxmlformats.org/officeDocument/2006/relationships/image" Target="media/image9.wmf"/><Relationship Id="rId67" Type="http://schemas.openxmlformats.org/officeDocument/2006/relationships/oleObject" Target="embeddings/oleObject28.bin"/><Relationship Id="rId272" Type="http://schemas.openxmlformats.org/officeDocument/2006/relationships/oleObject" Target="embeddings/oleObject150.bin"/><Relationship Id="rId328" Type="http://schemas.openxmlformats.org/officeDocument/2006/relationships/oleObject" Target="embeddings/oleObject181.bin"/><Relationship Id="rId132" Type="http://schemas.openxmlformats.org/officeDocument/2006/relationships/oleObject" Target="embeddings/oleObject69.bin"/><Relationship Id="rId174" Type="http://schemas.openxmlformats.org/officeDocument/2006/relationships/image" Target="media/image68.wmf"/><Relationship Id="rId381" Type="http://schemas.openxmlformats.org/officeDocument/2006/relationships/oleObject" Target="embeddings/oleObject213.bin"/><Relationship Id="rId241" Type="http://schemas.openxmlformats.org/officeDocument/2006/relationships/oleObject" Target="embeddings/oleObject130.bin"/><Relationship Id="rId36" Type="http://schemas.openxmlformats.org/officeDocument/2006/relationships/oleObject" Target="embeddings/oleObject8.bin"/><Relationship Id="rId283" Type="http://schemas.openxmlformats.org/officeDocument/2006/relationships/image" Target="media/image114.wmf"/><Relationship Id="rId339" Type="http://schemas.openxmlformats.org/officeDocument/2006/relationships/image" Target="media/image138.wmf"/><Relationship Id="rId78" Type="http://schemas.openxmlformats.org/officeDocument/2006/relationships/oleObject" Target="embeddings/oleObject35.bin"/><Relationship Id="rId101" Type="http://schemas.openxmlformats.org/officeDocument/2006/relationships/oleObject" Target="embeddings/oleObject50.bin"/><Relationship Id="rId143" Type="http://schemas.openxmlformats.org/officeDocument/2006/relationships/oleObject" Target="embeddings/oleObject75.bin"/><Relationship Id="rId185" Type="http://schemas.openxmlformats.org/officeDocument/2006/relationships/image" Target="media/image73.wmf"/><Relationship Id="rId350" Type="http://schemas.openxmlformats.org/officeDocument/2006/relationships/oleObject" Target="embeddings/oleObject196.bin"/><Relationship Id="rId406" Type="http://schemas.openxmlformats.org/officeDocument/2006/relationships/oleObject" Target="embeddings/oleObject234.bin"/><Relationship Id="rId9" Type="http://schemas.openxmlformats.org/officeDocument/2006/relationships/header" Target="header1.xml"/><Relationship Id="rId210" Type="http://schemas.openxmlformats.org/officeDocument/2006/relationships/oleObject" Target="embeddings/oleObject113.bin"/><Relationship Id="rId392" Type="http://schemas.openxmlformats.org/officeDocument/2006/relationships/oleObject" Target="embeddings/oleObject222.bin"/><Relationship Id="rId252" Type="http://schemas.openxmlformats.org/officeDocument/2006/relationships/oleObject" Target="embeddings/oleObject138.bin"/><Relationship Id="rId294" Type="http://schemas.openxmlformats.org/officeDocument/2006/relationships/image" Target="media/image119.wmf"/><Relationship Id="rId308" Type="http://schemas.openxmlformats.org/officeDocument/2006/relationships/image" Target="media/image123.wmf"/><Relationship Id="rId47" Type="http://schemas.openxmlformats.org/officeDocument/2006/relationships/image" Target="media/image20.wmf"/><Relationship Id="rId89" Type="http://schemas.openxmlformats.org/officeDocument/2006/relationships/image" Target="media/image34.wmf"/><Relationship Id="rId112" Type="http://schemas.openxmlformats.org/officeDocument/2006/relationships/oleObject" Target="embeddings/oleObject57.bin"/><Relationship Id="rId154" Type="http://schemas.openxmlformats.org/officeDocument/2006/relationships/oleObject" Target="embeddings/oleObject81.bin"/><Relationship Id="rId361" Type="http://schemas.openxmlformats.org/officeDocument/2006/relationships/oleObject" Target="embeddings/oleObject203.bin"/><Relationship Id="rId196" Type="http://schemas.openxmlformats.org/officeDocument/2006/relationships/image" Target="media/image78.wmf"/><Relationship Id="rId16" Type="http://schemas.openxmlformats.org/officeDocument/2006/relationships/oleObject" Target="embeddings/oleObject1.bin"/><Relationship Id="rId221" Type="http://schemas.openxmlformats.org/officeDocument/2006/relationships/image" Target="media/image89.wmf"/><Relationship Id="rId263" Type="http://schemas.openxmlformats.org/officeDocument/2006/relationships/image" Target="media/image104.wmf"/><Relationship Id="rId319" Type="http://schemas.openxmlformats.org/officeDocument/2006/relationships/image" Target="media/image129.wmf"/><Relationship Id="rId58" Type="http://schemas.openxmlformats.org/officeDocument/2006/relationships/image" Target="media/image23.wmf"/><Relationship Id="rId123" Type="http://schemas.openxmlformats.org/officeDocument/2006/relationships/image" Target="media/image46.wmf"/><Relationship Id="rId330" Type="http://schemas.openxmlformats.org/officeDocument/2006/relationships/oleObject" Target="embeddings/oleObject182.bin"/><Relationship Id="rId165" Type="http://schemas.openxmlformats.org/officeDocument/2006/relationships/oleObject" Target="embeddings/oleObject87.bin"/><Relationship Id="rId372" Type="http://schemas.openxmlformats.org/officeDocument/2006/relationships/image" Target="media/image150.png"/><Relationship Id="rId232" Type="http://schemas.openxmlformats.org/officeDocument/2006/relationships/oleObject" Target="embeddings/oleObject125.bin"/><Relationship Id="rId274" Type="http://schemas.openxmlformats.org/officeDocument/2006/relationships/oleObject" Target="embeddings/oleObject151.bin"/><Relationship Id="rId27" Type="http://schemas.openxmlformats.org/officeDocument/2006/relationships/image" Target="media/image10.wmf"/><Relationship Id="rId48" Type="http://schemas.openxmlformats.org/officeDocument/2006/relationships/oleObject" Target="embeddings/oleObject14.bin"/><Relationship Id="rId69" Type="http://schemas.openxmlformats.org/officeDocument/2006/relationships/oleObject" Target="embeddings/oleObject30.bin"/><Relationship Id="rId113" Type="http://schemas.openxmlformats.org/officeDocument/2006/relationships/oleObject" Target="embeddings/oleObject58.bin"/><Relationship Id="rId134" Type="http://schemas.openxmlformats.org/officeDocument/2006/relationships/oleObject" Target="embeddings/oleObject70.bin"/><Relationship Id="rId320" Type="http://schemas.openxmlformats.org/officeDocument/2006/relationships/oleObject" Target="embeddings/oleObject177.bin"/><Relationship Id="rId80" Type="http://schemas.openxmlformats.org/officeDocument/2006/relationships/oleObject" Target="embeddings/oleObject36.bin"/><Relationship Id="rId155" Type="http://schemas.openxmlformats.org/officeDocument/2006/relationships/image" Target="media/image60.wmf"/><Relationship Id="rId176" Type="http://schemas.openxmlformats.org/officeDocument/2006/relationships/image" Target="media/image69.wmf"/><Relationship Id="rId197" Type="http://schemas.openxmlformats.org/officeDocument/2006/relationships/oleObject" Target="embeddings/oleObject105.bin"/><Relationship Id="rId341" Type="http://schemas.openxmlformats.org/officeDocument/2006/relationships/oleObject" Target="embeddings/oleObject189.bin"/><Relationship Id="rId362" Type="http://schemas.openxmlformats.org/officeDocument/2006/relationships/image" Target="media/image145.wmf"/><Relationship Id="rId383" Type="http://schemas.openxmlformats.org/officeDocument/2006/relationships/image" Target="media/image156.png"/><Relationship Id="rId201" Type="http://schemas.openxmlformats.org/officeDocument/2006/relationships/oleObject" Target="embeddings/oleObject107.bin"/><Relationship Id="rId222" Type="http://schemas.openxmlformats.org/officeDocument/2006/relationships/oleObject" Target="embeddings/oleObject119.bin"/><Relationship Id="rId243" Type="http://schemas.openxmlformats.org/officeDocument/2006/relationships/oleObject" Target="embeddings/oleObject132.bin"/><Relationship Id="rId264" Type="http://schemas.openxmlformats.org/officeDocument/2006/relationships/oleObject" Target="embeddings/oleObject146.bin"/><Relationship Id="rId285" Type="http://schemas.openxmlformats.org/officeDocument/2006/relationships/image" Target="media/image115.wmf"/><Relationship Id="rId17" Type="http://schemas.openxmlformats.org/officeDocument/2006/relationships/image" Target="media/image3.jpeg"/><Relationship Id="rId38" Type="http://schemas.openxmlformats.org/officeDocument/2006/relationships/oleObject" Target="embeddings/oleObject9.bin"/><Relationship Id="rId59" Type="http://schemas.openxmlformats.org/officeDocument/2006/relationships/oleObject" Target="embeddings/oleObject22.bin"/><Relationship Id="rId103" Type="http://schemas.openxmlformats.org/officeDocument/2006/relationships/oleObject" Target="embeddings/oleObject51.bin"/><Relationship Id="rId124" Type="http://schemas.openxmlformats.org/officeDocument/2006/relationships/oleObject" Target="embeddings/oleObject64.bin"/><Relationship Id="rId310" Type="http://schemas.openxmlformats.org/officeDocument/2006/relationships/image" Target="media/image124.wmf"/><Relationship Id="rId70" Type="http://schemas.openxmlformats.org/officeDocument/2006/relationships/oleObject" Target="embeddings/oleObject31.bin"/><Relationship Id="rId91" Type="http://schemas.openxmlformats.org/officeDocument/2006/relationships/oleObject" Target="embeddings/oleObject43.bin"/><Relationship Id="rId145" Type="http://schemas.openxmlformats.org/officeDocument/2006/relationships/oleObject" Target="embeddings/oleObject77.bin"/><Relationship Id="rId166" Type="http://schemas.openxmlformats.org/officeDocument/2006/relationships/oleObject" Target="embeddings/oleObject88.bin"/><Relationship Id="rId187" Type="http://schemas.openxmlformats.org/officeDocument/2006/relationships/oleObject" Target="embeddings/oleObject100.bin"/><Relationship Id="rId331" Type="http://schemas.openxmlformats.org/officeDocument/2006/relationships/oleObject" Target="embeddings/oleObject183.bin"/><Relationship Id="rId352" Type="http://schemas.openxmlformats.org/officeDocument/2006/relationships/oleObject" Target="embeddings/oleObject198.bin"/><Relationship Id="rId373" Type="http://schemas.openxmlformats.org/officeDocument/2006/relationships/image" Target="media/image151.png"/><Relationship Id="rId394" Type="http://schemas.openxmlformats.org/officeDocument/2006/relationships/oleObject" Target="embeddings/oleObject223.bin"/><Relationship Id="rId408" Type="http://schemas.openxmlformats.org/officeDocument/2006/relationships/oleObject" Target="embeddings/oleObject236.bin"/><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94.wmf"/><Relationship Id="rId254" Type="http://schemas.openxmlformats.org/officeDocument/2006/relationships/oleObject" Target="embeddings/oleObject140.bin"/><Relationship Id="rId28" Type="http://schemas.openxmlformats.org/officeDocument/2006/relationships/oleObject" Target="embeddings/oleObject4.bin"/><Relationship Id="rId49" Type="http://schemas.openxmlformats.org/officeDocument/2006/relationships/image" Target="media/image21.wmf"/><Relationship Id="rId114" Type="http://schemas.openxmlformats.org/officeDocument/2006/relationships/image" Target="media/image42.wmf"/><Relationship Id="rId275" Type="http://schemas.openxmlformats.org/officeDocument/2006/relationships/image" Target="media/image110.wmf"/><Relationship Id="rId296" Type="http://schemas.openxmlformats.org/officeDocument/2006/relationships/oleObject" Target="embeddings/oleObject163.bin"/><Relationship Id="rId300" Type="http://schemas.openxmlformats.org/officeDocument/2006/relationships/oleObject" Target="embeddings/oleObject166.bin"/><Relationship Id="rId60" Type="http://schemas.openxmlformats.org/officeDocument/2006/relationships/oleObject" Target="embeddings/oleObject23.bin"/><Relationship Id="rId81" Type="http://schemas.openxmlformats.org/officeDocument/2006/relationships/image" Target="media/image31.wmf"/><Relationship Id="rId135" Type="http://schemas.openxmlformats.org/officeDocument/2006/relationships/image" Target="media/image51.wmf"/><Relationship Id="rId156" Type="http://schemas.openxmlformats.org/officeDocument/2006/relationships/oleObject" Target="embeddings/oleObject82.bin"/><Relationship Id="rId177" Type="http://schemas.openxmlformats.org/officeDocument/2006/relationships/oleObject" Target="embeddings/oleObject94.bin"/><Relationship Id="rId198" Type="http://schemas.openxmlformats.org/officeDocument/2006/relationships/image" Target="media/image79.wmf"/><Relationship Id="rId321" Type="http://schemas.openxmlformats.org/officeDocument/2006/relationships/image" Target="media/image130.wmf"/><Relationship Id="rId342" Type="http://schemas.openxmlformats.org/officeDocument/2006/relationships/oleObject" Target="embeddings/oleObject190.bin"/><Relationship Id="rId363" Type="http://schemas.openxmlformats.org/officeDocument/2006/relationships/oleObject" Target="embeddings/oleObject204.bin"/><Relationship Id="rId384" Type="http://schemas.openxmlformats.org/officeDocument/2006/relationships/oleObject" Target="embeddings/oleObject214.bin"/><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image" Target="media/image98.wmf"/><Relationship Id="rId18" Type="http://schemas.openxmlformats.org/officeDocument/2006/relationships/image" Target="media/image4.jpeg"/><Relationship Id="rId39" Type="http://schemas.openxmlformats.org/officeDocument/2006/relationships/image" Target="media/image16.wmf"/><Relationship Id="rId265" Type="http://schemas.openxmlformats.org/officeDocument/2006/relationships/image" Target="media/image105.wmf"/><Relationship Id="rId286" Type="http://schemas.openxmlformats.org/officeDocument/2006/relationships/oleObject" Target="embeddings/oleObject157.bin"/><Relationship Id="rId50" Type="http://schemas.openxmlformats.org/officeDocument/2006/relationships/oleObject" Target="embeddings/oleObject15.bin"/><Relationship Id="rId104" Type="http://schemas.openxmlformats.org/officeDocument/2006/relationships/oleObject" Target="embeddings/oleObject52.bin"/><Relationship Id="rId125" Type="http://schemas.openxmlformats.org/officeDocument/2006/relationships/image" Target="media/image47.wmf"/><Relationship Id="rId146" Type="http://schemas.openxmlformats.org/officeDocument/2006/relationships/image" Target="media/image55.wmf"/><Relationship Id="rId167" Type="http://schemas.openxmlformats.org/officeDocument/2006/relationships/oleObject" Target="embeddings/oleObject89.bin"/><Relationship Id="rId188" Type="http://schemas.openxmlformats.org/officeDocument/2006/relationships/oleObject" Target="embeddings/oleObject101.bin"/><Relationship Id="rId311" Type="http://schemas.openxmlformats.org/officeDocument/2006/relationships/oleObject" Target="embeddings/oleObject173.bin"/><Relationship Id="rId332" Type="http://schemas.openxmlformats.org/officeDocument/2006/relationships/image" Target="media/image135.wmf"/><Relationship Id="rId353" Type="http://schemas.openxmlformats.org/officeDocument/2006/relationships/oleObject" Target="embeddings/oleObject199.bin"/><Relationship Id="rId374" Type="http://schemas.openxmlformats.org/officeDocument/2006/relationships/image" Target="media/image152.wmf"/><Relationship Id="rId395" Type="http://schemas.openxmlformats.org/officeDocument/2006/relationships/oleObject" Target="embeddings/oleObject224.bin"/><Relationship Id="rId409" Type="http://schemas.openxmlformats.org/officeDocument/2006/relationships/oleObject" Target="embeddings/oleObject237.bin"/><Relationship Id="rId71" Type="http://schemas.openxmlformats.org/officeDocument/2006/relationships/image" Target="media/image26.wmf"/><Relationship Id="rId92" Type="http://schemas.openxmlformats.org/officeDocument/2006/relationships/oleObject" Target="embeddings/oleObject44.bin"/><Relationship Id="rId213" Type="http://schemas.openxmlformats.org/officeDocument/2006/relationships/image" Target="media/image85.wmf"/><Relationship Id="rId234"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41.bin"/><Relationship Id="rId276" Type="http://schemas.openxmlformats.org/officeDocument/2006/relationships/oleObject" Target="embeddings/oleObject152.bin"/><Relationship Id="rId297" Type="http://schemas.openxmlformats.org/officeDocument/2006/relationships/oleObject" Target="embeddings/oleObject164.bin"/><Relationship Id="rId40" Type="http://schemas.openxmlformats.org/officeDocument/2006/relationships/oleObject" Target="embeddings/oleObject10.bin"/><Relationship Id="rId115" Type="http://schemas.openxmlformats.org/officeDocument/2006/relationships/oleObject" Target="embeddings/oleObject59.bin"/><Relationship Id="rId136" Type="http://schemas.openxmlformats.org/officeDocument/2006/relationships/oleObject" Target="embeddings/oleObject71.bin"/><Relationship Id="rId157" Type="http://schemas.openxmlformats.org/officeDocument/2006/relationships/image" Target="media/image61.wmf"/><Relationship Id="rId178" Type="http://schemas.openxmlformats.org/officeDocument/2006/relationships/image" Target="media/image70.wmf"/><Relationship Id="rId301" Type="http://schemas.openxmlformats.org/officeDocument/2006/relationships/image" Target="media/image121.wmf"/><Relationship Id="rId322" Type="http://schemas.openxmlformats.org/officeDocument/2006/relationships/oleObject" Target="embeddings/oleObject178.bin"/><Relationship Id="rId343" Type="http://schemas.openxmlformats.org/officeDocument/2006/relationships/image" Target="media/image139.wmf"/><Relationship Id="rId364" Type="http://schemas.openxmlformats.org/officeDocument/2006/relationships/image" Target="media/image146.wmf"/><Relationship Id="rId61" Type="http://schemas.openxmlformats.org/officeDocument/2006/relationships/oleObject" Target="embeddings/oleObject24.bin"/><Relationship Id="rId82" Type="http://schemas.openxmlformats.org/officeDocument/2006/relationships/oleObject" Target="embeddings/oleObject37.bin"/><Relationship Id="rId199" Type="http://schemas.openxmlformats.org/officeDocument/2006/relationships/oleObject" Target="embeddings/oleObject106.bin"/><Relationship Id="rId203" Type="http://schemas.openxmlformats.org/officeDocument/2006/relationships/oleObject" Target="embeddings/oleObject108.bin"/><Relationship Id="rId385" Type="http://schemas.openxmlformats.org/officeDocument/2006/relationships/oleObject" Target="embeddings/oleObject215.bin"/><Relationship Id="rId19" Type="http://schemas.openxmlformats.org/officeDocument/2006/relationships/image" Target="media/image5.jpeg"/><Relationship Id="rId224" Type="http://schemas.openxmlformats.org/officeDocument/2006/relationships/oleObject" Target="embeddings/oleObject120.bin"/><Relationship Id="rId245" Type="http://schemas.openxmlformats.org/officeDocument/2006/relationships/oleObject" Target="embeddings/oleObject133.bin"/><Relationship Id="rId266" Type="http://schemas.openxmlformats.org/officeDocument/2006/relationships/oleObject" Target="embeddings/oleObject147.bin"/><Relationship Id="rId287" Type="http://schemas.openxmlformats.org/officeDocument/2006/relationships/image" Target="media/image116.wmf"/><Relationship Id="rId410" Type="http://schemas.openxmlformats.org/officeDocument/2006/relationships/fontTable" Target="fontTable.xml"/><Relationship Id="rId30" Type="http://schemas.openxmlformats.org/officeDocument/2006/relationships/oleObject" Target="embeddings/oleObject5.bin"/><Relationship Id="rId105" Type="http://schemas.openxmlformats.org/officeDocument/2006/relationships/oleObject" Target="embeddings/oleObject53.bin"/><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image" Target="media/image65.emf"/><Relationship Id="rId312" Type="http://schemas.openxmlformats.org/officeDocument/2006/relationships/image" Target="media/image125.wmf"/><Relationship Id="rId333" Type="http://schemas.openxmlformats.org/officeDocument/2006/relationships/oleObject" Target="embeddings/oleObject184.bin"/><Relationship Id="rId354" Type="http://schemas.openxmlformats.org/officeDocument/2006/relationships/image" Target="media/image141.wmf"/><Relationship Id="rId51" Type="http://schemas.openxmlformats.org/officeDocument/2006/relationships/oleObject" Target="embeddings/oleObject16.bin"/><Relationship Id="rId72" Type="http://schemas.openxmlformats.org/officeDocument/2006/relationships/oleObject" Target="embeddings/oleObject32.bin"/><Relationship Id="rId93" Type="http://schemas.openxmlformats.org/officeDocument/2006/relationships/image" Target="media/image35.wmf"/><Relationship Id="rId189" Type="http://schemas.openxmlformats.org/officeDocument/2006/relationships/image" Target="media/image74.png"/><Relationship Id="rId375" Type="http://schemas.openxmlformats.org/officeDocument/2006/relationships/oleObject" Target="embeddings/oleObject209.bin"/><Relationship Id="rId396" Type="http://schemas.openxmlformats.org/officeDocument/2006/relationships/oleObject" Target="embeddings/oleObject225.bin"/><Relationship Id="rId3" Type="http://schemas.microsoft.com/office/2007/relationships/stylesWithEffects" Target="stylesWithEffects.xml"/><Relationship Id="rId214" Type="http://schemas.openxmlformats.org/officeDocument/2006/relationships/oleObject" Target="embeddings/oleObject115.bin"/><Relationship Id="rId235" Type="http://schemas.openxmlformats.org/officeDocument/2006/relationships/image" Target="media/image95.wmf"/><Relationship Id="rId256" Type="http://schemas.openxmlformats.org/officeDocument/2006/relationships/oleObject" Target="embeddings/oleObject142.bin"/><Relationship Id="rId277" Type="http://schemas.openxmlformats.org/officeDocument/2006/relationships/image" Target="media/image111.wmf"/><Relationship Id="rId298" Type="http://schemas.openxmlformats.org/officeDocument/2006/relationships/image" Target="media/image120.wmf"/><Relationship Id="rId400" Type="http://schemas.openxmlformats.org/officeDocument/2006/relationships/oleObject" Target="embeddings/oleObject228.bin"/><Relationship Id="rId116" Type="http://schemas.openxmlformats.org/officeDocument/2006/relationships/oleObject" Target="embeddings/oleObject60.bin"/><Relationship Id="rId137" Type="http://schemas.openxmlformats.org/officeDocument/2006/relationships/image" Target="media/image52.wmf"/><Relationship Id="rId158" Type="http://schemas.openxmlformats.org/officeDocument/2006/relationships/oleObject" Target="embeddings/oleObject83.bin"/><Relationship Id="rId302" Type="http://schemas.openxmlformats.org/officeDocument/2006/relationships/oleObject" Target="embeddings/oleObject167.bin"/><Relationship Id="rId323" Type="http://schemas.openxmlformats.org/officeDocument/2006/relationships/image" Target="media/image131.wmf"/><Relationship Id="rId344" Type="http://schemas.openxmlformats.org/officeDocument/2006/relationships/oleObject" Target="embeddings/oleObject191.bin"/><Relationship Id="rId20" Type="http://schemas.openxmlformats.org/officeDocument/2006/relationships/image" Target="media/image6.png"/><Relationship Id="rId41" Type="http://schemas.openxmlformats.org/officeDocument/2006/relationships/image" Target="media/image17.wmf"/><Relationship Id="rId62" Type="http://schemas.openxmlformats.org/officeDocument/2006/relationships/image" Target="media/image24.wmf"/><Relationship Id="rId83" Type="http://schemas.openxmlformats.org/officeDocument/2006/relationships/oleObject" Target="embeddings/oleObject38.bin"/><Relationship Id="rId179" Type="http://schemas.openxmlformats.org/officeDocument/2006/relationships/oleObject" Target="embeddings/oleObject95.bin"/><Relationship Id="rId365" Type="http://schemas.openxmlformats.org/officeDocument/2006/relationships/oleObject" Target="embeddings/oleObject205.bin"/><Relationship Id="rId386" Type="http://schemas.openxmlformats.org/officeDocument/2006/relationships/oleObject" Target="embeddings/oleObject216.bin"/><Relationship Id="rId190" Type="http://schemas.openxmlformats.org/officeDocument/2006/relationships/image" Target="media/image75.wmf"/><Relationship Id="rId204" Type="http://schemas.openxmlformats.org/officeDocument/2006/relationships/oleObject" Target="embeddings/oleObject109.bin"/><Relationship Id="rId225" Type="http://schemas.openxmlformats.org/officeDocument/2006/relationships/image" Target="media/image91.wmf"/><Relationship Id="rId246" Type="http://schemas.openxmlformats.org/officeDocument/2006/relationships/oleObject" Target="embeddings/oleObject134.bin"/><Relationship Id="rId267" Type="http://schemas.openxmlformats.org/officeDocument/2006/relationships/image" Target="media/image106.wmf"/><Relationship Id="rId288" Type="http://schemas.openxmlformats.org/officeDocument/2006/relationships/oleObject" Target="embeddings/oleObject158.bin"/><Relationship Id="rId411" Type="http://schemas.openxmlformats.org/officeDocument/2006/relationships/theme" Target="theme/theme1.xml"/><Relationship Id="rId106" Type="http://schemas.openxmlformats.org/officeDocument/2006/relationships/image" Target="media/image39.wmf"/><Relationship Id="rId127" Type="http://schemas.openxmlformats.org/officeDocument/2006/relationships/image" Target="media/image48.wmf"/><Relationship Id="rId313" Type="http://schemas.openxmlformats.org/officeDocument/2006/relationships/oleObject" Target="embeddings/oleObject174.bin"/><Relationship Id="rId10" Type="http://schemas.openxmlformats.org/officeDocument/2006/relationships/header" Target="header2.xml"/><Relationship Id="rId31" Type="http://schemas.openxmlformats.org/officeDocument/2006/relationships/image" Target="media/image12.wmf"/><Relationship Id="rId52" Type="http://schemas.openxmlformats.org/officeDocument/2006/relationships/oleObject" Target="embeddings/oleObject17.bin"/><Relationship Id="rId73" Type="http://schemas.openxmlformats.org/officeDocument/2006/relationships/image" Target="media/image27.wmf"/><Relationship Id="rId94" Type="http://schemas.openxmlformats.org/officeDocument/2006/relationships/oleObject" Target="embeddings/oleObject45.bin"/><Relationship Id="rId148" Type="http://schemas.openxmlformats.org/officeDocument/2006/relationships/image" Target="media/image56.wmf"/><Relationship Id="rId169" Type="http://schemas.openxmlformats.org/officeDocument/2006/relationships/image" Target="media/image66.wmf"/><Relationship Id="rId334" Type="http://schemas.openxmlformats.org/officeDocument/2006/relationships/oleObject" Target="embeddings/oleObject185.bin"/><Relationship Id="rId355" Type="http://schemas.openxmlformats.org/officeDocument/2006/relationships/oleObject" Target="embeddings/oleObject200.bin"/><Relationship Id="rId376" Type="http://schemas.openxmlformats.org/officeDocument/2006/relationships/image" Target="media/image153.wmf"/><Relationship Id="rId397" Type="http://schemas.openxmlformats.org/officeDocument/2006/relationships/oleObject" Target="embeddings/oleObject226.bin"/><Relationship Id="rId4" Type="http://schemas.openxmlformats.org/officeDocument/2006/relationships/settings" Target="settings.xml"/><Relationship Id="rId180" Type="http://schemas.openxmlformats.org/officeDocument/2006/relationships/oleObject" Target="embeddings/oleObject96.bin"/><Relationship Id="rId215" Type="http://schemas.openxmlformats.org/officeDocument/2006/relationships/image" Target="media/image86.wmf"/><Relationship Id="rId236" Type="http://schemas.openxmlformats.org/officeDocument/2006/relationships/oleObject" Target="embeddings/oleObject127.bin"/><Relationship Id="rId257" Type="http://schemas.openxmlformats.org/officeDocument/2006/relationships/image" Target="media/image101.wmf"/><Relationship Id="rId278" Type="http://schemas.openxmlformats.org/officeDocument/2006/relationships/oleObject" Target="embeddings/oleObject153.bin"/><Relationship Id="rId401" Type="http://schemas.openxmlformats.org/officeDocument/2006/relationships/oleObject" Target="embeddings/oleObject229.bin"/><Relationship Id="rId303" Type="http://schemas.openxmlformats.org/officeDocument/2006/relationships/oleObject" Target="embeddings/oleObject168.bin"/><Relationship Id="rId42" Type="http://schemas.openxmlformats.org/officeDocument/2006/relationships/oleObject" Target="embeddings/oleObject11.bin"/><Relationship Id="rId84" Type="http://schemas.openxmlformats.org/officeDocument/2006/relationships/image" Target="media/image32.wmf"/><Relationship Id="rId138" Type="http://schemas.openxmlformats.org/officeDocument/2006/relationships/oleObject" Target="embeddings/oleObject72.bin"/><Relationship Id="rId345" Type="http://schemas.openxmlformats.org/officeDocument/2006/relationships/image" Target="media/image140.wmf"/><Relationship Id="rId387" Type="http://schemas.openxmlformats.org/officeDocument/2006/relationships/oleObject" Target="embeddings/oleObject217.bin"/><Relationship Id="rId191" Type="http://schemas.openxmlformats.org/officeDocument/2006/relationships/oleObject" Target="embeddings/oleObject102.bin"/><Relationship Id="rId205" Type="http://schemas.openxmlformats.org/officeDocument/2006/relationships/image" Target="media/image82.wmf"/><Relationship Id="rId247" Type="http://schemas.openxmlformats.org/officeDocument/2006/relationships/oleObject" Target="embeddings/oleObject135.bin"/><Relationship Id="rId107" Type="http://schemas.openxmlformats.org/officeDocument/2006/relationships/oleObject" Target="embeddings/oleObject54.bin"/><Relationship Id="rId289" Type="http://schemas.openxmlformats.org/officeDocument/2006/relationships/image" Target="media/image117.wmf"/><Relationship Id="rId11" Type="http://schemas.openxmlformats.org/officeDocument/2006/relationships/footer" Target="footer1.xml"/><Relationship Id="rId53" Type="http://schemas.openxmlformats.org/officeDocument/2006/relationships/oleObject" Target="embeddings/oleObject18.bin"/><Relationship Id="rId149" Type="http://schemas.openxmlformats.org/officeDocument/2006/relationships/oleObject" Target="embeddings/oleObject79.bin"/><Relationship Id="rId314" Type="http://schemas.openxmlformats.org/officeDocument/2006/relationships/image" Target="media/image126.wmf"/><Relationship Id="rId356" Type="http://schemas.openxmlformats.org/officeDocument/2006/relationships/image" Target="media/image142.wmf"/><Relationship Id="rId398" Type="http://schemas.openxmlformats.org/officeDocument/2006/relationships/image" Target="media/image158.wmf"/><Relationship Id="rId95" Type="http://schemas.openxmlformats.org/officeDocument/2006/relationships/oleObject" Target="embeddings/oleObject46.bin"/><Relationship Id="rId160" Type="http://schemas.openxmlformats.org/officeDocument/2006/relationships/oleObject" Target="embeddings/oleObject84.bin"/><Relationship Id="rId216" Type="http://schemas.openxmlformats.org/officeDocument/2006/relationships/oleObject" Target="embeddings/oleObject116.bin"/><Relationship Id="rId258" Type="http://schemas.openxmlformats.org/officeDocument/2006/relationships/oleObject" Target="embeddings/oleObject143.bin"/><Relationship Id="rId22" Type="http://schemas.openxmlformats.org/officeDocument/2006/relationships/hyperlink" Target="https://baike.baidu.com/item/%E5%88%86%E5%85%89%E5%85%89%E5%BA%A6%E8%AE%A1" TargetMode="External"/><Relationship Id="rId64" Type="http://schemas.openxmlformats.org/officeDocument/2006/relationships/oleObject" Target="embeddings/oleObject26.bin"/><Relationship Id="rId118" Type="http://schemas.openxmlformats.org/officeDocument/2006/relationships/oleObject" Target="embeddings/oleObject61.bin"/><Relationship Id="rId325" Type="http://schemas.openxmlformats.org/officeDocument/2006/relationships/image" Target="media/image132.wmf"/><Relationship Id="rId367" Type="http://schemas.openxmlformats.org/officeDocument/2006/relationships/oleObject" Target="embeddings/oleObject206.bin"/><Relationship Id="rId171" Type="http://schemas.openxmlformats.org/officeDocument/2006/relationships/image" Target="media/image67.wmf"/><Relationship Id="rId227" Type="http://schemas.openxmlformats.org/officeDocument/2006/relationships/image" Target="media/image92.wmf"/><Relationship Id="rId269" Type="http://schemas.openxmlformats.org/officeDocument/2006/relationships/image" Target="media/image107.wmf"/><Relationship Id="rId33" Type="http://schemas.openxmlformats.org/officeDocument/2006/relationships/image" Target="media/image13.wmf"/><Relationship Id="rId129" Type="http://schemas.openxmlformats.org/officeDocument/2006/relationships/image" Target="media/image49.wmf"/><Relationship Id="rId280" Type="http://schemas.openxmlformats.org/officeDocument/2006/relationships/oleObject" Target="embeddings/oleObject154.bin"/><Relationship Id="rId336" Type="http://schemas.openxmlformats.org/officeDocument/2006/relationships/oleObject" Target="embeddings/oleObject186.bin"/><Relationship Id="rId75" Type="http://schemas.openxmlformats.org/officeDocument/2006/relationships/image" Target="media/image28.wmf"/><Relationship Id="rId140" Type="http://schemas.openxmlformats.org/officeDocument/2006/relationships/oleObject" Target="embeddings/oleObject73.bin"/><Relationship Id="rId182" Type="http://schemas.openxmlformats.org/officeDocument/2006/relationships/oleObject" Target="embeddings/oleObject97.bin"/><Relationship Id="rId378" Type="http://schemas.openxmlformats.org/officeDocument/2006/relationships/image" Target="media/image154.wmf"/><Relationship Id="rId403" Type="http://schemas.openxmlformats.org/officeDocument/2006/relationships/oleObject" Target="embeddings/oleObject231.bin"/><Relationship Id="rId6" Type="http://schemas.openxmlformats.org/officeDocument/2006/relationships/footnotes" Target="footnotes.xml"/><Relationship Id="rId238" Type="http://schemas.openxmlformats.org/officeDocument/2006/relationships/image" Target="media/image96.wmf"/><Relationship Id="rId291" Type="http://schemas.openxmlformats.org/officeDocument/2006/relationships/image" Target="media/image118.wmf"/><Relationship Id="rId305" Type="http://schemas.openxmlformats.org/officeDocument/2006/relationships/oleObject" Target="embeddings/oleObject170.bin"/><Relationship Id="rId347" Type="http://schemas.openxmlformats.org/officeDocument/2006/relationships/oleObject" Target="embeddings/oleObject193.bin"/><Relationship Id="rId44" Type="http://schemas.openxmlformats.org/officeDocument/2006/relationships/oleObject" Target="embeddings/oleObject12.bin"/><Relationship Id="rId86" Type="http://schemas.openxmlformats.org/officeDocument/2006/relationships/image" Target="media/image33.wmf"/><Relationship Id="rId151" Type="http://schemas.openxmlformats.org/officeDocument/2006/relationships/oleObject" Target="embeddings/oleObject80.bin"/><Relationship Id="rId389" Type="http://schemas.openxmlformats.org/officeDocument/2006/relationships/oleObject" Target="embeddings/oleObject219.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oleObject" Target="embeddings/oleObject136.bin"/><Relationship Id="rId13" Type="http://schemas.openxmlformats.org/officeDocument/2006/relationships/header" Target="header3.xml"/><Relationship Id="rId109" Type="http://schemas.openxmlformats.org/officeDocument/2006/relationships/oleObject" Target="embeddings/oleObject55.bin"/><Relationship Id="rId260" Type="http://schemas.openxmlformats.org/officeDocument/2006/relationships/oleObject" Target="embeddings/oleObject144.bin"/><Relationship Id="rId316" Type="http://schemas.openxmlformats.org/officeDocument/2006/relationships/image" Target="media/image127.png"/><Relationship Id="rId55" Type="http://schemas.openxmlformats.org/officeDocument/2006/relationships/oleObject" Target="embeddings/oleObject20.bin"/><Relationship Id="rId97" Type="http://schemas.openxmlformats.org/officeDocument/2006/relationships/oleObject" Target="embeddings/oleObject48.bin"/><Relationship Id="rId120" Type="http://schemas.openxmlformats.org/officeDocument/2006/relationships/oleObject" Target="embeddings/oleObject62.bin"/><Relationship Id="rId358" Type="http://schemas.openxmlformats.org/officeDocument/2006/relationships/image" Target="media/image143.wmf"/><Relationship Id="rId162" Type="http://schemas.openxmlformats.org/officeDocument/2006/relationships/oleObject" Target="embeddings/oleObject85.bin"/><Relationship Id="rId218" Type="http://schemas.openxmlformats.org/officeDocument/2006/relationships/oleObject" Target="embeddings/oleObject117.bin"/><Relationship Id="rId271" Type="http://schemas.openxmlformats.org/officeDocument/2006/relationships/image" Target="media/image108.wmf"/><Relationship Id="rId24" Type="http://schemas.openxmlformats.org/officeDocument/2006/relationships/oleObject" Target="embeddings/oleObject2.bin"/><Relationship Id="rId66" Type="http://schemas.openxmlformats.org/officeDocument/2006/relationships/oleObject" Target="embeddings/oleObject27.bin"/><Relationship Id="rId131" Type="http://schemas.openxmlformats.org/officeDocument/2006/relationships/oleObject" Target="embeddings/oleObject68.bin"/><Relationship Id="rId327" Type="http://schemas.openxmlformats.org/officeDocument/2006/relationships/image" Target="media/image133.wmf"/><Relationship Id="rId369" Type="http://schemas.openxmlformats.org/officeDocument/2006/relationships/oleObject" Target="embeddings/oleObject207.bin"/><Relationship Id="rId173" Type="http://schemas.openxmlformats.org/officeDocument/2006/relationships/oleObject" Target="embeddings/oleObject92.bin"/><Relationship Id="rId229" Type="http://schemas.openxmlformats.org/officeDocument/2006/relationships/image" Target="media/image93.wmf"/><Relationship Id="rId380" Type="http://schemas.openxmlformats.org/officeDocument/2006/relationships/oleObject" Target="embeddings/oleObject212.bin"/><Relationship Id="rId240" Type="http://schemas.openxmlformats.org/officeDocument/2006/relationships/image" Target="media/image97.wmf"/><Relationship Id="rId35" Type="http://schemas.openxmlformats.org/officeDocument/2006/relationships/image" Target="media/image14.wmf"/><Relationship Id="rId77" Type="http://schemas.openxmlformats.org/officeDocument/2006/relationships/image" Target="media/image29.wmf"/><Relationship Id="rId100" Type="http://schemas.openxmlformats.org/officeDocument/2006/relationships/image" Target="media/image37.wmf"/><Relationship Id="rId282" Type="http://schemas.openxmlformats.org/officeDocument/2006/relationships/oleObject" Target="embeddings/oleObject155.bin"/><Relationship Id="rId338" Type="http://schemas.openxmlformats.org/officeDocument/2006/relationships/oleObject" Target="embeddings/oleObject187.bin"/><Relationship Id="rId8" Type="http://schemas.openxmlformats.org/officeDocument/2006/relationships/image" Target="media/image1.jpeg"/><Relationship Id="rId142" Type="http://schemas.openxmlformats.org/officeDocument/2006/relationships/oleObject" Target="embeddings/oleObject74.bin"/><Relationship Id="rId184" Type="http://schemas.openxmlformats.org/officeDocument/2006/relationships/oleObject" Target="embeddings/oleObject98.bin"/><Relationship Id="rId391" Type="http://schemas.openxmlformats.org/officeDocument/2006/relationships/oleObject" Target="embeddings/oleObject221.bin"/><Relationship Id="rId405" Type="http://schemas.openxmlformats.org/officeDocument/2006/relationships/oleObject" Target="embeddings/oleObject233.bin"/><Relationship Id="rId251" Type="http://schemas.openxmlformats.org/officeDocument/2006/relationships/image" Target="media/image100.wmf"/><Relationship Id="rId46" Type="http://schemas.openxmlformats.org/officeDocument/2006/relationships/oleObject" Target="embeddings/oleObject13.bin"/><Relationship Id="rId293" Type="http://schemas.openxmlformats.org/officeDocument/2006/relationships/oleObject" Target="embeddings/oleObject161.bin"/><Relationship Id="rId307" Type="http://schemas.openxmlformats.org/officeDocument/2006/relationships/oleObject" Target="embeddings/oleObject171.bin"/><Relationship Id="rId349" Type="http://schemas.openxmlformats.org/officeDocument/2006/relationships/oleObject" Target="embeddings/oleObject195.bin"/><Relationship Id="rId88" Type="http://schemas.openxmlformats.org/officeDocument/2006/relationships/oleObject" Target="embeddings/oleObject41.bin"/><Relationship Id="rId111" Type="http://schemas.openxmlformats.org/officeDocument/2006/relationships/image" Target="media/image41.wmf"/><Relationship Id="rId153" Type="http://schemas.openxmlformats.org/officeDocument/2006/relationships/image" Target="media/image59.wmf"/><Relationship Id="rId195" Type="http://schemas.openxmlformats.org/officeDocument/2006/relationships/oleObject" Target="embeddings/oleObject104.bin"/><Relationship Id="rId209" Type="http://schemas.openxmlformats.org/officeDocument/2006/relationships/image" Target="media/image83.wmf"/><Relationship Id="rId360" Type="http://schemas.openxmlformats.org/officeDocument/2006/relationships/image" Target="media/image144.wmf"/><Relationship Id="rId220" Type="http://schemas.openxmlformats.org/officeDocument/2006/relationships/oleObject" Target="embeddings/oleObject118.bin"/><Relationship Id="rId15" Type="http://schemas.openxmlformats.org/officeDocument/2006/relationships/image" Target="media/image2.wmf"/><Relationship Id="rId57" Type="http://schemas.openxmlformats.org/officeDocument/2006/relationships/oleObject" Target="embeddings/oleObject21.bin"/><Relationship Id="rId262" Type="http://schemas.openxmlformats.org/officeDocument/2006/relationships/oleObject" Target="embeddings/oleObject145.bin"/><Relationship Id="rId318" Type="http://schemas.openxmlformats.org/officeDocument/2006/relationships/oleObject" Target="embeddings/oleObject176.bin"/><Relationship Id="rId99" Type="http://schemas.openxmlformats.org/officeDocument/2006/relationships/oleObject" Target="embeddings/oleObject49.bin"/><Relationship Id="rId122" Type="http://schemas.openxmlformats.org/officeDocument/2006/relationships/oleObject" Target="embeddings/oleObject63.bin"/><Relationship Id="rId164" Type="http://schemas.openxmlformats.org/officeDocument/2006/relationships/image" Target="media/image64.wmf"/><Relationship Id="rId371" Type="http://schemas.openxmlformats.org/officeDocument/2006/relationships/oleObject" Target="embeddings/oleObject208.bin"/><Relationship Id="rId26" Type="http://schemas.openxmlformats.org/officeDocument/2006/relationships/oleObject" Target="embeddings/oleObject3.bin"/><Relationship Id="rId231" Type="http://schemas.openxmlformats.org/officeDocument/2006/relationships/oleObject" Target="embeddings/oleObject124.bin"/><Relationship Id="rId273" Type="http://schemas.openxmlformats.org/officeDocument/2006/relationships/image" Target="media/image109.wmf"/><Relationship Id="rId329" Type="http://schemas.openxmlformats.org/officeDocument/2006/relationships/image" Target="media/image134.wmf"/><Relationship Id="rId68" Type="http://schemas.openxmlformats.org/officeDocument/2006/relationships/oleObject" Target="embeddings/oleObject29.bin"/><Relationship Id="rId133" Type="http://schemas.openxmlformats.org/officeDocument/2006/relationships/image" Target="media/image50.wmf"/><Relationship Id="rId175" Type="http://schemas.openxmlformats.org/officeDocument/2006/relationships/oleObject" Target="embeddings/oleObject93.bin"/><Relationship Id="rId340" Type="http://schemas.openxmlformats.org/officeDocument/2006/relationships/oleObject" Target="embeddings/oleObject188.bin"/><Relationship Id="rId200" Type="http://schemas.openxmlformats.org/officeDocument/2006/relationships/image" Target="media/image80.wmf"/><Relationship Id="rId382" Type="http://schemas.openxmlformats.org/officeDocument/2006/relationships/image" Target="media/image155.png"/><Relationship Id="rId242" Type="http://schemas.openxmlformats.org/officeDocument/2006/relationships/oleObject" Target="embeddings/oleObject131.bin"/><Relationship Id="rId284" Type="http://schemas.openxmlformats.org/officeDocument/2006/relationships/oleObject" Target="embeddings/oleObject156.bin"/><Relationship Id="rId37" Type="http://schemas.openxmlformats.org/officeDocument/2006/relationships/image" Target="media/image15.wmf"/><Relationship Id="rId79" Type="http://schemas.openxmlformats.org/officeDocument/2006/relationships/image" Target="media/image30.wmf"/><Relationship Id="rId102" Type="http://schemas.openxmlformats.org/officeDocument/2006/relationships/image" Target="media/image38.wmf"/><Relationship Id="rId144" Type="http://schemas.openxmlformats.org/officeDocument/2006/relationships/oleObject" Target="embeddings/oleObject76.bin"/><Relationship Id="rId90" Type="http://schemas.openxmlformats.org/officeDocument/2006/relationships/oleObject" Target="embeddings/oleObject42.bin"/><Relationship Id="rId186" Type="http://schemas.openxmlformats.org/officeDocument/2006/relationships/oleObject" Target="embeddings/oleObject99.bin"/><Relationship Id="rId351" Type="http://schemas.openxmlformats.org/officeDocument/2006/relationships/oleObject" Target="embeddings/oleObject197.bin"/><Relationship Id="rId393" Type="http://schemas.openxmlformats.org/officeDocument/2006/relationships/image" Target="media/image157.wmf"/><Relationship Id="rId407" Type="http://schemas.openxmlformats.org/officeDocument/2006/relationships/oleObject" Target="embeddings/oleObject235.bin"/><Relationship Id="rId211" Type="http://schemas.openxmlformats.org/officeDocument/2006/relationships/image" Target="media/image84.wmf"/><Relationship Id="rId253" Type="http://schemas.openxmlformats.org/officeDocument/2006/relationships/oleObject" Target="embeddings/oleObject139.bin"/><Relationship Id="rId295" Type="http://schemas.openxmlformats.org/officeDocument/2006/relationships/oleObject" Target="embeddings/oleObject162.bin"/><Relationship Id="rId309" Type="http://schemas.openxmlformats.org/officeDocument/2006/relationships/oleObject" Target="embeddings/oleObject1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FBC8A-AEA7-4CB7-82FD-44B45E90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17033</TotalTime>
  <Pages>51</Pages>
  <Words>22080</Words>
  <Characters>125856</Characters>
  <Application>Microsoft Office Word</Application>
  <DocSecurity>0</DocSecurity>
  <Lines>1048</Lines>
  <Paragraphs>295</Paragraphs>
  <ScaleCrop>false</ScaleCrop>
  <Company/>
  <LinksUpToDate>false</LinksUpToDate>
  <CharactersWithSpaces>147641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2019-03-14T07:38:00Z</dcterms:created>
  <dcterms:modified xsi:type="dcterms:W3CDTF">2019-03-27T13:40:00Z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