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6C63">
      <w:r>
        <w:pict>
          <v:shape id="1026" o:spid="_x0000_s1026" o:spt="75" type="#_x0000_t75" style="position:absolute;left:0pt;margin-left:111.75pt;margin-top:14.7pt;height:66.05pt;width:258.9pt;mso-wrap-distance-left:9pt;mso-wrap-distance-right:9pt;z-index:-251657216;mso-width-relative:page;mso-height-relative:page;" o:ole="t" filled="f" stroked="f" coordsize="21600,21600" wrapcoords="21592 -2 0 0 0 21600 21592 21602 8 21602 21600 21600 21600 0 8 -2 21592 -2">
            <v:path/>
            <v:fill on="f" focussize="0,0"/>
            <v:stroke on="f"/>
            <v:imagedata r:id="rId10" embosscolor="#FFFFFF" o:title=""/>
            <o:lock v:ext="edit" aspectratio="t"/>
            <w10:wrap type="through"/>
          </v:shape>
          <o:OLEObject Type="Embed" ProgID="PBrush" ShapeID="1026" DrawAspect="Content" ObjectID="_1468075725" r:id="rId9">
            <o:LockedField>false</o:LockedField>
          </o:OLEObject>
        </w:pict>
      </w:r>
    </w:p>
    <w:p w14:paraId="25428198"/>
    <w:p w14:paraId="2FCF496F"/>
    <w:p w14:paraId="56FABCFB"/>
    <w:p w14:paraId="50DE375F"/>
    <w:p w14:paraId="22B9F682">
      <w:pPr>
        <w:pStyle w:val="3"/>
        <w:jc w:val="center"/>
        <w:rPr>
          <w:sz w:val="48"/>
        </w:rPr>
      </w:pPr>
      <w:bookmarkStart w:id="0" w:name="_Toc32525"/>
      <w:r>
        <w:rPr>
          <w:sz w:val="48"/>
        </w:rPr>
        <w:t>云记事本（CloudNotepad）系统</w:t>
      </w:r>
      <w:bookmarkEnd w:id="0"/>
    </w:p>
    <w:p w14:paraId="2B943F60">
      <w:pPr>
        <w:rPr>
          <w:rFonts w:hint="eastAsia"/>
          <w:lang w:eastAsia="zh-CN"/>
        </w:rPr>
      </w:pPr>
    </w:p>
    <w:p w14:paraId="3EBCD681">
      <w:pPr>
        <w:pStyle w:val="4"/>
        <w:jc w:val="center"/>
        <w:outlineLvl w:val="0"/>
      </w:pPr>
      <w:bookmarkStart w:id="1" w:name="_Toc17115"/>
      <w:r>
        <w:t>软件需求规格说明书（SRS）</w:t>
      </w:r>
      <w:bookmarkEnd w:id="1"/>
    </w:p>
    <w:p w14:paraId="424B5B20">
      <w:pPr>
        <w:jc w:val="center"/>
        <w:rPr>
          <w:b/>
        </w:rPr>
      </w:pPr>
      <w:r>
        <w:rPr>
          <w:b/>
        </w:rPr>
        <w:t>Software Requirements Specification（SRS）</w:t>
      </w:r>
    </w:p>
    <w:p w14:paraId="54FE16EC">
      <w:pPr>
        <w:jc w:val="center"/>
        <w:rPr>
          <w:b/>
        </w:rPr>
      </w:pPr>
    </w:p>
    <w:tbl>
      <w:tblPr>
        <w:tblStyle w:val="35"/>
        <w:tblW w:w="81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  <w:gridCol w:w="4080"/>
      </w:tblGrid>
      <w:tr w14:paraId="3219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4343B1E1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080" w:type="dxa"/>
          </w:tcPr>
          <w:p w14:paraId="023ED7CC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0957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6B9874F0">
            <w:pPr>
              <w:spacing w:after="0" w:line="240" w:lineRule="auto"/>
              <w:jc w:val="center"/>
            </w:pPr>
            <w:r>
              <w:t>文档编号</w:t>
            </w:r>
          </w:p>
        </w:tc>
        <w:tc>
          <w:tcPr>
            <w:tcW w:w="4080" w:type="dxa"/>
          </w:tcPr>
          <w:p w14:paraId="55C75358">
            <w:pPr>
              <w:spacing w:after="0" w:line="240" w:lineRule="auto"/>
              <w:jc w:val="center"/>
            </w:pPr>
            <w:r>
              <w:t>SRS-NOTEPAD-2026-001</w:t>
            </w:r>
          </w:p>
        </w:tc>
      </w:tr>
      <w:tr w14:paraId="0C03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575ED1F0">
            <w:pPr>
              <w:spacing w:after="0" w:line="240" w:lineRule="auto"/>
              <w:jc w:val="center"/>
            </w:pPr>
            <w:r>
              <w:t>版本号</w:t>
            </w:r>
          </w:p>
        </w:tc>
        <w:tc>
          <w:tcPr>
            <w:tcW w:w="4080" w:type="dxa"/>
          </w:tcPr>
          <w:p w14:paraId="6A6F7A41">
            <w:pPr>
              <w:spacing w:after="0" w:line="240" w:lineRule="auto"/>
              <w:jc w:val="center"/>
            </w:pPr>
            <w:r>
              <w:t>V1.0</w:t>
            </w:r>
          </w:p>
        </w:tc>
      </w:tr>
      <w:tr w14:paraId="4E35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4F91CC65">
            <w:pPr>
              <w:spacing w:after="0" w:line="240" w:lineRule="auto"/>
              <w:jc w:val="center"/>
            </w:pPr>
            <w:r>
              <w:t>密级</w:t>
            </w:r>
          </w:p>
        </w:tc>
        <w:tc>
          <w:tcPr>
            <w:tcW w:w="4080" w:type="dxa"/>
          </w:tcPr>
          <w:p w14:paraId="51A4305A">
            <w:pPr>
              <w:spacing w:after="0" w:line="240" w:lineRule="auto"/>
              <w:jc w:val="center"/>
            </w:pPr>
            <w:r>
              <w:t>公开</w:t>
            </w:r>
          </w:p>
        </w:tc>
      </w:tr>
      <w:tr w14:paraId="1EDC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7E3AC1B1">
            <w:pPr>
              <w:spacing w:after="0" w:line="240" w:lineRule="auto"/>
              <w:jc w:val="center"/>
            </w:pPr>
            <w:r>
              <w:t>编制人</w:t>
            </w:r>
          </w:p>
        </w:tc>
        <w:tc>
          <w:tcPr>
            <w:tcW w:w="4080" w:type="dxa"/>
          </w:tcPr>
          <w:p w14:paraId="4776E953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陈亮</w:t>
            </w:r>
          </w:p>
        </w:tc>
      </w:tr>
      <w:tr w14:paraId="4223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2F51B656">
            <w:pPr>
              <w:spacing w:after="0" w:line="240" w:lineRule="auto"/>
              <w:jc w:val="center"/>
            </w:pPr>
            <w:r>
              <w:t>编制人学号</w:t>
            </w:r>
          </w:p>
        </w:tc>
        <w:tc>
          <w:tcPr>
            <w:tcW w:w="4080" w:type="dxa"/>
          </w:tcPr>
          <w:p w14:paraId="0C8E4963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2303010142</w:t>
            </w:r>
          </w:p>
        </w:tc>
      </w:tr>
      <w:tr w14:paraId="4F5F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0DD25771">
            <w:pPr>
              <w:spacing w:after="0" w:line="240" w:lineRule="auto"/>
              <w:jc w:val="center"/>
            </w:pPr>
            <w:r>
              <w:t>测试人</w:t>
            </w:r>
          </w:p>
        </w:tc>
        <w:tc>
          <w:tcPr>
            <w:tcW w:w="4080" w:type="dxa"/>
          </w:tcPr>
          <w:p w14:paraId="50DF40C6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27927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7DB73AB2">
            <w:pPr>
              <w:spacing w:after="0" w:line="240" w:lineRule="auto"/>
              <w:jc w:val="center"/>
            </w:pPr>
            <w:r>
              <w:t>测试人学号</w:t>
            </w:r>
          </w:p>
        </w:tc>
        <w:tc>
          <w:tcPr>
            <w:tcW w:w="4080" w:type="dxa"/>
          </w:tcPr>
          <w:p w14:paraId="56602C19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2303010121</w:t>
            </w:r>
          </w:p>
        </w:tc>
      </w:tr>
      <w:tr w14:paraId="3C8E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4080" w:type="dxa"/>
          </w:tcPr>
          <w:p w14:paraId="6887875F">
            <w:pPr>
              <w:spacing w:after="0" w:line="240" w:lineRule="auto"/>
              <w:jc w:val="center"/>
            </w:pPr>
            <w:r>
              <w:t>班级</w:t>
            </w:r>
          </w:p>
        </w:tc>
        <w:tc>
          <w:tcPr>
            <w:tcW w:w="4080" w:type="dxa"/>
          </w:tcPr>
          <w:p w14:paraId="329F42B4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23软工一班</w:t>
            </w:r>
          </w:p>
        </w:tc>
      </w:tr>
      <w:tr w14:paraId="5656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4080" w:type="dxa"/>
          </w:tcPr>
          <w:p w14:paraId="464AD146">
            <w:pPr>
              <w:spacing w:after="0" w:line="240" w:lineRule="auto"/>
              <w:jc w:val="center"/>
            </w:pPr>
            <w:r>
              <w:t>批准日期</w:t>
            </w:r>
          </w:p>
        </w:tc>
        <w:tc>
          <w:tcPr>
            <w:tcW w:w="4080" w:type="dxa"/>
          </w:tcPr>
          <w:p w14:paraId="7F34776B">
            <w:pPr>
              <w:spacing w:after="0" w:line="240" w:lineRule="auto"/>
              <w:jc w:val="center"/>
            </w:pPr>
            <w:r>
              <w:t>2026 年 8 月 17 日</w:t>
            </w:r>
          </w:p>
        </w:tc>
      </w:tr>
    </w:tbl>
    <w:p w14:paraId="3BBD15BB"/>
    <w:p w14:paraId="4F91D8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32"/>
          <w:szCs w:val="32"/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D842B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sz w:val="32"/>
          <w:szCs w:val="32"/>
        </w:rPr>
        <w:t>目录</w:t>
      </w:r>
    </w:p>
    <w:p w14:paraId="19ADA66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/>
          <w:sz w:val="32"/>
          <w:szCs w:val="32"/>
        </w:rPr>
      </w:pPr>
    </w:p>
    <w:p w14:paraId="4BE3B30E">
      <w:pPr>
        <w:pStyle w:val="26"/>
        <w:tabs>
          <w:tab w:val="right" w:leader="dot" w:pos="9029"/>
        </w:tabs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TOC \o "1-2" \h \u </w:instrText>
      </w:r>
      <w:r>
        <w:rPr>
          <w:sz w:val="24"/>
          <w:szCs w:val="24"/>
        </w:rPr>
        <w:fldChar w:fldCharType="separate"/>
      </w:r>
    </w:p>
    <w:p w14:paraId="3BF351CA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_Toc22414 </w:instrText>
      </w:r>
      <w:r>
        <w:rPr>
          <w:szCs w:val="24"/>
        </w:rP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_Toc22414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3024879C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_Toc24268 </w:instrText>
      </w:r>
      <w:r>
        <w:rPr>
          <w:szCs w:val="24"/>
        </w:rPr>
        <w:fldChar w:fldCharType="separate"/>
      </w:r>
      <w:r>
        <w:t xml:space="preserve">1.1 </w:t>
      </w:r>
      <w:r>
        <w:rPr>
          <w:rFonts w:hint="eastAsia" w:eastAsia="宋体"/>
          <w:lang w:val="en-US" w:eastAsia="zh-CN"/>
        </w:rPr>
        <w:t>编写目的</w:t>
      </w:r>
      <w:r>
        <w:tab/>
      </w:r>
      <w:r>
        <w:fldChar w:fldCharType="begin"/>
      </w:r>
      <w:r>
        <w:instrText xml:space="preserve"> PAGEREF _Toc24268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73435FFC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_Toc2046 </w:instrText>
      </w:r>
      <w:r>
        <w:rPr>
          <w:szCs w:val="24"/>
        </w:rPr>
        <w:fldChar w:fldCharType="separate"/>
      </w:r>
      <w:r>
        <w:t xml:space="preserve">1.2 </w:t>
      </w:r>
      <w:r>
        <w:rPr>
          <w:rFonts w:hint="eastAsia" w:eastAsia="宋体"/>
          <w:lang w:val="en-US" w:eastAsia="zh-CN"/>
        </w:rPr>
        <w:t>项目背景</w:t>
      </w:r>
      <w:r>
        <w:tab/>
      </w:r>
      <w:r>
        <w:fldChar w:fldCharType="begin"/>
      </w:r>
      <w:r>
        <w:instrText xml:space="preserve"> PAGEREF _Toc2046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350AF23D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_Toc25304 </w:instrText>
      </w:r>
      <w:r>
        <w:rPr>
          <w:szCs w:val="24"/>
        </w:rPr>
        <w:fldChar w:fldCharType="separate"/>
      </w:r>
      <w:r>
        <w:t>1.3 术语</w:t>
      </w:r>
      <w:r>
        <w:rPr>
          <w:rFonts w:hint="eastAsia" w:eastAsia="宋体"/>
          <w:lang w:val="en-US" w:eastAsia="zh-CN"/>
        </w:rPr>
        <w:t>和</w:t>
      </w:r>
      <w:r>
        <w:t>缩</w:t>
      </w:r>
      <w:r>
        <w:rPr>
          <w:rFonts w:hint="eastAsia" w:eastAsia="宋体"/>
          <w:lang w:val="en-US" w:eastAsia="zh-CN"/>
        </w:rPr>
        <w:t>写</w:t>
      </w:r>
      <w:r>
        <w:tab/>
      </w:r>
      <w:r>
        <w:fldChar w:fldCharType="begin"/>
      </w:r>
      <w:r>
        <w:instrText xml:space="preserve"> PAGEREF _Toc25304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7E70F00A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_Toc21870 </w:instrText>
      </w:r>
      <w:r>
        <w:rPr>
          <w:szCs w:val="24"/>
        </w:rPr>
        <w:fldChar w:fldCharType="separate"/>
      </w:r>
      <w:r>
        <w:t xml:space="preserve">1.4 </w:t>
      </w:r>
      <w:r>
        <w:rPr>
          <w:rFonts w:hint="eastAsia" w:eastAsia="宋体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_Toc21870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5C90F722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_Toc3719 </w:instrText>
      </w:r>
      <w:r>
        <w:rPr>
          <w:szCs w:val="24"/>
        </w:rPr>
        <w:fldChar w:fldCharType="separate"/>
      </w:r>
      <w:r>
        <w:t xml:space="preserve">2 </w:t>
      </w:r>
      <w:r>
        <w:rPr>
          <w:rFonts w:hint="eastAsia" w:eastAsia="宋体"/>
          <w:lang w:val="en-US" w:eastAsia="zh-CN"/>
        </w:rPr>
        <w:t>系</w:t>
      </w:r>
      <w:r>
        <w:t>统总</w:t>
      </w:r>
      <w:r>
        <w:rPr>
          <w:rFonts w:hint="eastAsia" w:eastAsia="宋体"/>
          <w:lang w:val="en-US" w:eastAsia="zh-CN"/>
        </w:rPr>
        <w:t>体描述</w:t>
      </w:r>
      <w:r>
        <w:tab/>
      </w:r>
      <w:r>
        <w:fldChar w:fldCharType="begin"/>
      </w:r>
      <w:r>
        <w:instrText xml:space="preserve"> PAGEREF _Toc3719 \h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00926EA4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_Toc26521 </w:instrText>
      </w:r>
      <w:r>
        <w:rPr>
          <w:szCs w:val="24"/>
        </w:rPr>
        <w:fldChar w:fldCharType="separate"/>
      </w:r>
      <w:r>
        <w:t xml:space="preserve">2.1 </w:t>
      </w:r>
      <w:r>
        <w:rPr>
          <w:rFonts w:hint="eastAsia" w:eastAsia="宋体"/>
          <w:lang w:val="en-US" w:eastAsia="zh-CN"/>
        </w:rPr>
        <w:t>系统概述</w:t>
      </w:r>
      <w:r>
        <w:tab/>
      </w:r>
      <w:r>
        <w:fldChar w:fldCharType="begin"/>
      </w:r>
      <w:r>
        <w:instrText xml:space="preserve"> PAGEREF _Toc26521 \h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6A4AC5CD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_Toc87 </w:instrText>
      </w:r>
      <w:r>
        <w:rPr>
          <w:szCs w:val="24"/>
        </w:rPr>
        <w:fldChar w:fldCharType="separate"/>
      </w:r>
      <w:r>
        <w:t xml:space="preserve">2.2 </w:t>
      </w:r>
      <w:r>
        <w:rPr>
          <w:rFonts w:hint="eastAsia" w:eastAsia="宋体"/>
          <w:lang w:val="en-US" w:eastAsia="zh-CN"/>
        </w:rPr>
        <w:t>系统目标</w:t>
      </w:r>
      <w:r>
        <w:tab/>
      </w:r>
      <w:r>
        <w:fldChar w:fldCharType="begin"/>
      </w:r>
      <w:r>
        <w:instrText xml:space="preserve"> PAGEREF _Toc87 \h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2B407F03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_Toc28141 </w:instrText>
      </w:r>
      <w:r>
        <w:rPr>
          <w:szCs w:val="24"/>
        </w:rPr>
        <w:fldChar w:fldCharType="separate"/>
      </w:r>
      <w:r>
        <w:t>3 经</w:t>
      </w:r>
      <w:r>
        <w:rPr>
          <w:rFonts w:hint="eastAsia" w:eastAsia="宋体"/>
          <w:lang w:val="en-US" w:eastAsia="zh-CN"/>
        </w:rPr>
        <w:t>典</w:t>
      </w:r>
      <w:r>
        <w:t>场</w:t>
      </w:r>
      <w:r>
        <w:rPr>
          <w:rFonts w:hint="eastAsia" w:eastAsia="宋体"/>
          <w:lang w:val="en-US" w:eastAsia="zh-CN"/>
        </w:rPr>
        <w:t>景</w:t>
      </w:r>
      <w:r>
        <w:tab/>
      </w:r>
      <w:r>
        <w:fldChar w:fldCharType="begin"/>
      </w:r>
      <w:r>
        <w:instrText xml:space="preserve"> PAGEREF _Toc28141 \h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6AF19145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_Toc21163 </w:instrText>
      </w:r>
      <w:r>
        <w:rPr>
          <w:szCs w:val="24"/>
        </w:rPr>
        <w:fldChar w:fldCharType="separate"/>
      </w:r>
      <w:r>
        <w:t xml:space="preserve">3.1 </w:t>
      </w:r>
      <w:r>
        <w:rPr>
          <w:rFonts w:hint="eastAsia" w:eastAsia="宋体"/>
          <w:lang w:val="en-US" w:eastAsia="zh-CN"/>
        </w:rPr>
        <w:t>健忘的用户</w:t>
      </w:r>
      <w:r>
        <w:t>「闹钟</w:t>
      </w:r>
      <w:r>
        <w:rPr>
          <w:rFonts w:hint="eastAsia" w:eastAsia="宋体"/>
          <w:lang w:val="en-US" w:eastAsia="zh-CN"/>
        </w:rPr>
        <w:t>式</w:t>
      </w:r>
      <w:r>
        <w:t>」</w:t>
      </w:r>
      <w:r>
        <w:rPr>
          <w:rFonts w:hint="eastAsia" w:eastAsia="宋体"/>
          <w:lang w:val="en-US" w:eastAsia="zh-CN"/>
        </w:rPr>
        <w:t>提醒场景</w:t>
      </w:r>
      <w:r>
        <w:tab/>
      </w:r>
      <w:r>
        <w:fldChar w:fldCharType="begin"/>
      </w:r>
      <w:r>
        <w:instrText xml:space="preserve"> PAGEREF _Toc21163 \h </w:instrText>
      </w:r>
      <w:r>
        <w:fldChar w:fldCharType="separate"/>
      </w:r>
      <w:r>
        <w:t>2</w:t>
      </w:r>
      <w:r>
        <w:fldChar w:fldCharType="end"/>
      </w:r>
      <w:r>
        <w:rPr>
          <w:szCs w:val="24"/>
        </w:rPr>
        <w:fldChar w:fldCharType="end"/>
      </w:r>
    </w:p>
    <w:p w14:paraId="3988EA4F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_Toc23844 </w:instrText>
      </w:r>
      <w:r>
        <w:rPr>
          <w:szCs w:val="24"/>
        </w:rPr>
        <w:fldChar w:fldCharType="separate"/>
      </w:r>
      <w:r>
        <w:t xml:space="preserve">4 </w:t>
      </w:r>
      <w:r>
        <w:rPr>
          <w:rFonts w:hint="eastAsia" w:eastAsia="宋体"/>
          <w:lang w:val="en-US" w:eastAsia="zh-CN"/>
        </w:rPr>
        <w:t>系统角色</w:t>
      </w:r>
      <w:r>
        <w:tab/>
      </w:r>
      <w:r>
        <w:fldChar w:fldCharType="begin"/>
      </w:r>
      <w:r>
        <w:instrText xml:space="preserve"> PAGEREF _Toc23844 \h </w:instrText>
      </w:r>
      <w:r>
        <w:fldChar w:fldCharType="separate"/>
      </w:r>
      <w:r>
        <w:t>3</w:t>
      </w:r>
      <w:r>
        <w:fldChar w:fldCharType="end"/>
      </w:r>
      <w:r>
        <w:rPr>
          <w:szCs w:val="24"/>
        </w:rPr>
        <w:fldChar w:fldCharType="end"/>
      </w:r>
    </w:p>
    <w:p w14:paraId="3C3FCA69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_Toc4109 </w:instrText>
      </w:r>
      <w:r>
        <w:rPr>
          <w:szCs w:val="24"/>
        </w:rPr>
        <w:fldChar w:fldCharType="separate"/>
      </w:r>
      <w:r>
        <w:t xml:space="preserve">5 </w:t>
      </w:r>
      <w:r>
        <w:rPr>
          <w:rFonts w:hint="eastAsia" w:eastAsia="宋体"/>
          <w:lang w:val="en-US" w:eastAsia="zh-CN"/>
        </w:rPr>
        <w:t>系统用例模型</w:t>
      </w:r>
      <w:r>
        <w:tab/>
      </w:r>
      <w:r>
        <w:fldChar w:fldCharType="begin"/>
      </w:r>
      <w:r>
        <w:instrText xml:space="preserve"> PAGEREF _Toc4109 \h </w:instrText>
      </w:r>
      <w:r>
        <w:fldChar w:fldCharType="separate"/>
      </w:r>
      <w:r>
        <w:t>3</w:t>
      </w:r>
      <w:r>
        <w:fldChar w:fldCharType="end"/>
      </w:r>
      <w:r>
        <w:rPr>
          <w:szCs w:val="24"/>
        </w:rPr>
        <w:fldChar w:fldCharType="end"/>
      </w:r>
    </w:p>
    <w:p w14:paraId="23098D9F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_Toc19210 </w:instrText>
      </w:r>
      <w:r>
        <w:rPr>
          <w:szCs w:val="24"/>
        </w:rPr>
        <w:fldChar w:fldCharType="separate"/>
      </w:r>
      <w:r>
        <w:t xml:space="preserve">5.1 </w:t>
      </w:r>
      <w:r>
        <w:rPr>
          <w:rFonts w:hint="eastAsia" w:eastAsia="宋体"/>
          <w:lang w:val="en-US" w:eastAsia="zh-CN"/>
        </w:rPr>
        <w:t>用例清单</w:t>
      </w:r>
      <w:r>
        <w:tab/>
      </w:r>
      <w:r>
        <w:fldChar w:fldCharType="begin"/>
      </w:r>
      <w:r>
        <w:instrText xml:space="preserve"> PAGEREF _Toc19210 \h </w:instrText>
      </w:r>
      <w:r>
        <w:fldChar w:fldCharType="separate"/>
      </w:r>
      <w:r>
        <w:t>3</w:t>
      </w:r>
      <w:r>
        <w:fldChar w:fldCharType="end"/>
      </w:r>
      <w:r>
        <w:rPr>
          <w:szCs w:val="24"/>
        </w:rPr>
        <w:fldChar w:fldCharType="end"/>
      </w:r>
    </w:p>
    <w:p w14:paraId="73D1AA75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_Toc32476 </w:instrText>
      </w:r>
      <w:r>
        <w:rPr>
          <w:szCs w:val="24"/>
        </w:rPr>
        <w:fldChar w:fldCharType="separate"/>
      </w:r>
      <w:r>
        <w:t xml:space="preserve">5.2 </w:t>
      </w:r>
      <w:r>
        <w:rPr>
          <w:rFonts w:hint="eastAsia" w:eastAsia="宋体"/>
          <w:lang w:val="en-US" w:eastAsia="zh-CN"/>
        </w:rPr>
        <w:t>系统用例图</w:t>
      </w:r>
      <w:r>
        <w:tab/>
      </w:r>
      <w:r>
        <w:fldChar w:fldCharType="begin"/>
      </w:r>
      <w:r>
        <w:instrText xml:space="preserve"> PAGEREF _Toc32476 \h </w:instrText>
      </w:r>
      <w:r>
        <w:fldChar w:fldCharType="separate"/>
      </w:r>
      <w:r>
        <w:t>4</w:t>
      </w:r>
      <w:r>
        <w:fldChar w:fldCharType="end"/>
      </w:r>
      <w:r>
        <w:rPr>
          <w:szCs w:val="24"/>
        </w:rPr>
        <w:fldChar w:fldCharType="end"/>
      </w:r>
    </w:p>
    <w:p w14:paraId="75EF1EBB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_Toc21814 </w:instrText>
      </w:r>
      <w:r>
        <w:rPr>
          <w:szCs w:val="24"/>
        </w:rPr>
        <w:fldChar w:fldCharType="separate"/>
      </w:r>
      <w:r>
        <w:t xml:space="preserve">5.3 </w:t>
      </w:r>
      <w:r>
        <w:rPr>
          <w:rFonts w:hint="eastAsia" w:eastAsia="宋体"/>
          <w:lang w:val="en-US" w:eastAsia="zh-CN"/>
        </w:rPr>
        <w:t>用例关系说明</w:t>
      </w:r>
      <w:r>
        <w:tab/>
      </w:r>
      <w:r>
        <w:fldChar w:fldCharType="begin"/>
      </w:r>
      <w:r>
        <w:instrText xml:space="preserve"> PAGEREF _Toc21814 \h </w:instrText>
      </w:r>
      <w:r>
        <w:fldChar w:fldCharType="separate"/>
      </w:r>
      <w:r>
        <w:t>5</w:t>
      </w:r>
      <w:r>
        <w:fldChar w:fldCharType="end"/>
      </w:r>
      <w:r>
        <w:rPr>
          <w:szCs w:val="24"/>
        </w:rPr>
        <w:fldChar w:fldCharType="end"/>
      </w:r>
    </w:p>
    <w:p w14:paraId="25AC7F35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_Toc23591 </w:instrText>
      </w:r>
      <w:r>
        <w:rPr>
          <w:szCs w:val="24"/>
        </w:rPr>
        <w:fldChar w:fldCharType="separate"/>
      </w:r>
      <w:r>
        <w:t xml:space="preserve">6 </w:t>
      </w:r>
      <w:r>
        <w:rPr>
          <w:rFonts w:hint="eastAsia" w:eastAsia="宋体"/>
          <w:lang w:val="en-US" w:eastAsia="zh-CN"/>
        </w:rPr>
        <w:t>用例规约</w:t>
      </w:r>
      <w:r>
        <w:tab/>
      </w:r>
      <w:r>
        <w:fldChar w:fldCharType="begin"/>
      </w:r>
      <w:r>
        <w:instrText xml:space="preserve"> PAGEREF _Toc23591 \h </w:instrText>
      </w:r>
      <w:r>
        <w:fldChar w:fldCharType="separate"/>
      </w:r>
      <w:r>
        <w:t>5</w:t>
      </w:r>
      <w:r>
        <w:fldChar w:fldCharType="end"/>
      </w:r>
      <w:r>
        <w:rPr>
          <w:szCs w:val="24"/>
        </w:rPr>
        <w:fldChar w:fldCharType="end"/>
      </w:r>
    </w:p>
    <w:p w14:paraId="7DC6F1C9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_Toc19213 </w:instrText>
      </w:r>
      <w:r>
        <w:rPr>
          <w:szCs w:val="24"/>
        </w:rPr>
        <w:fldChar w:fldCharType="separate"/>
      </w:r>
      <w:r>
        <w:t>6.1 UC-01 注册账号</w:t>
      </w:r>
      <w:r>
        <w:tab/>
      </w:r>
      <w:r>
        <w:fldChar w:fldCharType="begin"/>
      </w:r>
      <w:r>
        <w:instrText xml:space="preserve"> PAGEREF _Toc19213 \h </w:instrText>
      </w:r>
      <w:r>
        <w:fldChar w:fldCharType="separate"/>
      </w:r>
      <w:r>
        <w:t>5</w:t>
      </w:r>
      <w:r>
        <w:fldChar w:fldCharType="end"/>
      </w:r>
      <w:r>
        <w:rPr>
          <w:szCs w:val="24"/>
        </w:rPr>
        <w:fldChar w:fldCharType="end"/>
      </w:r>
    </w:p>
    <w:p w14:paraId="4ED9708E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_Toc19997 </w:instrText>
      </w:r>
      <w:r>
        <w:rPr>
          <w:szCs w:val="24"/>
        </w:rPr>
        <w:fldChar w:fldCharType="separate"/>
      </w:r>
      <w:r>
        <w:t>6.2 UC-02 登录</w:t>
      </w:r>
      <w:r>
        <w:tab/>
      </w:r>
      <w:r>
        <w:fldChar w:fldCharType="begin"/>
      </w:r>
      <w:r>
        <w:instrText xml:space="preserve"> PAGEREF _Toc19997 \h </w:instrText>
      </w:r>
      <w:r>
        <w:fldChar w:fldCharType="separate"/>
      </w:r>
      <w:r>
        <w:t>6</w:t>
      </w:r>
      <w:r>
        <w:fldChar w:fldCharType="end"/>
      </w:r>
      <w:r>
        <w:rPr>
          <w:szCs w:val="24"/>
        </w:rPr>
        <w:fldChar w:fldCharType="end"/>
      </w:r>
    </w:p>
    <w:p w14:paraId="07C25244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_Toc1239 </w:instrText>
      </w:r>
      <w:r>
        <w:rPr>
          <w:szCs w:val="24"/>
        </w:rPr>
        <w:fldChar w:fldCharType="separate"/>
      </w:r>
      <w:r>
        <w:t xml:space="preserve">6.3 UC-03 </w:t>
      </w:r>
      <w:r>
        <w:rPr>
          <w:rFonts w:hint="eastAsia" w:eastAsia="宋体"/>
          <w:lang w:val="en-US" w:eastAsia="zh-CN"/>
        </w:rPr>
        <w:t>笔记编辑与自动保存</w:t>
      </w:r>
      <w:r>
        <w:tab/>
      </w:r>
      <w:r>
        <w:fldChar w:fldCharType="begin"/>
      </w:r>
      <w:r>
        <w:instrText xml:space="preserve"> PAGEREF _Toc1239 \h </w:instrText>
      </w:r>
      <w:r>
        <w:fldChar w:fldCharType="separate"/>
      </w:r>
      <w:r>
        <w:t>6</w:t>
      </w:r>
      <w:r>
        <w:fldChar w:fldCharType="end"/>
      </w:r>
      <w:r>
        <w:rPr>
          <w:szCs w:val="24"/>
        </w:rPr>
        <w:fldChar w:fldCharType="end"/>
      </w:r>
    </w:p>
    <w:p w14:paraId="6C32A2E2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_Toc21339 </w:instrText>
      </w:r>
      <w:r>
        <w:rPr>
          <w:szCs w:val="24"/>
        </w:rPr>
        <w:fldChar w:fldCharType="separate"/>
      </w:r>
      <w:r>
        <w:t xml:space="preserve">6.4 UC-04 </w:t>
      </w:r>
      <w:r>
        <w:rPr>
          <w:rFonts w:hint="eastAsia" w:eastAsia="宋体"/>
          <w:lang w:val="en-US" w:eastAsia="zh-CN"/>
        </w:rPr>
        <w:t>设置提醒</w:t>
      </w:r>
      <w:r>
        <w:tab/>
      </w:r>
      <w:r>
        <w:fldChar w:fldCharType="begin"/>
      </w:r>
      <w:r>
        <w:instrText xml:space="preserve"> PAGEREF _Toc21339 \h </w:instrText>
      </w:r>
      <w:r>
        <w:fldChar w:fldCharType="separate"/>
      </w:r>
      <w:r>
        <w:t>7</w:t>
      </w:r>
      <w:r>
        <w:fldChar w:fldCharType="end"/>
      </w:r>
      <w:r>
        <w:rPr>
          <w:szCs w:val="24"/>
        </w:rPr>
        <w:fldChar w:fldCharType="end"/>
      </w:r>
    </w:p>
    <w:p w14:paraId="5CC8EC38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_Toc14441 </w:instrText>
      </w:r>
      <w:r>
        <w:rPr>
          <w:szCs w:val="24"/>
        </w:rPr>
        <w:fldChar w:fldCharType="separate"/>
      </w:r>
      <w:r>
        <w:t xml:space="preserve">6.5 UC-05 </w:t>
      </w:r>
      <w:r>
        <w:rPr>
          <w:rFonts w:hint="eastAsia" w:eastAsia="宋体"/>
          <w:lang w:val="en-US" w:eastAsia="zh-CN"/>
        </w:rPr>
        <w:t>提醒到期生成通知</w:t>
      </w:r>
      <w:r>
        <w:tab/>
      </w:r>
      <w:r>
        <w:fldChar w:fldCharType="begin"/>
      </w:r>
      <w:r>
        <w:instrText xml:space="preserve"> PAGEREF _Toc14441 \h </w:instrText>
      </w:r>
      <w:r>
        <w:fldChar w:fldCharType="separate"/>
      </w:r>
      <w:r>
        <w:t>7</w:t>
      </w:r>
      <w:r>
        <w:fldChar w:fldCharType="end"/>
      </w:r>
      <w:r>
        <w:rPr>
          <w:szCs w:val="24"/>
        </w:rPr>
        <w:fldChar w:fldCharType="end"/>
      </w:r>
    </w:p>
    <w:p w14:paraId="7F62F4CB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_Toc23908 </w:instrText>
      </w:r>
      <w:r>
        <w:rPr>
          <w:szCs w:val="24"/>
        </w:rPr>
        <w:fldChar w:fldCharType="separate"/>
      </w:r>
      <w:r>
        <w:t xml:space="preserve">6.6 UC-06 </w:t>
      </w:r>
      <w:r>
        <w:rPr>
          <w:rFonts w:hint="eastAsia" w:eastAsia="宋体"/>
          <w:lang w:val="en-US" w:eastAsia="zh-CN"/>
        </w:rPr>
        <w:t>搜索笔记</w:t>
      </w:r>
      <w:r>
        <w:tab/>
      </w:r>
      <w:r>
        <w:fldChar w:fldCharType="begin"/>
      </w:r>
      <w:r>
        <w:instrText xml:space="preserve"> PAGEREF _Toc23908 \h </w:instrText>
      </w:r>
      <w:r>
        <w:fldChar w:fldCharType="separate"/>
      </w:r>
      <w:r>
        <w:t>7</w:t>
      </w:r>
      <w:r>
        <w:fldChar w:fldCharType="end"/>
      </w:r>
      <w:r>
        <w:rPr>
          <w:szCs w:val="24"/>
        </w:rPr>
        <w:fldChar w:fldCharType="end"/>
      </w:r>
    </w:p>
    <w:p w14:paraId="5A4491B1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_Toc24626 </w:instrText>
      </w:r>
      <w:r>
        <w:rPr>
          <w:szCs w:val="24"/>
        </w:rPr>
        <w:fldChar w:fldCharType="separate"/>
      </w:r>
      <w:r>
        <w:t xml:space="preserve">6.7 UC-07 </w:t>
      </w:r>
      <w:r>
        <w:rPr>
          <w:rFonts w:hint="eastAsia" w:eastAsia="宋体"/>
          <w:lang w:val="en-US" w:eastAsia="zh-CN"/>
        </w:rPr>
        <w:t>回收站笔记恢复</w:t>
      </w:r>
      <w:r>
        <w:tab/>
      </w:r>
      <w:r>
        <w:fldChar w:fldCharType="begin"/>
      </w:r>
      <w:r>
        <w:instrText xml:space="preserve"> PAGEREF _Toc24626 \h </w:instrText>
      </w:r>
      <w:r>
        <w:fldChar w:fldCharType="separate"/>
      </w:r>
      <w:r>
        <w:t>8</w:t>
      </w:r>
      <w:r>
        <w:fldChar w:fldCharType="end"/>
      </w:r>
      <w:r>
        <w:rPr>
          <w:szCs w:val="24"/>
        </w:rPr>
        <w:fldChar w:fldCharType="end"/>
      </w:r>
    </w:p>
    <w:p w14:paraId="088993BE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_Toc30715 </w:instrText>
      </w:r>
      <w:r>
        <w:rPr>
          <w:szCs w:val="24"/>
        </w:rPr>
        <w:fldChar w:fldCharType="separate"/>
      </w:r>
      <w:r>
        <w:t xml:space="preserve">7 </w:t>
      </w:r>
      <w:r>
        <w:rPr>
          <w:rFonts w:hint="eastAsia" w:eastAsia="宋体"/>
          <w:lang w:val="en-US" w:eastAsia="zh-CN"/>
        </w:rPr>
        <w:t>系统类模型</w:t>
      </w:r>
      <w:r>
        <w:tab/>
      </w:r>
      <w:r>
        <w:fldChar w:fldCharType="begin"/>
      </w:r>
      <w:r>
        <w:instrText xml:space="preserve"> PAGEREF _Toc30715 \h </w:instrText>
      </w:r>
      <w:r>
        <w:fldChar w:fldCharType="separate"/>
      </w:r>
      <w:r>
        <w:t>9</w:t>
      </w:r>
      <w:r>
        <w:fldChar w:fldCharType="end"/>
      </w:r>
      <w:r>
        <w:rPr>
          <w:szCs w:val="24"/>
        </w:rPr>
        <w:fldChar w:fldCharType="end"/>
      </w:r>
    </w:p>
    <w:p w14:paraId="5CF34E9B">
      <w:pPr>
        <w:pStyle w:val="29"/>
        <w:tabs>
          <w:tab w:val="right" w:leader="dot" w:pos="9029"/>
        </w:tabs>
        <w:rPr>
          <w:szCs w:val="24"/>
        </w:rPr>
        <w:sectPr>
          <w:footerReference r:id="rId5" w:type="default"/>
          <w:pgSz w:w="11909" w:h="16834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</w:p>
    <w:p w14:paraId="5F72B565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_Toc12211 </w:instrText>
      </w:r>
      <w:r>
        <w:rPr>
          <w:szCs w:val="24"/>
        </w:rPr>
        <w:fldChar w:fldCharType="separate"/>
      </w:r>
      <w:r>
        <w:t>7.1 类图</w:t>
      </w:r>
      <w:r>
        <w:tab/>
      </w:r>
      <w:r>
        <w:fldChar w:fldCharType="begin"/>
      </w:r>
      <w:r>
        <w:instrText xml:space="preserve"> PAGEREF _Toc12211 \h </w:instrText>
      </w:r>
      <w:r>
        <w:fldChar w:fldCharType="separate"/>
      </w:r>
      <w:r>
        <w:t>9</w:t>
      </w:r>
      <w:r>
        <w:fldChar w:fldCharType="end"/>
      </w:r>
      <w:r>
        <w:rPr>
          <w:szCs w:val="24"/>
        </w:rPr>
        <w:fldChar w:fldCharType="end"/>
      </w:r>
    </w:p>
    <w:p w14:paraId="279A5DD5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_Toc11330 </w:instrText>
      </w:r>
      <w:r>
        <w:rPr>
          <w:szCs w:val="24"/>
        </w:rPr>
        <w:fldChar w:fldCharType="separate"/>
      </w:r>
      <w:r>
        <w:t xml:space="preserve">7.2 </w:t>
      </w:r>
      <w:r>
        <w:rPr>
          <w:rFonts w:hint="eastAsia" w:eastAsia="宋体"/>
          <w:lang w:val="en-US" w:eastAsia="zh-CN"/>
        </w:rPr>
        <w:t>类关系说明</w:t>
      </w:r>
      <w:r>
        <w:tab/>
      </w:r>
      <w:r>
        <w:fldChar w:fldCharType="begin"/>
      </w:r>
      <w:r>
        <w:instrText xml:space="preserve"> PAGEREF _Toc11330 \h </w:instrText>
      </w:r>
      <w:r>
        <w:fldChar w:fldCharType="separate"/>
      </w:r>
      <w:r>
        <w:t>10</w:t>
      </w:r>
      <w:r>
        <w:fldChar w:fldCharType="end"/>
      </w:r>
      <w:r>
        <w:rPr>
          <w:szCs w:val="24"/>
        </w:rPr>
        <w:fldChar w:fldCharType="end"/>
      </w:r>
    </w:p>
    <w:p w14:paraId="3826CCF6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_Toc10404 </w:instrText>
      </w:r>
      <w:r>
        <w:rPr>
          <w:szCs w:val="24"/>
        </w:rPr>
        <w:fldChar w:fldCharType="separate"/>
      </w:r>
      <w:r>
        <w:t xml:space="preserve">8 </w:t>
      </w:r>
      <w:r>
        <w:rPr>
          <w:rFonts w:hint="eastAsia" w:eastAsia="宋体"/>
          <w:lang w:val="en-US" w:eastAsia="zh-CN"/>
        </w:rPr>
        <w:t>系统交互模型</w:t>
      </w:r>
      <w:r>
        <w:t>（</w:t>
      </w:r>
      <w:r>
        <w:rPr>
          <w:rFonts w:hint="eastAsia" w:eastAsia="宋体"/>
          <w:lang w:val="en-US" w:eastAsia="zh-CN"/>
        </w:rPr>
        <w:t>时序</w:t>
      </w:r>
      <w:r>
        <w:t>图）</w:t>
      </w:r>
      <w:r>
        <w:tab/>
      </w:r>
      <w:r>
        <w:fldChar w:fldCharType="begin"/>
      </w:r>
      <w:r>
        <w:instrText xml:space="preserve"> PAGEREF _Toc10404 \h </w:instrText>
      </w:r>
      <w:r>
        <w:fldChar w:fldCharType="separate"/>
      </w:r>
      <w:r>
        <w:t>10</w:t>
      </w:r>
      <w:r>
        <w:fldChar w:fldCharType="end"/>
      </w:r>
      <w:r>
        <w:rPr>
          <w:szCs w:val="24"/>
        </w:rPr>
        <w:fldChar w:fldCharType="end"/>
      </w:r>
    </w:p>
    <w:p w14:paraId="77977638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_Toc1472 </w:instrText>
      </w:r>
      <w:r>
        <w:rPr>
          <w:szCs w:val="24"/>
        </w:rPr>
        <w:fldChar w:fldCharType="separate"/>
      </w:r>
      <w:r>
        <w:t xml:space="preserve">8.1 </w:t>
      </w:r>
      <w:r>
        <w:rPr>
          <w:rFonts w:hint="eastAsia" w:eastAsia="宋体"/>
          <w:lang w:val="en-US" w:eastAsia="zh-CN"/>
        </w:rPr>
        <w:t>时序</w:t>
      </w:r>
      <w:r>
        <w:t>图 1：</w:t>
      </w:r>
      <w:r>
        <w:rPr>
          <w:rFonts w:hint="eastAsia" w:eastAsia="宋体"/>
          <w:lang w:val="en-US" w:eastAsia="zh-CN"/>
        </w:rPr>
        <w:t>注册</w:t>
      </w:r>
      <w:r>
        <w:t>（</w:t>
      </w:r>
      <w:r>
        <w:rPr>
          <w:rFonts w:hint="eastAsia" w:eastAsia="宋体"/>
          <w:lang w:val="en-US" w:eastAsia="zh-CN"/>
        </w:rPr>
        <w:t>邮箱</w:t>
      </w:r>
      <w:r>
        <w:t>验证码）</w:t>
      </w:r>
      <w:r>
        <w:tab/>
      </w:r>
      <w:r>
        <w:fldChar w:fldCharType="begin"/>
      </w:r>
      <w:r>
        <w:instrText xml:space="preserve"> PAGEREF _Toc1472 \h </w:instrText>
      </w:r>
      <w:r>
        <w:fldChar w:fldCharType="separate"/>
      </w:r>
      <w:r>
        <w:t>10</w:t>
      </w:r>
      <w:r>
        <w:fldChar w:fldCharType="end"/>
      </w:r>
      <w:r>
        <w:rPr>
          <w:szCs w:val="24"/>
        </w:rPr>
        <w:fldChar w:fldCharType="end"/>
      </w:r>
    </w:p>
    <w:p w14:paraId="46A1F391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_Toc15958 </w:instrText>
      </w:r>
      <w:r>
        <w:rPr>
          <w:szCs w:val="24"/>
        </w:rPr>
        <w:fldChar w:fldCharType="separate"/>
      </w:r>
      <w:r>
        <w:t>8.2 时序图 2：</w:t>
      </w:r>
      <w:r>
        <w:rPr>
          <w:rFonts w:hint="eastAsia" w:eastAsia="宋体"/>
          <w:lang w:val="en-US" w:eastAsia="zh-CN"/>
        </w:rPr>
        <w:t>设置提醒与触发到期通知</w:t>
      </w:r>
      <w:r>
        <w:tab/>
      </w:r>
      <w:r>
        <w:fldChar w:fldCharType="begin"/>
      </w:r>
      <w:r>
        <w:instrText xml:space="preserve"> PAGEREF _Toc15958 \h </w:instrText>
      </w:r>
      <w:r>
        <w:fldChar w:fldCharType="separate"/>
      </w:r>
      <w:r>
        <w:t>11</w:t>
      </w:r>
      <w:r>
        <w:fldChar w:fldCharType="end"/>
      </w:r>
      <w:r>
        <w:rPr>
          <w:szCs w:val="24"/>
        </w:rPr>
        <w:fldChar w:fldCharType="end"/>
      </w:r>
    </w:p>
    <w:p w14:paraId="0A6F56A7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_Toc4293 </w:instrText>
      </w:r>
      <w:r>
        <w:rPr>
          <w:szCs w:val="24"/>
        </w:rPr>
        <w:fldChar w:fldCharType="separate"/>
      </w:r>
      <w:r>
        <w:t>8.3 时序图 3：</w:t>
      </w:r>
      <w:r>
        <w:rPr>
          <w:rFonts w:hint="eastAsia" w:eastAsia="宋体"/>
          <w:lang w:val="en-US" w:eastAsia="zh-CN"/>
        </w:rPr>
        <w:t>笔记编辑与自动保存</w:t>
      </w:r>
      <w:r>
        <w:tab/>
      </w:r>
      <w:r>
        <w:fldChar w:fldCharType="begin"/>
      </w:r>
      <w:r>
        <w:instrText xml:space="preserve"> PAGEREF _Toc4293 \h </w:instrText>
      </w:r>
      <w:r>
        <w:fldChar w:fldCharType="separate"/>
      </w:r>
      <w:r>
        <w:t>11</w:t>
      </w:r>
      <w:r>
        <w:fldChar w:fldCharType="end"/>
      </w:r>
      <w:r>
        <w:rPr>
          <w:szCs w:val="24"/>
        </w:rPr>
        <w:fldChar w:fldCharType="end"/>
      </w:r>
    </w:p>
    <w:p w14:paraId="530E66F3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_Toc8467 </w:instrText>
      </w:r>
      <w:r>
        <w:rPr>
          <w:szCs w:val="24"/>
        </w:rPr>
        <w:fldChar w:fldCharType="separate"/>
      </w:r>
      <w:r>
        <w:t xml:space="preserve">9 </w:t>
      </w:r>
      <w:r>
        <w:rPr>
          <w:rFonts w:hint="eastAsia" w:eastAsia="宋体"/>
          <w:lang w:val="en-US" w:eastAsia="zh-CN"/>
        </w:rPr>
        <w:t>系统行为模型</w:t>
      </w:r>
      <w:r>
        <w:t>（</w:t>
      </w:r>
      <w:r>
        <w:rPr>
          <w:rFonts w:hint="eastAsia" w:eastAsia="宋体"/>
          <w:lang w:val="en-US" w:eastAsia="zh-CN"/>
        </w:rPr>
        <w:t>活</w:t>
      </w:r>
      <w:r>
        <w:t>动图）</w:t>
      </w:r>
      <w:r>
        <w:tab/>
      </w:r>
      <w:r>
        <w:fldChar w:fldCharType="begin"/>
      </w:r>
      <w:r>
        <w:instrText xml:space="preserve"> PAGEREF _Toc8467 \h </w:instrText>
      </w:r>
      <w:r>
        <w:fldChar w:fldCharType="separate"/>
      </w:r>
      <w:r>
        <w:t>11</w:t>
      </w:r>
      <w:r>
        <w:fldChar w:fldCharType="end"/>
      </w:r>
      <w:r>
        <w:rPr>
          <w:szCs w:val="24"/>
        </w:rPr>
        <w:fldChar w:fldCharType="end"/>
      </w:r>
    </w:p>
    <w:p w14:paraId="4EF5F233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_Toc9415 </w:instrText>
      </w:r>
      <w:r>
        <w:rPr>
          <w:szCs w:val="24"/>
        </w:rPr>
        <w:fldChar w:fldCharType="separate"/>
      </w:r>
      <w:r>
        <w:t xml:space="preserve">9.1 </w:t>
      </w:r>
      <w:r>
        <w:rPr>
          <w:rFonts w:hint="eastAsia" w:eastAsia="宋体"/>
          <w:lang w:val="en-US" w:eastAsia="zh-CN"/>
        </w:rPr>
        <w:t>核心业务流程</w:t>
      </w:r>
      <w:r>
        <w:tab/>
      </w:r>
      <w:r>
        <w:fldChar w:fldCharType="begin"/>
      </w:r>
      <w:r>
        <w:instrText xml:space="preserve"> PAGEREF _Toc9415 \h </w:instrText>
      </w:r>
      <w:r>
        <w:fldChar w:fldCharType="separate"/>
      </w:r>
      <w:r>
        <w:t>11</w:t>
      </w:r>
      <w:r>
        <w:fldChar w:fldCharType="end"/>
      </w:r>
      <w:r>
        <w:rPr>
          <w:szCs w:val="24"/>
        </w:rPr>
        <w:fldChar w:fldCharType="end"/>
      </w:r>
    </w:p>
    <w:p w14:paraId="374FE721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_Toc22920 </w:instrText>
      </w:r>
      <w:r>
        <w:rPr>
          <w:szCs w:val="24"/>
        </w:rPr>
        <w:fldChar w:fldCharType="separate"/>
      </w:r>
      <w:r>
        <w:t xml:space="preserve">9.2 </w:t>
      </w:r>
      <w:r>
        <w:rPr>
          <w:rFonts w:hint="eastAsia" w:eastAsia="宋体"/>
          <w:lang w:val="en-US" w:eastAsia="zh-CN"/>
        </w:rPr>
        <w:t>活</w:t>
      </w:r>
      <w:r>
        <w:t>动图 1：</w:t>
      </w:r>
      <w:r>
        <w:rPr>
          <w:rFonts w:hint="eastAsia" w:eastAsia="宋体"/>
          <w:lang w:val="en-US" w:eastAsia="zh-CN"/>
        </w:rPr>
        <w:t>注册流程</w:t>
      </w:r>
      <w:r>
        <w:tab/>
      </w:r>
      <w:r>
        <w:fldChar w:fldCharType="begin"/>
      </w:r>
      <w:r>
        <w:instrText xml:space="preserve"> PAGEREF _Toc22920 \h </w:instrText>
      </w:r>
      <w:r>
        <w:fldChar w:fldCharType="separate"/>
      </w:r>
      <w:r>
        <w:t>12</w:t>
      </w:r>
      <w:r>
        <w:fldChar w:fldCharType="end"/>
      </w:r>
      <w:r>
        <w:rPr>
          <w:szCs w:val="24"/>
        </w:rPr>
        <w:fldChar w:fldCharType="end"/>
      </w:r>
    </w:p>
    <w:p w14:paraId="49324A35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_Toc8862 </w:instrText>
      </w:r>
      <w:r>
        <w:rPr>
          <w:szCs w:val="24"/>
        </w:rPr>
        <w:fldChar w:fldCharType="separate"/>
      </w:r>
      <w:r>
        <w:t xml:space="preserve">9.3 </w:t>
      </w:r>
      <w:r>
        <w:rPr>
          <w:rFonts w:hint="eastAsia" w:eastAsia="宋体"/>
          <w:lang w:val="en-US" w:eastAsia="zh-CN"/>
        </w:rPr>
        <w:t>活</w:t>
      </w:r>
      <w:r>
        <w:t>动图 2：</w:t>
      </w:r>
      <w:r>
        <w:rPr>
          <w:rFonts w:hint="eastAsia" w:eastAsia="宋体"/>
          <w:lang w:val="en-US" w:eastAsia="zh-CN"/>
        </w:rPr>
        <w:t>提醒生命周期</w:t>
      </w:r>
      <w:r>
        <w:tab/>
      </w:r>
      <w:r>
        <w:fldChar w:fldCharType="begin"/>
      </w:r>
      <w:r>
        <w:instrText xml:space="preserve"> PAGEREF _Toc8862 \h </w:instrText>
      </w:r>
      <w:r>
        <w:fldChar w:fldCharType="separate"/>
      </w:r>
      <w:r>
        <w:t>13</w:t>
      </w:r>
      <w:r>
        <w:fldChar w:fldCharType="end"/>
      </w:r>
      <w:r>
        <w:rPr>
          <w:szCs w:val="24"/>
        </w:rPr>
        <w:fldChar w:fldCharType="end"/>
      </w:r>
    </w:p>
    <w:p w14:paraId="09D177A2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_Toc23681 </w:instrText>
      </w:r>
      <w:r>
        <w:rPr>
          <w:szCs w:val="24"/>
        </w:rPr>
        <w:fldChar w:fldCharType="separate"/>
      </w:r>
      <w:r>
        <w:t xml:space="preserve">9.4 </w:t>
      </w:r>
      <w:r>
        <w:rPr>
          <w:rFonts w:hint="eastAsia" w:eastAsia="宋体"/>
          <w:lang w:val="en-US" w:eastAsia="zh-CN"/>
        </w:rPr>
        <w:t>活</w:t>
      </w:r>
      <w:r>
        <w:t>动图 3：</w:t>
      </w:r>
      <w:r>
        <w:rPr>
          <w:rFonts w:hint="eastAsia" w:eastAsia="宋体"/>
          <w:lang w:val="en-US" w:eastAsia="zh-CN"/>
        </w:rPr>
        <w:t>笔记自动保存</w:t>
      </w:r>
      <w:r>
        <w:tab/>
      </w:r>
      <w:r>
        <w:fldChar w:fldCharType="begin"/>
      </w:r>
      <w:r>
        <w:instrText xml:space="preserve"> PAGEREF _Toc23681 \h </w:instrText>
      </w:r>
      <w:r>
        <w:fldChar w:fldCharType="separate"/>
      </w:r>
      <w:r>
        <w:t>14</w:t>
      </w:r>
      <w:r>
        <w:fldChar w:fldCharType="end"/>
      </w:r>
      <w:r>
        <w:rPr>
          <w:szCs w:val="24"/>
        </w:rPr>
        <w:fldChar w:fldCharType="end"/>
      </w:r>
    </w:p>
    <w:p w14:paraId="519B835E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_Toc19929 </w:instrText>
      </w:r>
      <w:r>
        <w:rPr>
          <w:szCs w:val="24"/>
        </w:rPr>
        <w:fldChar w:fldCharType="separate"/>
      </w:r>
      <w:r>
        <w:t xml:space="preserve">10 </w:t>
      </w:r>
      <w:r>
        <w:rPr>
          <w:rFonts w:hint="eastAsia" w:eastAsia="宋体"/>
          <w:lang w:val="en-US" w:eastAsia="zh-CN"/>
        </w:rPr>
        <w:t>非功能需求</w:t>
      </w:r>
      <w:r>
        <w:tab/>
      </w:r>
      <w:r>
        <w:fldChar w:fldCharType="begin"/>
      </w:r>
      <w:r>
        <w:instrText xml:space="preserve"> PAGEREF _Toc19929 \h </w:instrText>
      </w:r>
      <w:r>
        <w:fldChar w:fldCharType="separate"/>
      </w:r>
      <w:r>
        <w:t>15</w:t>
      </w:r>
      <w:r>
        <w:fldChar w:fldCharType="end"/>
      </w:r>
      <w:r>
        <w:rPr>
          <w:szCs w:val="24"/>
        </w:rPr>
        <w:fldChar w:fldCharType="end"/>
      </w:r>
    </w:p>
    <w:p w14:paraId="4B6A33EA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_Toc16764 </w:instrText>
      </w:r>
      <w:r>
        <w:rPr>
          <w:szCs w:val="24"/>
        </w:rPr>
        <w:fldChar w:fldCharType="separate"/>
      </w:r>
      <w:r>
        <w:t>11 测试</w:t>
      </w:r>
      <w:r>
        <w:rPr>
          <w:rFonts w:hint="eastAsia" w:eastAsia="宋体"/>
          <w:lang w:val="en-US" w:eastAsia="zh-CN"/>
        </w:rPr>
        <w:t>用例</w:t>
      </w:r>
      <w:r>
        <w:tab/>
      </w:r>
      <w:r>
        <w:fldChar w:fldCharType="begin"/>
      </w:r>
      <w:r>
        <w:instrText xml:space="preserve"> PAGEREF _Toc16764 \h </w:instrText>
      </w:r>
      <w:r>
        <w:fldChar w:fldCharType="separate"/>
      </w:r>
      <w:r>
        <w:t>15</w:t>
      </w:r>
      <w:r>
        <w:fldChar w:fldCharType="end"/>
      </w:r>
      <w:r>
        <w:rPr>
          <w:szCs w:val="24"/>
        </w:rPr>
        <w:fldChar w:fldCharType="end"/>
      </w:r>
    </w:p>
    <w:p w14:paraId="4AA41F62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_Toc24959 </w:instrText>
      </w:r>
      <w:r>
        <w:rPr>
          <w:szCs w:val="24"/>
        </w:rPr>
        <w:fldChar w:fldCharType="separate"/>
      </w:r>
      <w:r>
        <w:t>11.1 测试人员</w:t>
      </w:r>
      <w:r>
        <w:tab/>
      </w:r>
      <w:r>
        <w:fldChar w:fldCharType="begin"/>
      </w:r>
      <w:r>
        <w:instrText xml:space="preserve"> PAGEREF _Toc24959 \h </w:instrText>
      </w:r>
      <w:r>
        <w:fldChar w:fldCharType="separate"/>
      </w:r>
      <w:r>
        <w:t>15</w:t>
      </w:r>
      <w:r>
        <w:fldChar w:fldCharType="end"/>
      </w:r>
      <w:r>
        <w:rPr>
          <w:szCs w:val="24"/>
        </w:rPr>
        <w:fldChar w:fldCharType="end"/>
      </w:r>
    </w:p>
    <w:p w14:paraId="510711F9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_Toc23264 </w:instrText>
      </w:r>
      <w:r>
        <w:rPr>
          <w:szCs w:val="24"/>
        </w:rPr>
        <w:fldChar w:fldCharType="separate"/>
      </w:r>
      <w:r>
        <w:t>11.2 测试</w:t>
      </w:r>
      <w:r>
        <w:rPr>
          <w:rFonts w:hint="eastAsia" w:eastAsia="宋体"/>
          <w:lang w:val="en-US" w:eastAsia="zh-CN"/>
        </w:rPr>
        <w:t>用例表</w:t>
      </w:r>
      <w:r>
        <w:tab/>
      </w:r>
      <w:r>
        <w:fldChar w:fldCharType="begin"/>
      </w:r>
      <w:r>
        <w:instrText xml:space="preserve"> PAGEREF _Toc23264 \h </w:instrText>
      </w:r>
      <w:r>
        <w:fldChar w:fldCharType="separate"/>
      </w:r>
      <w:r>
        <w:t>15</w:t>
      </w:r>
      <w:r>
        <w:fldChar w:fldCharType="end"/>
      </w:r>
      <w:r>
        <w:rPr>
          <w:szCs w:val="24"/>
        </w:rPr>
        <w:fldChar w:fldCharType="end"/>
      </w:r>
    </w:p>
    <w:p w14:paraId="489E2667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_Toc9433 </w:instrText>
      </w:r>
      <w:r>
        <w:rPr>
          <w:szCs w:val="24"/>
        </w:rPr>
        <w:fldChar w:fldCharType="separate"/>
      </w:r>
      <w:r>
        <w:t xml:space="preserve">12 </w:t>
      </w:r>
      <w:r>
        <w:rPr>
          <w:rFonts w:hint="eastAsia" w:eastAsia="宋体"/>
          <w:lang w:val="en-US" w:eastAsia="zh-CN"/>
        </w:rPr>
        <w:t>项目效果</w:t>
      </w:r>
      <w:r>
        <w:tab/>
      </w:r>
      <w:r>
        <w:fldChar w:fldCharType="begin"/>
      </w:r>
      <w:r>
        <w:instrText xml:space="preserve"> PAGEREF _Toc9433 \h </w:instrText>
      </w:r>
      <w:r>
        <w:fldChar w:fldCharType="separate"/>
      </w:r>
      <w:r>
        <w:t>19</w:t>
      </w:r>
      <w:r>
        <w:fldChar w:fldCharType="end"/>
      </w:r>
      <w:r>
        <w:rPr>
          <w:szCs w:val="24"/>
        </w:rPr>
        <w:fldChar w:fldCharType="end"/>
      </w:r>
    </w:p>
    <w:p w14:paraId="68498672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_Toc6855 </w:instrText>
      </w:r>
      <w:r>
        <w:rPr>
          <w:szCs w:val="24"/>
        </w:rPr>
        <w:fldChar w:fldCharType="separate"/>
      </w:r>
      <w:r>
        <w:t xml:space="preserve">12.1 </w:t>
      </w:r>
      <w:r>
        <w:rPr>
          <w:rFonts w:hint="eastAsia" w:eastAsia="宋体"/>
          <w:lang w:val="en-US" w:eastAsia="zh-CN"/>
        </w:rPr>
        <w:t>系统主界面</w:t>
      </w:r>
      <w:r>
        <w:t>（</w:t>
      </w:r>
      <w:r>
        <w:rPr>
          <w:rFonts w:hint="eastAsia" w:eastAsia="宋体"/>
          <w:lang w:val="en-US" w:eastAsia="zh-CN"/>
        </w:rPr>
        <w:t>登录</w:t>
      </w:r>
      <w:r>
        <w:t xml:space="preserve"> / </w:t>
      </w:r>
      <w:r>
        <w:rPr>
          <w:rFonts w:hint="eastAsia" w:eastAsia="宋体"/>
          <w:lang w:val="en-US" w:eastAsia="zh-CN"/>
        </w:rPr>
        <w:t>注册</w:t>
      </w:r>
      <w:r>
        <w:t>）</w:t>
      </w:r>
      <w:r>
        <w:tab/>
      </w:r>
      <w:r>
        <w:fldChar w:fldCharType="begin"/>
      </w:r>
      <w:r>
        <w:instrText xml:space="preserve"> PAGEREF _Toc6855 \h </w:instrText>
      </w:r>
      <w:r>
        <w:fldChar w:fldCharType="separate"/>
      </w:r>
      <w:r>
        <w:t>19</w:t>
      </w:r>
      <w:r>
        <w:fldChar w:fldCharType="end"/>
      </w:r>
      <w:r>
        <w:rPr>
          <w:szCs w:val="24"/>
        </w:rPr>
        <w:fldChar w:fldCharType="end"/>
      </w:r>
    </w:p>
    <w:p w14:paraId="207EA1E0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_Toc26664 </w:instrText>
      </w:r>
      <w:r>
        <w:rPr>
          <w:szCs w:val="24"/>
        </w:rPr>
        <w:fldChar w:fldCharType="separate"/>
      </w:r>
      <w:r>
        <w:t xml:space="preserve">12.2 </w:t>
      </w:r>
      <w:r>
        <w:rPr>
          <w:rFonts w:hint="eastAsia" w:eastAsia="宋体"/>
          <w:lang w:val="en-US" w:eastAsia="zh-CN"/>
        </w:rPr>
        <w:t>笔</w:t>
      </w:r>
      <w:r>
        <w:t>记编辑（</w:t>
      </w:r>
      <w:r>
        <w:rPr>
          <w:rFonts w:hint="eastAsia" w:eastAsia="宋体"/>
          <w:lang w:val="en-US" w:eastAsia="zh-CN"/>
        </w:rPr>
        <w:t>主页面</w:t>
      </w:r>
      <w:r>
        <w:t xml:space="preserve">+ </w:t>
      </w:r>
      <w:r>
        <w:rPr>
          <w:rFonts w:hint="eastAsia" w:eastAsia="宋体"/>
          <w:lang w:val="en-US" w:eastAsia="zh-CN"/>
        </w:rPr>
        <w:t>自动保存</w:t>
      </w:r>
      <w:r>
        <w:t>）</w:t>
      </w:r>
      <w:r>
        <w:tab/>
      </w:r>
      <w:r>
        <w:fldChar w:fldCharType="begin"/>
      </w:r>
      <w:r>
        <w:instrText xml:space="preserve"> PAGEREF _Toc26664 \h </w:instrText>
      </w:r>
      <w:r>
        <w:fldChar w:fldCharType="separate"/>
      </w:r>
      <w:r>
        <w:t>20</w:t>
      </w:r>
      <w:r>
        <w:fldChar w:fldCharType="end"/>
      </w:r>
      <w:r>
        <w:rPr>
          <w:szCs w:val="24"/>
        </w:rPr>
        <w:fldChar w:fldCharType="end"/>
      </w:r>
    </w:p>
    <w:p w14:paraId="15E59567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_Toc18165 </w:instrText>
      </w:r>
      <w:r>
        <w:rPr>
          <w:szCs w:val="24"/>
        </w:rPr>
        <w:fldChar w:fldCharType="separate"/>
      </w:r>
      <w:r>
        <w:t xml:space="preserve">12.3 </w:t>
      </w:r>
      <w:r>
        <w:rPr>
          <w:rFonts w:hint="eastAsia" w:eastAsia="宋体"/>
          <w:lang w:val="en-US" w:eastAsia="zh-CN"/>
        </w:rPr>
        <w:t>日</w:t>
      </w:r>
      <w:r>
        <w:t>历视图</w:t>
      </w:r>
      <w:r>
        <w:tab/>
      </w:r>
      <w:r>
        <w:fldChar w:fldCharType="begin"/>
      </w:r>
      <w:r>
        <w:instrText xml:space="preserve"> PAGEREF _Toc18165 \h </w:instrText>
      </w:r>
      <w:r>
        <w:fldChar w:fldCharType="separate"/>
      </w:r>
      <w:r>
        <w:t>21</w:t>
      </w:r>
      <w:r>
        <w:fldChar w:fldCharType="end"/>
      </w:r>
      <w:r>
        <w:rPr>
          <w:szCs w:val="24"/>
        </w:rPr>
        <w:fldChar w:fldCharType="end"/>
      </w:r>
    </w:p>
    <w:p w14:paraId="41A53934">
      <w:pPr>
        <w:pStyle w:val="29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_Toc6252 </w:instrText>
      </w:r>
      <w:r>
        <w:rPr>
          <w:szCs w:val="24"/>
        </w:rPr>
        <w:fldChar w:fldCharType="separate"/>
      </w:r>
      <w:r>
        <w:t xml:space="preserve">12.4 </w:t>
      </w:r>
      <w:r>
        <w:rPr>
          <w:rFonts w:hint="eastAsia" w:eastAsia="宋体"/>
          <w:lang w:val="en-US" w:eastAsia="zh-CN"/>
        </w:rPr>
        <w:t>提醒与通知中心</w:t>
      </w:r>
      <w:r>
        <w:tab/>
      </w:r>
      <w:r>
        <w:fldChar w:fldCharType="begin"/>
      </w:r>
      <w:r>
        <w:instrText xml:space="preserve"> PAGEREF _Toc6252 \h </w:instrText>
      </w:r>
      <w:r>
        <w:fldChar w:fldCharType="separate"/>
      </w:r>
      <w:r>
        <w:t>21</w:t>
      </w:r>
      <w:r>
        <w:fldChar w:fldCharType="end"/>
      </w:r>
      <w:r>
        <w:rPr>
          <w:szCs w:val="24"/>
        </w:rPr>
        <w:fldChar w:fldCharType="end"/>
      </w:r>
    </w:p>
    <w:p w14:paraId="7CB31EB9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_Toc21089 </w:instrText>
      </w:r>
      <w:r>
        <w:rPr>
          <w:szCs w:val="24"/>
        </w:rPr>
        <w:fldChar w:fldCharType="separate"/>
      </w:r>
      <w:r>
        <w:t>13 总结</w:t>
      </w:r>
      <w:r>
        <w:tab/>
      </w:r>
      <w:r>
        <w:fldChar w:fldCharType="begin"/>
      </w:r>
      <w:r>
        <w:instrText xml:space="preserve"> PAGEREF _Toc21089 \h </w:instrText>
      </w:r>
      <w:r>
        <w:fldChar w:fldCharType="separate"/>
      </w:r>
      <w:r>
        <w:t>21</w:t>
      </w:r>
      <w:r>
        <w:fldChar w:fldCharType="end"/>
      </w:r>
      <w:r>
        <w:rPr>
          <w:szCs w:val="24"/>
        </w:rPr>
        <w:fldChar w:fldCharType="end"/>
      </w:r>
    </w:p>
    <w:p w14:paraId="48A5B12B">
      <w:pPr>
        <w:pStyle w:val="26"/>
        <w:tabs>
          <w:tab w:val="right" w:leader="dot" w:pos="9029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HYPERLINK \l _Toc29096 </w:instrText>
      </w:r>
      <w:r>
        <w:rPr>
          <w:szCs w:val="24"/>
        </w:rPr>
        <w:fldChar w:fldCharType="separate"/>
      </w:r>
      <w:r>
        <w:t xml:space="preserve">14 </w:t>
      </w:r>
      <w:r>
        <w:rPr>
          <w:rFonts w:hint="eastAsia" w:eastAsia="宋体"/>
          <w:lang w:val="en-US" w:eastAsia="zh-CN"/>
        </w:rPr>
        <w:t>查重报告</w:t>
      </w:r>
      <w:r>
        <w:tab/>
      </w:r>
      <w:r>
        <w:fldChar w:fldCharType="begin"/>
      </w:r>
      <w:r>
        <w:instrText xml:space="preserve"> PAGEREF _Toc29096 \h </w:instrText>
      </w:r>
      <w:r>
        <w:fldChar w:fldCharType="separate"/>
      </w:r>
      <w:r>
        <w:t>22</w:t>
      </w:r>
      <w:r>
        <w:fldChar w:fldCharType="end"/>
      </w:r>
      <w:r>
        <w:rPr>
          <w:szCs w:val="24"/>
        </w:rPr>
        <w:fldChar w:fldCharType="end"/>
      </w:r>
    </w:p>
    <w:p w14:paraId="1CAC5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sz w:val="24"/>
          <w:szCs w:val="24"/>
        </w:rPr>
      </w:pPr>
      <w:r>
        <w:rPr>
          <w:szCs w:val="24"/>
        </w:rPr>
        <w:fldChar w:fldCharType="end"/>
      </w:r>
    </w:p>
    <w:p w14:paraId="52E3C2FE">
      <w:pPr>
        <w:rPr>
          <w:b/>
          <w:sz w:val="24"/>
          <w:szCs w:val="24"/>
        </w:rPr>
      </w:pPr>
    </w:p>
    <w:p w14:paraId="40D75240">
      <w:pPr>
        <w:pStyle w:val="3"/>
        <w:jc w:val="center"/>
        <w:rPr>
          <w:sz w:val="32"/>
        </w:rPr>
        <w:sectPr>
          <w:footerReference r:id="rId6" w:type="default"/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  <w:bookmarkStart w:id="2" w:name="_Toc22414"/>
    </w:p>
    <w:p w14:paraId="1CBCEAF3">
      <w:pPr>
        <w:pStyle w:val="3"/>
        <w:jc w:val="center"/>
      </w:pPr>
      <w:r>
        <w:rPr>
          <w:sz w:val="32"/>
        </w:rPr>
        <w:t>1 引言</w:t>
      </w:r>
      <w:bookmarkEnd w:id="2"/>
    </w:p>
    <w:p w14:paraId="3986194B">
      <w:pPr>
        <w:pStyle w:val="4"/>
        <w:rPr>
          <w:rFonts w:hint="default" w:eastAsia="宋体"/>
          <w:lang w:val="en-US" w:eastAsia="zh-CN"/>
        </w:rPr>
      </w:pPr>
      <w:bookmarkStart w:id="3" w:name="_Toc24268"/>
      <w:r>
        <w:t xml:space="preserve">1.1 </w:t>
      </w:r>
      <w:r>
        <w:rPr>
          <w:rFonts w:hint="eastAsia" w:eastAsia="宋体"/>
          <w:lang w:val="en-US" w:eastAsia="zh-CN"/>
        </w:rPr>
        <w:t>编写目的</w:t>
      </w:r>
      <w:bookmarkEnd w:id="3"/>
    </w:p>
    <w:p w14:paraId="27115A24">
      <w:r>
        <w:t>本文档对「云记事本（CloudNotepad）系统」（以下简称「本系统」）进行需求定义与规格说明，用于课程设计验收与评审。文档依据真实代码逆向分析生成，聚焦核心功能，UML 关系均有代码依据，未虚构功能。</w:t>
      </w:r>
    </w:p>
    <w:p w14:paraId="3B71DD43">
      <w:pPr>
        <w:pStyle w:val="4"/>
        <w:rPr>
          <w:rFonts w:hint="default" w:eastAsia="宋体"/>
          <w:lang w:val="en-US" w:eastAsia="zh-CN"/>
        </w:rPr>
      </w:pPr>
      <w:bookmarkStart w:id="4" w:name="_Toc2046"/>
      <w:r>
        <w:t xml:space="preserve">1.2 </w:t>
      </w:r>
      <w:r>
        <w:rPr>
          <w:rFonts w:hint="eastAsia" w:eastAsia="宋体"/>
          <w:lang w:val="en-US" w:eastAsia="zh-CN"/>
        </w:rPr>
        <w:t>项目背景</w:t>
      </w:r>
      <w:bookmarkEnd w:id="4"/>
    </w:p>
    <w:p w14:paraId="28B9CAED">
      <w:r>
        <w:t>当前市面上多数好用、具备实时同步能力的记事本应用（如印象笔记、Notion 等）均需付费订阅，个人用户使用门槛较高；同时，作者在日常学习与工作中常因健忘而遗漏待办事项——即便写下了任务计划书，也常忘记在合适的时间查看。核心能力：</w:t>
      </w:r>
    </w:p>
    <w:p w14:paraId="6AD815F6">
      <w:pPr>
        <w:pStyle w:val="14"/>
      </w:pPr>
      <w:r>
        <w:rPr>
          <w:b/>
        </w:rPr>
        <w:t>云端同步</w:t>
      </w:r>
      <w:r>
        <w:t>——数据保存在服务端，任意设备登录即同步，可免费自部署；</w:t>
      </w:r>
    </w:p>
    <w:p w14:paraId="6F53A2A9">
      <w:pPr>
        <w:pStyle w:val="14"/>
      </w:pPr>
      <w:r>
        <w:rPr>
          <w:b/>
        </w:rPr>
        <w:t>定时提醒</w:t>
      </w:r>
      <w:r>
        <w:t>——笔记可设置 N 分钟/小时/天后提醒，像闹钟一样到期生成站内通知；</w:t>
      </w:r>
    </w:p>
    <w:p w14:paraId="27255531">
      <w:pPr>
        <w:pStyle w:val="14"/>
      </w:pPr>
      <w:r>
        <w:rPr>
          <w:b/>
        </w:rPr>
        <w:t>日历视图</w:t>
      </w:r>
      <w:r>
        <w:t>——按创建日期浏览笔记，快速回看某天记录；</w:t>
      </w:r>
    </w:p>
    <w:p w14:paraId="7FB4F7E3">
      <w:pPr>
        <w:pStyle w:val="14"/>
      </w:pPr>
      <w:r>
        <w:rPr>
          <w:b/>
        </w:rPr>
        <w:t>回收站</w:t>
      </w:r>
      <w:r>
        <w:t>——软删除 + 30 天自动清理，误删可找回。</w:t>
      </w:r>
    </w:p>
    <w:p w14:paraId="5870445C">
      <w:pPr>
        <w:pStyle w:val="4"/>
        <w:rPr>
          <w:rFonts w:hint="eastAsia" w:eastAsia="宋体"/>
          <w:lang w:val="en-US" w:eastAsia="zh-CN"/>
        </w:rPr>
      </w:pPr>
      <w:bookmarkStart w:id="5" w:name="_Toc25304"/>
      <w:r>
        <w:t>1.3 术语</w:t>
      </w:r>
      <w:r>
        <w:rPr>
          <w:rFonts w:hint="eastAsia" w:eastAsia="宋体"/>
          <w:lang w:val="en-US" w:eastAsia="zh-CN"/>
        </w:rPr>
        <w:t>和</w:t>
      </w:r>
      <w:r>
        <w:t>缩</w:t>
      </w:r>
      <w:r>
        <w:rPr>
          <w:rFonts w:hint="eastAsia" w:eastAsia="宋体"/>
          <w:lang w:val="en-US" w:eastAsia="zh-CN"/>
        </w:rPr>
        <w:t>写</w:t>
      </w:r>
      <w:bookmarkEnd w:id="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A7B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DBCA56F">
            <w:pPr>
              <w:spacing w:after="0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4514" w:type="dxa"/>
          </w:tcPr>
          <w:p w14:paraId="5B740FF4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3BA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B2AF8DF">
            <w:pPr>
              <w:spacing w:after="0" w:line="240" w:lineRule="auto"/>
            </w:pPr>
            <w:r>
              <w:t>SRS</w:t>
            </w:r>
          </w:p>
        </w:tc>
        <w:tc>
          <w:tcPr>
            <w:tcW w:w="4514" w:type="dxa"/>
          </w:tcPr>
          <w:p w14:paraId="326DE55A">
            <w:pPr>
              <w:spacing w:after="0" w:line="240" w:lineRule="auto"/>
            </w:pPr>
            <w:r>
              <w:t>软件需求规格说明书（Software Requirements Specification）</w:t>
            </w:r>
          </w:p>
        </w:tc>
      </w:tr>
      <w:tr w14:paraId="4104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60738C9">
            <w:pPr>
              <w:spacing w:after="0" w:line="240" w:lineRule="auto"/>
            </w:pPr>
            <w:r>
              <w:t>JWT</w:t>
            </w:r>
          </w:p>
        </w:tc>
        <w:tc>
          <w:tcPr>
            <w:tcW w:w="4514" w:type="dxa"/>
          </w:tcPr>
          <w:p w14:paraId="548BF97E">
            <w:pPr>
              <w:spacing w:after="0" w:line="240" w:lineRule="auto"/>
            </w:pPr>
            <w:r>
              <w:t>JSON Web Token，无状态登录鉴权凭证</w:t>
            </w:r>
          </w:p>
        </w:tc>
      </w:tr>
      <w:tr w14:paraId="78B2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7CC6976">
            <w:pPr>
              <w:spacing w:after="0" w:line="240" w:lineRule="auto"/>
            </w:pPr>
            <w:r>
              <w:t>BCrypt</w:t>
            </w:r>
          </w:p>
        </w:tc>
        <w:tc>
          <w:tcPr>
            <w:tcW w:w="4514" w:type="dxa"/>
          </w:tcPr>
          <w:p w14:paraId="29EA6C79">
            <w:pPr>
              <w:spacing w:after="0" w:line="240" w:lineRule="auto"/>
            </w:pPr>
            <w:r>
              <w:t>密码单向散列加密算法</w:t>
            </w:r>
          </w:p>
        </w:tc>
      </w:tr>
      <w:tr w14:paraId="6B53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E9AB671">
            <w:pPr>
              <w:spacing w:after="0" w:line="240" w:lineRule="auto"/>
            </w:pPr>
            <w:r>
              <w:t>LWW</w:t>
            </w:r>
          </w:p>
        </w:tc>
        <w:tc>
          <w:tcPr>
            <w:tcW w:w="4514" w:type="dxa"/>
          </w:tcPr>
          <w:p w14:paraId="249883A8">
            <w:pPr>
              <w:spacing w:after="0" w:line="240" w:lineRule="auto"/>
            </w:pPr>
            <w:r>
              <w:t>Last-Write-Wins，最后写入者胜出的并发编辑策略</w:t>
            </w:r>
          </w:p>
        </w:tc>
      </w:tr>
      <w:tr w14:paraId="2433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7F56335">
            <w:pPr>
              <w:spacing w:after="0" w:line="240" w:lineRule="auto"/>
            </w:pPr>
            <w:r>
              <w:t>content_text</w:t>
            </w:r>
          </w:p>
        </w:tc>
        <w:tc>
          <w:tcPr>
            <w:tcW w:w="4514" w:type="dxa"/>
          </w:tcPr>
          <w:p w14:paraId="12B795D7">
            <w:pPr>
              <w:spacing w:after="0" w:line="240" w:lineRule="auto"/>
            </w:pPr>
            <w:r>
              <w:t>正文剥离 HTML 后的纯文本列，用于搜索</w:t>
            </w:r>
          </w:p>
        </w:tc>
      </w:tr>
      <w:tr w14:paraId="1C44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4FA42EF">
            <w:pPr>
              <w:spacing w:after="0" w:line="240" w:lineRule="auto"/>
            </w:pPr>
            <w:r>
              <w:t>回收站</w:t>
            </w:r>
          </w:p>
        </w:tc>
        <w:tc>
          <w:tcPr>
            <w:tcW w:w="4514" w:type="dxa"/>
          </w:tcPr>
          <w:p w14:paraId="3C9D3D23">
            <w:pPr>
              <w:spacing w:after="0" w:line="240" w:lineRule="auto"/>
            </w:pPr>
            <w:r>
              <w:t>笔记软删除后的暂存区，支持恢复与彻底删除</w:t>
            </w:r>
          </w:p>
        </w:tc>
      </w:tr>
    </w:tbl>
    <w:p w14:paraId="51B771C4"/>
    <w:p w14:paraId="2DFB0BEF">
      <w:pPr>
        <w:pStyle w:val="4"/>
        <w:rPr>
          <w:rFonts w:hint="default" w:eastAsia="宋体"/>
          <w:lang w:val="en-US" w:eastAsia="zh-CN"/>
        </w:rPr>
      </w:pPr>
      <w:bookmarkStart w:id="6" w:name="_Toc21870"/>
      <w:r>
        <w:t xml:space="preserve">1.4 </w:t>
      </w:r>
      <w:r>
        <w:rPr>
          <w:rFonts w:hint="eastAsia" w:eastAsia="宋体"/>
          <w:lang w:val="en-US" w:eastAsia="zh-CN"/>
        </w:rPr>
        <w:t>参考资料</w:t>
      </w:r>
      <w:bookmarkEnd w:id="6"/>
    </w:p>
    <w:p w14:paraId="223E3A8F">
      <w:pPr>
        <w:pStyle w:val="14"/>
      </w:pPr>
      <w:r>
        <w:t>GB/T 9385-2008《计算机软件需求规格说明规范》</w:t>
      </w:r>
    </w:p>
    <w:p w14:paraId="6C87EC95">
      <w:pPr>
        <w:pStyle w:val="14"/>
        <w:outlineLvl w:val="0"/>
      </w:pPr>
      <w:bookmarkStart w:id="7" w:name="_Toc8433"/>
      <w:r>
        <w:t>GB/T 8567-2006《计算机软件文档编制规范》</w:t>
      </w:r>
      <w:bookmarkEnd w:id="7"/>
    </w:p>
    <w:p w14:paraId="156F5F2F">
      <w:pPr>
        <w:pStyle w:val="14"/>
      </w:pPr>
      <w:r>
        <w:t>Spring Boot 官方文档（https://spring.io/projects/spring-boot）</w:t>
      </w:r>
    </w:p>
    <w:p w14:paraId="5ECE9742">
      <w:pPr>
        <w:pStyle w:val="14"/>
      </w:pPr>
      <w:r>
        <w:t>MyBatis-Plus 官方文档（https://baomidou.com）</w:t>
      </w:r>
    </w:p>
    <w:p w14:paraId="6DAF8D74">
      <w:pPr>
        <w:pStyle w:val="14"/>
      </w:pPr>
      <w:r>
        <w:t>项目仓库内文档：《01-需求分析.md》《02-数据库设计.md》《03-接口设计.md》</w:t>
      </w:r>
    </w:p>
    <w:p w14:paraId="3091EFE9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14A80D14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25DC5047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38840917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74C317F1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42624187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11921F44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6372BDB4">
      <w:pPr>
        <w:pStyle w:val="14"/>
        <w:numPr>
          <w:ilvl w:val="0"/>
          <w:numId w:val="0"/>
        </w:numPr>
        <w:spacing w:after="200" w:line="276" w:lineRule="auto"/>
        <w:contextualSpacing/>
      </w:pPr>
    </w:p>
    <w:p w14:paraId="56F63CA6">
      <w:pPr>
        <w:pStyle w:val="3"/>
        <w:jc w:val="center"/>
        <w:rPr>
          <w:rFonts w:hint="default" w:eastAsia="宋体"/>
          <w:lang w:val="en-US" w:eastAsia="zh-CN"/>
        </w:rPr>
      </w:pPr>
      <w:bookmarkStart w:id="8" w:name="_Toc3719"/>
      <w:r>
        <w:rPr>
          <w:sz w:val="32"/>
        </w:rPr>
        <w:t xml:space="preserve">2 </w:t>
      </w:r>
      <w:r>
        <w:rPr>
          <w:rFonts w:hint="eastAsia" w:eastAsia="宋体"/>
          <w:sz w:val="32"/>
          <w:lang w:val="en-US" w:eastAsia="zh-CN"/>
        </w:rPr>
        <w:t>系</w:t>
      </w:r>
      <w:r>
        <w:rPr>
          <w:sz w:val="32"/>
        </w:rPr>
        <w:t>统总</w:t>
      </w:r>
      <w:r>
        <w:rPr>
          <w:rFonts w:hint="eastAsia" w:eastAsia="宋体"/>
          <w:sz w:val="32"/>
          <w:lang w:val="en-US" w:eastAsia="zh-CN"/>
        </w:rPr>
        <w:t>体描述</w:t>
      </w:r>
      <w:bookmarkEnd w:id="8"/>
    </w:p>
    <w:p w14:paraId="74395D31">
      <w:pPr>
        <w:pStyle w:val="4"/>
        <w:rPr>
          <w:rFonts w:hint="default" w:eastAsia="宋体"/>
          <w:lang w:val="en-US" w:eastAsia="zh-CN"/>
        </w:rPr>
      </w:pPr>
      <w:bookmarkStart w:id="9" w:name="_Toc26521"/>
      <w:r>
        <w:t xml:space="preserve">2.1 </w:t>
      </w:r>
      <w:r>
        <w:rPr>
          <w:rFonts w:hint="eastAsia" w:eastAsia="宋体"/>
          <w:lang w:val="en-US" w:eastAsia="zh-CN"/>
        </w:rPr>
        <w:t>系统概述</w:t>
      </w:r>
      <w:bookmarkEnd w:id="9"/>
    </w:p>
    <w:p w14:paraId="4ECDB896">
      <w:r>
        <w:t>本系统为 B/S 架构的前后端分离 Web 应用，由四个部分组成：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5D2E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09FE2531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3010" w:type="dxa"/>
          </w:tcPr>
          <w:p w14:paraId="7E0A60EB">
            <w:pPr>
              <w:spacing w:after="0" w:line="240" w:lineRule="auto"/>
            </w:pPr>
            <w:r>
              <w:rPr>
                <w:b/>
              </w:rPr>
              <w:t>技术栈</w:t>
            </w:r>
          </w:p>
        </w:tc>
        <w:tc>
          <w:tcPr>
            <w:tcW w:w="3010" w:type="dxa"/>
          </w:tcPr>
          <w:p w14:paraId="6B266388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 w14:paraId="0020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17501E01">
            <w:pPr>
              <w:spacing w:after="0" w:line="240" w:lineRule="auto"/>
            </w:pPr>
            <w:r>
              <w:t>前端应用</w:t>
            </w:r>
          </w:p>
        </w:tc>
        <w:tc>
          <w:tcPr>
            <w:tcW w:w="3010" w:type="dxa"/>
          </w:tcPr>
          <w:p w14:paraId="62569CB3">
            <w:pPr>
              <w:spacing w:after="0" w:line="240" w:lineRule="auto"/>
            </w:pPr>
            <w:r>
              <w:t>Vue 3 + Vite 5 + TypeScript + Pinia + Element Plus</w:t>
            </w:r>
          </w:p>
        </w:tc>
        <w:tc>
          <w:tcPr>
            <w:tcW w:w="3010" w:type="dxa"/>
          </w:tcPr>
          <w:p w14:paraId="4DCCDFE3">
            <w:pPr>
              <w:spacing w:after="0" w:line="240" w:lineRule="auto"/>
            </w:pPr>
            <w:r>
              <w:t>记事本 UI、富文本编辑（wangEditor 5）、自动保存、日历、通知中心</w:t>
            </w:r>
          </w:p>
        </w:tc>
      </w:tr>
      <w:tr w14:paraId="16AF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7DEF11EA">
            <w:pPr>
              <w:spacing w:after="0" w:line="240" w:lineRule="auto"/>
            </w:pPr>
            <w:r>
              <w:t>后端服务</w:t>
            </w:r>
          </w:p>
        </w:tc>
        <w:tc>
          <w:tcPr>
            <w:tcW w:w="3010" w:type="dxa"/>
          </w:tcPr>
          <w:p w14:paraId="27D6686A">
            <w:pPr>
              <w:spacing w:after="0" w:line="240" w:lineRule="auto"/>
            </w:pPr>
            <w:r>
              <w:t>Spring Boot 3.3 + MyBatis-Plus 3.5 + JWT</w:t>
            </w:r>
          </w:p>
        </w:tc>
        <w:tc>
          <w:tcPr>
            <w:tcW w:w="3010" w:type="dxa"/>
          </w:tcPr>
          <w:p w14:paraId="357A9E3F">
            <w:pPr>
              <w:spacing w:after="0" w:line="240" w:lineRule="auto"/>
            </w:pPr>
            <w:r>
              <w:t>REST API、JWT 鉴权、业务逻辑、定时任务</w:t>
            </w:r>
          </w:p>
        </w:tc>
      </w:tr>
      <w:tr w14:paraId="29DF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28636FBC">
            <w:pPr>
              <w:spacing w:after="0" w:line="240" w:lineRule="auto"/>
            </w:pPr>
            <w:r>
              <w:t>数据存储</w:t>
            </w:r>
          </w:p>
        </w:tc>
        <w:tc>
          <w:tcPr>
            <w:tcW w:w="3010" w:type="dxa"/>
          </w:tcPr>
          <w:p w14:paraId="61A24BC0">
            <w:pPr>
              <w:spacing w:after="0" w:line="240" w:lineRule="auto"/>
            </w:pPr>
            <w:r>
              <w:t>MySQL 8.0</w:t>
            </w:r>
          </w:p>
        </w:tc>
        <w:tc>
          <w:tcPr>
            <w:tcW w:w="3010" w:type="dxa"/>
          </w:tcPr>
          <w:p w14:paraId="5E358FE0">
            <w:pPr>
              <w:spacing w:after="0" w:line="240" w:lineRule="auto"/>
            </w:pPr>
            <w:r>
              <w:t>用户/笔记本/笔记/标签/提醒/通知等持久化</w:t>
            </w:r>
          </w:p>
        </w:tc>
      </w:tr>
      <w:tr w14:paraId="2D8C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13D9E038">
            <w:pPr>
              <w:spacing w:after="0" w:line="240" w:lineRule="auto"/>
            </w:pPr>
            <w:r>
              <w:t>文件存储</w:t>
            </w:r>
          </w:p>
        </w:tc>
        <w:tc>
          <w:tcPr>
            <w:tcW w:w="3010" w:type="dxa"/>
          </w:tcPr>
          <w:p w14:paraId="0856F277">
            <w:pPr>
              <w:spacing w:after="0" w:line="240" w:lineRule="auto"/>
            </w:pPr>
            <w:r>
              <w:t>服务器磁盘（uploads/）</w:t>
            </w:r>
          </w:p>
        </w:tc>
        <w:tc>
          <w:tcPr>
            <w:tcW w:w="3010" w:type="dxa"/>
          </w:tcPr>
          <w:p w14:paraId="325D19DA">
            <w:pPr>
              <w:spacing w:after="0" w:line="240" w:lineRule="auto"/>
            </w:pPr>
            <w:r>
              <w:t>富文本正文引用的图片存储</w:t>
            </w:r>
          </w:p>
        </w:tc>
      </w:tr>
      <w:tr w14:paraId="7AE3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4CC8DB05">
            <w:pPr>
              <w:spacing w:after="0" w:line="240" w:lineRule="auto"/>
            </w:pPr>
            <w:r>
              <w:t>邮件服务</w:t>
            </w:r>
          </w:p>
        </w:tc>
        <w:tc>
          <w:tcPr>
            <w:tcW w:w="3010" w:type="dxa"/>
          </w:tcPr>
          <w:p w14:paraId="40360970">
            <w:pPr>
              <w:spacing w:after="0" w:line="240" w:lineRule="auto"/>
            </w:pPr>
            <w:r>
              <w:t>QQ SMTP</w:t>
            </w:r>
          </w:p>
        </w:tc>
        <w:tc>
          <w:tcPr>
            <w:tcW w:w="3010" w:type="dxa"/>
          </w:tcPr>
          <w:p w14:paraId="0EBDFC72">
            <w:pPr>
              <w:spacing w:after="0" w:line="240" w:lineRule="auto"/>
            </w:pPr>
            <w:r>
              <w:t>发送邮箱验证码</w:t>
            </w:r>
          </w:p>
        </w:tc>
      </w:tr>
    </w:tbl>
    <w:p w14:paraId="131EDC1A"/>
    <w:p w14:paraId="313726AC">
      <w:pPr>
        <w:jc w:val="center"/>
      </w:pPr>
      <w:r>
        <w:drawing>
          <wp:inline distT="0" distB="0" distL="114300" distR="114300">
            <wp:extent cx="5732780" cy="224218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24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E39F">
      <w:pPr>
        <w:spacing w:before="40" w:after="200"/>
        <w:jc w:val="center"/>
      </w:pPr>
      <w:r>
        <w:rPr>
          <w:b/>
        </w:rPr>
        <w:t>图 2-1 系统架构图</w:t>
      </w:r>
    </w:p>
    <w:p w14:paraId="273FA7FD">
      <w:pPr>
        <w:pStyle w:val="4"/>
        <w:rPr>
          <w:rFonts w:hint="default" w:eastAsia="宋体"/>
          <w:lang w:val="en-US" w:eastAsia="zh-CN"/>
        </w:rPr>
      </w:pPr>
      <w:bookmarkStart w:id="10" w:name="_Toc87"/>
      <w:r>
        <w:t xml:space="preserve">2.2 </w:t>
      </w:r>
      <w:r>
        <w:rPr>
          <w:rFonts w:hint="eastAsia" w:eastAsia="宋体"/>
          <w:lang w:val="en-US" w:eastAsia="zh-CN"/>
        </w:rPr>
        <w:t>系统目标</w:t>
      </w:r>
      <w:bookmarkEnd w:id="10"/>
    </w:p>
    <w:p w14:paraId="17F8ECD2">
      <w:pPr>
        <w:pStyle w:val="14"/>
      </w:pPr>
      <w:r>
        <w:t>满足个人日常记笔记需求：笔记本分类、标签、全文搜索、回收站找回；</w:t>
      </w:r>
    </w:p>
    <w:p w14:paraId="0BD0A73C">
      <w:pPr>
        <w:pStyle w:val="14"/>
      </w:pPr>
      <w:r>
        <w:t>提供差异化功能：日历视图（按日期浏览笔记）与定时提醒（N 分钟/小时/天后提醒查看笔记）；</w:t>
      </w:r>
    </w:p>
    <w:p w14:paraId="3389673C">
      <w:pPr>
        <w:pStyle w:val="14"/>
      </w:pPr>
      <w:r>
        <w:t>数据存服务端，天然实现多端同步，且可免费自部署。</w:t>
      </w:r>
    </w:p>
    <w:p w14:paraId="54F2D04D">
      <w:pPr>
        <w:pStyle w:val="3"/>
        <w:jc w:val="center"/>
        <w:rPr>
          <w:rFonts w:hint="eastAsia" w:eastAsia="宋体"/>
          <w:lang w:val="en-US" w:eastAsia="zh-CN"/>
        </w:rPr>
      </w:pPr>
      <w:bookmarkStart w:id="11" w:name="_Toc28141"/>
      <w:r>
        <w:rPr>
          <w:sz w:val="32"/>
        </w:rPr>
        <w:t>3 经</w:t>
      </w:r>
      <w:r>
        <w:rPr>
          <w:rFonts w:hint="eastAsia" w:eastAsia="宋体"/>
          <w:sz w:val="32"/>
          <w:lang w:val="en-US" w:eastAsia="zh-CN"/>
        </w:rPr>
        <w:t>典</w:t>
      </w:r>
      <w:r>
        <w:rPr>
          <w:sz w:val="32"/>
        </w:rPr>
        <w:t>场</w:t>
      </w:r>
      <w:r>
        <w:rPr>
          <w:rFonts w:hint="eastAsia" w:eastAsia="宋体"/>
          <w:sz w:val="32"/>
          <w:lang w:val="en-US" w:eastAsia="zh-CN"/>
        </w:rPr>
        <w:t>景</w:t>
      </w:r>
      <w:bookmarkEnd w:id="11"/>
    </w:p>
    <w:p w14:paraId="6EC190C3">
      <w:pPr>
        <w:pStyle w:val="4"/>
        <w:rPr>
          <w:rFonts w:hint="default" w:eastAsia="宋体"/>
          <w:lang w:val="en-US" w:eastAsia="zh-CN"/>
        </w:rPr>
      </w:pPr>
      <w:bookmarkStart w:id="12" w:name="_Toc21163"/>
      <w:r>
        <w:t xml:space="preserve">3.1 </w:t>
      </w:r>
      <w:r>
        <w:rPr>
          <w:rFonts w:hint="eastAsia" w:eastAsia="宋体"/>
          <w:lang w:val="en-US" w:eastAsia="zh-CN"/>
        </w:rPr>
        <w:t>健忘的用户</w:t>
      </w:r>
      <w:r>
        <w:t>「闹钟</w:t>
      </w:r>
      <w:r>
        <w:rPr>
          <w:rFonts w:hint="eastAsia" w:eastAsia="宋体"/>
          <w:lang w:val="en-US" w:eastAsia="zh-CN"/>
        </w:rPr>
        <w:t>式</w:t>
      </w:r>
      <w:r>
        <w:t>」</w:t>
      </w:r>
      <w:r>
        <w:rPr>
          <w:rFonts w:hint="eastAsia" w:eastAsia="宋体"/>
          <w:lang w:val="en-US" w:eastAsia="zh-CN"/>
        </w:rPr>
        <w:t>提醒场景</w:t>
      </w:r>
      <w:bookmarkEnd w:id="12"/>
    </w:p>
    <w:p w14:paraId="19D3CAD0">
      <w:r>
        <w:rPr>
          <w:b/>
        </w:rPr>
        <w:t>场景背景</w:t>
      </w:r>
      <w:r>
        <w:t>：许多用户（学生、上班族）经常在笔记里写下任务计划或灵感，但因为健忘，事后往往忘了在合适的时间回看，导致计划落空。传统记事本只能记录，无法主动提醒。</w:t>
      </w:r>
    </w:p>
    <w:p w14:paraId="260D804F">
      <w:r>
        <w:rPr>
          <w:b/>
        </w:rPr>
        <w:t>场景故事</w:t>
      </w:r>
      <w:r>
        <w:t>：学生小明用云记事本记录下周要交的课程设计计划，写下「周三前完成数据库设计、周五前完成接口联调」等几条笔记。小明给「数据库设计」这条笔记设置了「2 天后提醒」。两天后，小明打开网页，顶部通知角标出现未读小红点——点开通知中心，一条「提醒：数据库设计——该查看你的笔记了」的通知排在首位，点击后直接跳转到那条笔记。小明照此逐一推进任务，不再遗漏。全程数据保存在云端，换台电脑登录依然能看到同样的笔记和提醒。</w:t>
      </w:r>
    </w:p>
    <w:p w14:paraId="2A7FDE76">
      <w:r>
        <w:rPr>
          <w:b/>
        </w:rPr>
        <w:t>场景目标</w:t>
      </w:r>
      <w:r>
        <w:t>：说明系统解决的核心问题——让记事本既能记录，又能像闹钟一样在设定时间主动提醒用户回看，弥补用户的健忘。</w:t>
      </w:r>
    </w:p>
    <w:p w14:paraId="4B0DB8D9">
      <w:r>
        <w:rPr>
          <w:b/>
        </w:rPr>
        <w:t>参与角色</w:t>
      </w:r>
      <w:r>
        <w:t>：用户、定时调度系统、邮件服务器（注册阶段）。</w:t>
      </w:r>
    </w:p>
    <w:p w14:paraId="51EF8016">
      <w:r>
        <w:rPr>
          <w:b/>
        </w:rPr>
        <w:t>场景结果</w:t>
      </w:r>
      <w:r>
        <w:t>：笔记云端同步；设置提醒后到期生成站内通知；点击通知直达笔记；日历可回溯某天记录。</w:t>
      </w:r>
    </w:p>
    <w:p w14:paraId="61454BA2">
      <w:pPr>
        <w:pStyle w:val="3"/>
        <w:jc w:val="center"/>
        <w:rPr>
          <w:rFonts w:hint="default" w:eastAsia="宋体"/>
          <w:lang w:val="en-US" w:eastAsia="zh-CN"/>
        </w:rPr>
      </w:pPr>
      <w:bookmarkStart w:id="13" w:name="_Toc23844"/>
      <w:r>
        <w:rPr>
          <w:sz w:val="32"/>
        </w:rPr>
        <w:t xml:space="preserve">4 </w:t>
      </w:r>
      <w:r>
        <w:rPr>
          <w:rFonts w:hint="eastAsia" w:eastAsia="宋体"/>
          <w:sz w:val="32"/>
          <w:lang w:val="en-US" w:eastAsia="zh-CN"/>
        </w:rPr>
        <w:t>系统角色</w:t>
      </w:r>
      <w:bookmarkEnd w:id="13"/>
    </w:p>
    <w:p w14:paraId="6E697871">
      <w:r>
        <w:t>本系统有账号体系，采用「登录用户 + 两个系统参与者」的角色模型：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04B9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3111E14A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3010" w:type="dxa"/>
          </w:tcPr>
          <w:p w14:paraId="5356629D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3010" w:type="dxa"/>
          </w:tcPr>
          <w:p w14:paraId="1C03AEB8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 w14:paraId="67EB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7485F531">
            <w:pPr>
              <w:spacing w:after="0" w:line="240" w:lineRule="auto"/>
            </w:pPr>
            <w:r>
              <w:t>用户</w:t>
            </w:r>
          </w:p>
        </w:tc>
        <w:tc>
          <w:tcPr>
            <w:tcW w:w="3010" w:type="dxa"/>
          </w:tcPr>
          <w:p w14:paraId="76704518">
            <w:pPr>
              <w:spacing w:after="0" w:line="240" w:lineRule="auto"/>
            </w:pPr>
            <w:r>
              <w:t>主 Actor（人）</w:t>
            </w:r>
          </w:p>
        </w:tc>
        <w:tc>
          <w:tcPr>
            <w:tcW w:w="3010" w:type="dxa"/>
          </w:tcPr>
          <w:p w14:paraId="11E403C7">
            <w:pPr>
              <w:spacing w:after="0" w:line="240" w:lineRule="auto"/>
            </w:pPr>
            <w:r>
              <w:t>注册/登录、创建与编辑笔记、分类打标签、搜索、设置提醒、查看通知、管理回收站</w:t>
            </w:r>
          </w:p>
        </w:tc>
      </w:tr>
      <w:tr w14:paraId="0B37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41E15316">
            <w:pPr>
              <w:spacing w:after="0" w:line="240" w:lineRule="auto"/>
            </w:pPr>
            <w:r>
              <w:t>邮件服务器</w:t>
            </w:r>
          </w:p>
        </w:tc>
        <w:tc>
          <w:tcPr>
            <w:tcW w:w="3010" w:type="dxa"/>
          </w:tcPr>
          <w:p w14:paraId="4BD09347">
            <w:pPr>
              <w:spacing w:after="0" w:line="240" w:lineRule="auto"/>
            </w:pPr>
            <w:r>
              <w:t>外部系统 Actor</w:t>
            </w:r>
          </w:p>
        </w:tc>
        <w:tc>
          <w:tcPr>
            <w:tcW w:w="3010" w:type="dxa"/>
          </w:tcPr>
          <w:p w14:paraId="32110A6F">
            <w:pPr>
              <w:spacing w:after="0" w:line="240" w:lineRule="auto"/>
            </w:pPr>
            <w:r>
              <w:t>发送注册/找回/修改密码的邮箱验证码</w:t>
            </w:r>
          </w:p>
        </w:tc>
      </w:tr>
      <w:tr w14:paraId="0886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4AC9AAF7">
            <w:pPr>
              <w:spacing w:after="0" w:line="240" w:lineRule="auto"/>
            </w:pPr>
            <w:r>
              <w:t>定时调度系统</w:t>
            </w:r>
          </w:p>
        </w:tc>
        <w:tc>
          <w:tcPr>
            <w:tcW w:w="3010" w:type="dxa"/>
          </w:tcPr>
          <w:p w14:paraId="07EEA5AB">
            <w:pPr>
              <w:spacing w:after="0" w:line="240" w:lineRule="auto"/>
            </w:pPr>
            <w:r>
              <w:t>系统 Actor</w:t>
            </w:r>
          </w:p>
        </w:tc>
        <w:tc>
          <w:tcPr>
            <w:tcW w:w="3010" w:type="dxa"/>
          </w:tcPr>
          <w:p w14:paraId="0259AABD">
            <w:pPr>
              <w:spacing w:after="0" w:line="240" w:lineRule="auto"/>
            </w:pPr>
            <w:r>
              <w:t>每分钟扫描到期提醒生成通知、30 天自动清理回收站、清理孤儿图片</w:t>
            </w:r>
          </w:p>
        </w:tc>
      </w:tr>
    </w:tbl>
    <w:p w14:paraId="1DAC4E90"/>
    <w:p w14:paraId="108FD904">
      <w:pPr>
        <w:pStyle w:val="3"/>
        <w:jc w:val="center"/>
        <w:rPr>
          <w:rFonts w:hint="default" w:eastAsia="宋体"/>
          <w:lang w:val="en-US" w:eastAsia="zh-CN"/>
        </w:rPr>
      </w:pPr>
      <w:bookmarkStart w:id="14" w:name="_Toc4109"/>
      <w:r>
        <w:rPr>
          <w:sz w:val="32"/>
        </w:rPr>
        <w:t xml:space="preserve">5 </w:t>
      </w:r>
      <w:r>
        <w:rPr>
          <w:rFonts w:hint="eastAsia" w:eastAsia="宋体"/>
          <w:sz w:val="32"/>
          <w:lang w:val="en-US" w:eastAsia="zh-CN"/>
        </w:rPr>
        <w:t>系统用例模型</w:t>
      </w:r>
      <w:bookmarkEnd w:id="14"/>
    </w:p>
    <w:p w14:paraId="78D1B11A">
      <w:pPr>
        <w:pStyle w:val="4"/>
        <w:rPr>
          <w:rFonts w:hint="eastAsia" w:eastAsia="宋体"/>
          <w:lang w:val="en-US" w:eastAsia="zh-CN"/>
        </w:rPr>
      </w:pPr>
      <w:bookmarkStart w:id="15" w:name="_Toc19210"/>
      <w:r>
        <w:t xml:space="preserve">5.1 </w:t>
      </w:r>
      <w:r>
        <w:rPr>
          <w:rFonts w:hint="eastAsia" w:eastAsia="宋体"/>
          <w:lang w:val="en-US" w:eastAsia="zh-CN"/>
        </w:rPr>
        <w:t>用例清单</w:t>
      </w:r>
      <w:bookmarkEnd w:id="1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51D7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C21E0E5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257" w:type="dxa"/>
          </w:tcPr>
          <w:p w14:paraId="5F3FF285">
            <w:pPr>
              <w:spacing w:after="0" w:line="240" w:lineRule="auto"/>
            </w:pPr>
            <w:r>
              <w:rPr>
                <w:b/>
              </w:rPr>
              <w:t>用例</w:t>
            </w:r>
          </w:p>
        </w:tc>
        <w:tc>
          <w:tcPr>
            <w:tcW w:w="2257" w:type="dxa"/>
          </w:tcPr>
          <w:p w14:paraId="5A2F6B50">
            <w:pPr>
              <w:spacing w:after="0" w:line="240" w:lineRule="auto"/>
            </w:pPr>
            <w:r>
              <w:rPr>
                <w:b/>
              </w:rPr>
              <w:t>参与者</w:t>
            </w:r>
          </w:p>
        </w:tc>
        <w:tc>
          <w:tcPr>
            <w:tcW w:w="2257" w:type="dxa"/>
          </w:tcPr>
          <w:p w14:paraId="4CE162D6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</w:tr>
      <w:tr w14:paraId="6B04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0FEE8126">
            <w:pPr>
              <w:spacing w:after="0" w:line="240" w:lineRule="auto"/>
            </w:pPr>
            <w:r>
              <w:t>UC-01</w:t>
            </w:r>
          </w:p>
        </w:tc>
        <w:tc>
          <w:tcPr>
            <w:tcW w:w="2257" w:type="dxa"/>
          </w:tcPr>
          <w:p w14:paraId="4F3CCDD0">
            <w:pPr>
              <w:spacing w:after="0" w:line="240" w:lineRule="auto"/>
            </w:pPr>
            <w:r>
              <w:t>注册账号</w:t>
            </w:r>
          </w:p>
        </w:tc>
        <w:tc>
          <w:tcPr>
            <w:tcW w:w="2257" w:type="dxa"/>
          </w:tcPr>
          <w:p w14:paraId="440DE4C0">
            <w:pPr>
              <w:spacing w:after="0" w:line="240" w:lineRule="auto"/>
            </w:pPr>
            <w:r>
              <w:t>用户、邮件服务器</w:t>
            </w:r>
          </w:p>
        </w:tc>
        <w:tc>
          <w:tcPr>
            <w:tcW w:w="2257" w:type="dxa"/>
          </w:tcPr>
          <w:p w14:paraId="56B3AD88">
            <w:pPr>
              <w:spacing w:after="0" w:line="240" w:lineRule="auto"/>
            </w:pPr>
            <w:r>
              <w:t>高</w:t>
            </w:r>
          </w:p>
        </w:tc>
      </w:tr>
      <w:tr w14:paraId="2D62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0B0E8AB1">
            <w:pPr>
              <w:spacing w:after="0" w:line="240" w:lineRule="auto"/>
            </w:pPr>
            <w:r>
              <w:t>UC-02</w:t>
            </w:r>
          </w:p>
        </w:tc>
        <w:tc>
          <w:tcPr>
            <w:tcW w:w="2257" w:type="dxa"/>
          </w:tcPr>
          <w:p w14:paraId="4ABC53F5">
            <w:pPr>
              <w:spacing w:after="0" w:line="240" w:lineRule="auto"/>
            </w:pPr>
            <w:r>
              <w:t>登录</w:t>
            </w:r>
          </w:p>
        </w:tc>
        <w:tc>
          <w:tcPr>
            <w:tcW w:w="2257" w:type="dxa"/>
          </w:tcPr>
          <w:p w14:paraId="19ABA8C9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0AB8B591">
            <w:pPr>
              <w:spacing w:after="0" w:line="240" w:lineRule="auto"/>
            </w:pPr>
            <w:r>
              <w:t>高</w:t>
            </w:r>
          </w:p>
        </w:tc>
      </w:tr>
      <w:tr w14:paraId="1839C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6E15FD6">
            <w:pPr>
              <w:spacing w:after="0" w:line="240" w:lineRule="auto"/>
            </w:pPr>
            <w:r>
              <w:t>UC-03</w:t>
            </w:r>
          </w:p>
        </w:tc>
        <w:tc>
          <w:tcPr>
            <w:tcW w:w="2257" w:type="dxa"/>
          </w:tcPr>
          <w:p w14:paraId="5EC8F394">
            <w:pPr>
              <w:spacing w:after="0" w:line="240" w:lineRule="auto"/>
            </w:pPr>
            <w:r>
              <w:t>笔记编辑与自动保存</w:t>
            </w:r>
          </w:p>
        </w:tc>
        <w:tc>
          <w:tcPr>
            <w:tcW w:w="2257" w:type="dxa"/>
          </w:tcPr>
          <w:p w14:paraId="082049D3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59E7F61C">
            <w:pPr>
              <w:spacing w:after="0" w:line="240" w:lineRule="auto"/>
            </w:pPr>
            <w:r>
              <w:t>高</w:t>
            </w:r>
          </w:p>
        </w:tc>
      </w:tr>
      <w:tr w14:paraId="31F5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57C0EBB">
            <w:pPr>
              <w:spacing w:after="0" w:line="240" w:lineRule="auto"/>
            </w:pPr>
            <w:r>
              <w:t>UC-04</w:t>
            </w:r>
          </w:p>
        </w:tc>
        <w:tc>
          <w:tcPr>
            <w:tcW w:w="2257" w:type="dxa"/>
          </w:tcPr>
          <w:p w14:paraId="629E950C">
            <w:pPr>
              <w:spacing w:after="0" w:line="240" w:lineRule="auto"/>
            </w:pPr>
            <w:r>
              <w:t>设置提醒</w:t>
            </w:r>
          </w:p>
        </w:tc>
        <w:tc>
          <w:tcPr>
            <w:tcW w:w="2257" w:type="dxa"/>
          </w:tcPr>
          <w:p w14:paraId="29249C81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7C8A957B">
            <w:pPr>
              <w:spacing w:after="0" w:line="240" w:lineRule="auto"/>
            </w:pPr>
            <w:r>
              <w:t>高</w:t>
            </w:r>
          </w:p>
        </w:tc>
      </w:tr>
      <w:tr w14:paraId="43B1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0D852B1">
            <w:pPr>
              <w:spacing w:after="0" w:line="240" w:lineRule="auto"/>
            </w:pPr>
            <w:r>
              <w:t>UC-05</w:t>
            </w:r>
          </w:p>
        </w:tc>
        <w:tc>
          <w:tcPr>
            <w:tcW w:w="2257" w:type="dxa"/>
          </w:tcPr>
          <w:p w14:paraId="698996AE">
            <w:pPr>
              <w:spacing w:after="0" w:line="240" w:lineRule="auto"/>
            </w:pPr>
            <w:r>
              <w:t>提醒到期生成通知</w:t>
            </w:r>
          </w:p>
        </w:tc>
        <w:tc>
          <w:tcPr>
            <w:tcW w:w="2257" w:type="dxa"/>
          </w:tcPr>
          <w:p w14:paraId="421B195C">
            <w:pPr>
              <w:spacing w:after="0" w:line="240" w:lineRule="auto"/>
            </w:pPr>
            <w:r>
              <w:t>定时调度系统</w:t>
            </w:r>
          </w:p>
        </w:tc>
        <w:tc>
          <w:tcPr>
            <w:tcW w:w="2257" w:type="dxa"/>
          </w:tcPr>
          <w:p w14:paraId="2583D99D">
            <w:pPr>
              <w:spacing w:after="0" w:line="240" w:lineRule="auto"/>
            </w:pPr>
            <w:r>
              <w:t>高</w:t>
            </w:r>
          </w:p>
        </w:tc>
      </w:tr>
      <w:tr w14:paraId="0410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58A45F2">
            <w:pPr>
              <w:spacing w:after="0" w:line="240" w:lineRule="auto"/>
            </w:pPr>
            <w:r>
              <w:t>UC-06</w:t>
            </w:r>
          </w:p>
        </w:tc>
        <w:tc>
          <w:tcPr>
            <w:tcW w:w="2257" w:type="dxa"/>
          </w:tcPr>
          <w:p w14:paraId="15A7DA04">
            <w:pPr>
              <w:spacing w:after="0" w:line="240" w:lineRule="auto"/>
            </w:pPr>
            <w:r>
              <w:t>搜索笔记</w:t>
            </w:r>
          </w:p>
        </w:tc>
        <w:tc>
          <w:tcPr>
            <w:tcW w:w="2257" w:type="dxa"/>
          </w:tcPr>
          <w:p w14:paraId="7F2F1AE7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5C344D43">
            <w:pPr>
              <w:spacing w:after="0" w:line="240" w:lineRule="auto"/>
            </w:pPr>
            <w:r>
              <w:t>高</w:t>
            </w:r>
          </w:p>
        </w:tc>
      </w:tr>
      <w:tr w14:paraId="5A3F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4758FA3">
            <w:pPr>
              <w:spacing w:after="0" w:line="240" w:lineRule="auto"/>
            </w:pPr>
            <w:r>
              <w:t>UC-07</w:t>
            </w:r>
          </w:p>
        </w:tc>
        <w:tc>
          <w:tcPr>
            <w:tcW w:w="2257" w:type="dxa"/>
          </w:tcPr>
          <w:p w14:paraId="372D6730">
            <w:pPr>
              <w:spacing w:after="0" w:line="240" w:lineRule="auto"/>
            </w:pPr>
            <w:r>
              <w:t>回收站恢复笔记</w:t>
            </w:r>
          </w:p>
        </w:tc>
        <w:tc>
          <w:tcPr>
            <w:tcW w:w="2257" w:type="dxa"/>
          </w:tcPr>
          <w:p w14:paraId="10A0C3E9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6275463E">
            <w:pPr>
              <w:spacing w:after="0" w:line="240" w:lineRule="auto"/>
            </w:pPr>
            <w:r>
              <w:t>中</w:t>
            </w:r>
          </w:p>
        </w:tc>
      </w:tr>
      <w:tr w14:paraId="26D9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E6A0780">
            <w:pPr>
              <w:spacing w:after="0" w:line="240" w:lineRule="auto"/>
            </w:pPr>
            <w:r>
              <w:t>UC-08</w:t>
            </w:r>
          </w:p>
        </w:tc>
        <w:tc>
          <w:tcPr>
            <w:tcW w:w="2257" w:type="dxa"/>
          </w:tcPr>
          <w:p w14:paraId="326B749C">
            <w:pPr>
              <w:spacing w:after="0" w:line="240" w:lineRule="auto"/>
            </w:pPr>
            <w:r>
              <w:t>找回密码</w:t>
            </w:r>
          </w:p>
        </w:tc>
        <w:tc>
          <w:tcPr>
            <w:tcW w:w="2257" w:type="dxa"/>
          </w:tcPr>
          <w:p w14:paraId="0479BF39">
            <w:pPr>
              <w:spacing w:after="0" w:line="240" w:lineRule="auto"/>
            </w:pPr>
            <w:r>
              <w:t>用户、邮件服务器</w:t>
            </w:r>
          </w:p>
        </w:tc>
        <w:tc>
          <w:tcPr>
            <w:tcW w:w="2257" w:type="dxa"/>
          </w:tcPr>
          <w:p w14:paraId="6F2FB2CC">
            <w:pPr>
              <w:spacing w:after="0" w:line="240" w:lineRule="auto"/>
            </w:pPr>
            <w:r>
              <w:t>中</w:t>
            </w:r>
          </w:p>
        </w:tc>
      </w:tr>
      <w:tr w14:paraId="7B3B7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7DFD1654">
            <w:pPr>
              <w:spacing w:after="0" w:line="240" w:lineRule="auto"/>
            </w:pPr>
            <w:r>
              <w:t>UC-09</w:t>
            </w:r>
          </w:p>
        </w:tc>
        <w:tc>
          <w:tcPr>
            <w:tcW w:w="2257" w:type="dxa"/>
          </w:tcPr>
          <w:p w14:paraId="05965C14">
            <w:pPr>
              <w:spacing w:after="0" w:line="240" w:lineRule="auto"/>
            </w:pPr>
            <w:r>
              <w:t>管理笔记本</w:t>
            </w:r>
          </w:p>
        </w:tc>
        <w:tc>
          <w:tcPr>
            <w:tcW w:w="2257" w:type="dxa"/>
          </w:tcPr>
          <w:p w14:paraId="2DC3675F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1CABCCF2">
            <w:pPr>
              <w:spacing w:after="0" w:line="240" w:lineRule="auto"/>
            </w:pPr>
            <w:r>
              <w:t>中</w:t>
            </w:r>
          </w:p>
        </w:tc>
      </w:tr>
      <w:tr w14:paraId="0A70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3D7ABC22">
            <w:pPr>
              <w:spacing w:after="0" w:line="240" w:lineRule="auto"/>
            </w:pPr>
            <w:r>
              <w:t>UC-10</w:t>
            </w:r>
          </w:p>
        </w:tc>
        <w:tc>
          <w:tcPr>
            <w:tcW w:w="2257" w:type="dxa"/>
          </w:tcPr>
          <w:p w14:paraId="15937D7E">
            <w:pPr>
              <w:spacing w:after="0" w:line="240" w:lineRule="auto"/>
            </w:pPr>
            <w:r>
              <w:t>管理标签</w:t>
            </w:r>
          </w:p>
        </w:tc>
        <w:tc>
          <w:tcPr>
            <w:tcW w:w="2257" w:type="dxa"/>
          </w:tcPr>
          <w:p w14:paraId="5ACC0715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41D70F63">
            <w:pPr>
              <w:spacing w:after="0" w:line="240" w:lineRule="auto"/>
            </w:pPr>
            <w:r>
              <w:t>中</w:t>
            </w:r>
          </w:p>
        </w:tc>
      </w:tr>
      <w:tr w14:paraId="7B4E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594922E">
            <w:pPr>
              <w:spacing w:after="0" w:line="240" w:lineRule="auto"/>
            </w:pPr>
            <w:r>
              <w:t>UC-11</w:t>
            </w:r>
          </w:p>
        </w:tc>
        <w:tc>
          <w:tcPr>
            <w:tcW w:w="2257" w:type="dxa"/>
          </w:tcPr>
          <w:p w14:paraId="7F0DBDB8">
            <w:pPr>
              <w:spacing w:after="0" w:line="240" w:lineRule="auto"/>
            </w:pPr>
            <w:r>
              <w:t>上传图片</w:t>
            </w:r>
          </w:p>
        </w:tc>
        <w:tc>
          <w:tcPr>
            <w:tcW w:w="2257" w:type="dxa"/>
          </w:tcPr>
          <w:p w14:paraId="465A57BF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600FED5C">
            <w:pPr>
              <w:spacing w:after="0" w:line="240" w:lineRule="auto"/>
            </w:pPr>
            <w:r>
              <w:t>中</w:t>
            </w:r>
          </w:p>
        </w:tc>
      </w:tr>
      <w:tr w14:paraId="4012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3E86A4FC">
            <w:pPr>
              <w:spacing w:after="0" w:line="240" w:lineRule="auto"/>
            </w:pPr>
            <w:r>
              <w:t>UC-12</w:t>
            </w:r>
          </w:p>
        </w:tc>
        <w:tc>
          <w:tcPr>
            <w:tcW w:w="2257" w:type="dxa"/>
          </w:tcPr>
          <w:p w14:paraId="199A62F9">
            <w:pPr>
              <w:spacing w:after="0" w:line="240" w:lineRule="auto"/>
            </w:pPr>
            <w:r>
              <w:t>查看日历</w:t>
            </w:r>
          </w:p>
        </w:tc>
        <w:tc>
          <w:tcPr>
            <w:tcW w:w="2257" w:type="dxa"/>
          </w:tcPr>
          <w:p w14:paraId="74A38DDF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72DEF019">
            <w:pPr>
              <w:spacing w:after="0" w:line="240" w:lineRule="auto"/>
            </w:pPr>
            <w:r>
              <w:t>中</w:t>
            </w:r>
          </w:p>
        </w:tc>
      </w:tr>
      <w:tr w14:paraId="3C46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5B8CD407">
            <w:pPr>
              <w:spacing w:after="0" w:line="240" w:lineRule="auto"/>
            </w:pPr>
            <w:r>
              <w:t>UC-13</w:t>
            </w:r>
          </w:p>
        </w:tc>
        <w:tc>
          <w:tcPr>
            <w:tcW w:w="2257" w:type="dxa"/>
          </w:tcPr>
          <w:p w14:paraId="5E4A5C25">
            <w:pPr>
              <w:spacing w:after="0" w:line="240" w:lineRule="auto"/>
            </w:pPr>
            <w:r>
              <w:t>查看通知</w:t>
            </w:r>
          </w:p>
        </w:tc>
        <w:tc>
          <w:tcPr>
            <w:tcW w:w="2257" w:type="dxa"/>
          </w:tcPr>
          <w:p w14:paraId="48FA9E36">
            <w:pPr>
              <w:spacing w:after="0" w:line="240" w:lineRule="auto"/>
            </w:pPr>
            <w:r>
              <w:t>用户</w:t>
            </w:r>
          </w:p>
        </w:tc>
        <w:tc>
          <w:tcPr>
            <w:tcW w:w="2257" w:type="dxa"/>
          </w:tcPr>
          <w:p w14:paraId="3E3236B3">
            <w:pPr>
              <w:spacing w:after="0" w:line="240" w:lineRule="auto"/>
            </w:pPr>
            <w:r>
              <w:t>中</w:t>
            </w:r>
          </w:p>
        </w:tc>
      </w:tr>
    </w:tbl>
    <w:p w14:paraId="28BDA595">
      <w:pPr>
        <w:rPr>
          <w:i/>
        </w:rPr>
      </w:pPr>
    </w:p>
    <w:p w14:paraId="29C37885">
      <w:pPr>
        <w:pStyle w:val="4"/>
        <w:rPr>
          <w:rFonts w:hint="eastAsia" w:eastAsia="宋体"/>
          <w:lang w:eastAsia="zh-CN"/>
        </w:rPr>
      </w:pPr>
      <w:bookmarkStart w:id="16" w:name="_Toc32476"/>
      <w:r>
        <w:t xml:space="preserve">5.2 </w:t>
      </w:r>
      <w:r>
        <w:rPr>
          <w:rFonts w:hint="eastAsia" w:eastAsia="宋体"/>
          <w:lang w:val="en-US" w:eastAsia="zh-CN"/>
        </w:rPr>
        <w:t>系统用例图</w:t>
      </w:r>
      <w:bookmarkEnd w:id="16"/>
    </w:p>
    <w:p w14:paraId="7C60E326">
      <w:pPr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63265" cy="7012305"/>
            <wp:effectExtent l="0" t="0" r="13335" b="15875"/>
            <wp:docPr id="17" name="图片 17" descr="use-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se-cas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70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1810">
      <w:pPr>
        <w:spacing w:before="40" w:after="200"/>
        <w:jc w:val="center"/>
        <w:rPr>
          <w:b/>
        </w:rPr>
      </w:pPr>
      <w:r>
        <w:rPr>
          <w:b/>
        </w:rPr>
        <w:t>图 5-1 系统用例图</w:t>
      </w:r>
    </w:p>
    <w:p w14:paraId="1D039CCE">
      <w:pPr>
        <w:spacing w:before="40" w:after="200"/>
        <w:jc w:val="center"/>
        <w:rPr>
          <w:b/>
        </w:rPr>
      </w:pPr>
    </w:p>
    <w:p w14:paraId="4358AF5A">
      <w:pPr>
        <w:spacing w:before="40" w:after="200"/>
        <w:jc w:val="both"/>
        <w:rPr>
          <w:b/>
        </w:rPr>
      </w:pPr>
    </w:p>
    <w:p w14:paraId="5FBDC9BA">
      <w:pPr>
        <w:spacing w:before="40" w:after="200"/>
        <w:jc w:val="both"/>
        <w:rPr>
          <w:b/>
        </w:rPr>
      </w:pPr>
    </w:p>
    <w:p w14:paraId="4EF3F644">
      <w:pPr>
        <w:pStyle w:val="4"/>
        <w:rPr>
          <w:rFonts w:hint="default" w:eastAsia="宋体"/>
          <w:lang w:val="en-US" w:eastAsia="zh-CN"/>
        </w:rPr>
      </w:pPr>
      <w:bookmarkStart w:id="17" w:name="_Toc21814"/>
      <w:r>
        <w:t xml:space="preserve">5.3 </w:t>
      </w:r>
      <w:r>
        <w:rPr>
          <w:rFonts w:hint="eastAsia" w:eastAsia="宋体"/>
          <w:lang w:val="en-US" w:eastAsia="zh-CN"/>
        </w:rPr>
        <w:t>用例关系说明</w:t>
      </w:r>
      <w:bookmarkEnd w:id="1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388"/>
      </w:tblGrid>
      <w:tr w14:paraId="4430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9BF7F8D">
            <w:pPr>
              <w:spacing w:after="0" w:line="240" w:lineRule="auto"/>
            </w:pPr>
            <w:r>
              <w:rPr>
                <w:b/>
              </w:rPr>
              <w:t>关系</w:t>
            </w:r>
          </w:p>
        </w:tc>
        <w:tc>
          <w:tcPr>
            <w:tcW w:w="2257" w:type="dxa"/>
          </w:tcPr>
          <w:p w14:paraId="79823ECB">
            <w:pPr>
              <w:spacing w:after="0" w:line="240" w:lineRule="auto"/>
            </w:pPr>
            <w:r>
              <w:rPr>
                <w:b/>
              </w:rPr>
              <w:t>用例</w:t>
            </w:r>
          </w:p>
        </w:tc>
        <w:tc>
          <w:tcPr>
            <w:tcW w:w="2257" w:type="dxa"/>
          </w:tcPr>
          <w:p w14:paraId="224CF66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257" w:type="dxa"/>
          </w:tcPr>
          <w:p w14:paraId="44334325">
            <w:pPr>
              <w:spacing w:after="0" w:line="240" w:lineRule="auto"/>
            </w:pPr>
            <w:r>
              <w:rPr>
                <w:b/>
              </w:rPr>
              <w:t>代码依据</w:t>
            </w:r>
          </w:p>
        </w:tc>
      </w:tr>
      <w:tr w14:paraId="5D5E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D8F64B9">
            <w:pPr>
              <w:spacing w:after="0" w:line="240" w:lineRule="auto"/>
            </w:pPr>
            <w:r>
              <w:t>include</w:t>
            </w:r>
          </w:p>
        </w:tc>
        <w:tc>
          <w:tcPr>
            <w:tcW w:w="2257" w:type="dxa"/>
          </w:tcPr>
          <w:p w14:paraId="035BC1D2">
            <w:pPr>
              <w:spacing w:after="0" w:line="240" w:lineRule="auto"/>
            </w:pPr>
            <w:r>
              <w:t>注册账号 include 发送邮箱验证码</w:t>
            </w:r>
          </w:p>
        </w:tc>
        <w:tc>
          <w:tcPr>
            <w:tcW w:w="2257" w:type="dxa"/>
          </w:tcPr>
          <w:p w14:paraId="21103902">
            <w:pPr>
              <w:spacing w:after="0" w:line="240" w:lineRule="auto"/>
            </w:pPr>
            <w:r>
              <w:t>注册流程必然校验邮箱验证码</w:t>
            </w:r>
          </w:p>
        </w:tc>
        <w:tc>
          <w:tcPr>
            <w:tcW w:w="2257" w:type="dxa"/>
          </w:tcPr>
          <w:p w14:paraId="5D2E963F">
            <w:pPr>
              <w:spacing w:after="0" w:line="240" w:lineRule="auto"/>
            </w:pPr>
            <w:r>
              <w:t>AuthController.sendCode / UserServiceImpl.register</w:t>
            </w:r>
          </w:p>
        </w:tc>
      </w:tr>
      <w:tr w14:paraId="01F7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6952ADFF">
            <w:pPr>
              <w:spacing w:after="0" w:line="240" w:lineRule="auto"/>
            </w:pPr>
            <w:r>
              <w:t>include</w:t>
            </w:r>
          </w:p>
        </w:tc>
        <w:tc>
          <w:tcPr>
            <w:tcW w:w="2257" w:type="dxa"/>
          </w:tcPr>
          <w:p w14:paraId="4339EBB5">
            <w:pPr>
              <w:spacing w:after="0" w:line="240" w:lineRule="auto"/>
            </w:pPr>
            <w:r>
              <w:t>找回密码 include 发送邮箱验证码</w:t>
            </w:r>
          </w:p>
        </w:tc>
        <w:tc>
          <w:tcPr>
            <w:tcW w:w="2257" w:type="dxa"/>
          </w:tcPr>
          <w:p w14:paraId="3E125334">
            <w:pPr>
              <w:spacing w:after="0" w:line="240" w:lineRule="auto"/>
            </w:pPr>
            <w:r>
              <w:t>找回密码必然先发送验证码</w:t>
            </w:r>
          </w:p>
        </w:tc>
        <w:tc>
          <w:tcPr>
            <w:tcW w:w="2257" w:type="dxa"/>
          </w:tcPr>
          <w:p w14:paraId="1B662AB4">
            <w:pPr>
              <w:spacing w:after="0" w:line="240" w:lineRule="auto"/>
            </w:pPr>
            <w:r>
              <w:t>AuthController（reset-code / reset）</w:t>
            </w:r>
          </w:p>
        </w:tc>
      </w:tr>
      <w:tr w14:paraId="2ECC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0A3DE0C1">
            <w:pPr>
              <w:spacing w:after="0" w:line="240" w:lineRule="auto"/>
            </w:pPr>
            <w:r>
              <w:t>include</w:t>
            </w:r>
          </w:p>
        </w:tc>
        <w:tc>
          <w:tcPr>
            <w:tcW w:w="2257" w:type="dxa"/>
          </w:tcPr>
          <w:p w14:paraId="3B9F655E">
            <w:pPr>
              <w:spacing w:after="0" w:line="240" w:lineRule="auto"/>
            </w:pPr>
            <w:r>
              <w:t>修改密码 include 发送邮箱验证码</w:t>
            </w:r>
          </w:p>
        </w:tc>
        <w:tc>
          <w:tcPr>
            <w:tcW w:w="2257" w:type="dxa"/>
          </w:tcPr>
          <w:p w14:paraId="2541551C">
            <w:pPr>
              <w:spacing w:after="0" w:line="240" w:lineRule="auto"/>
            </w:pPr>
            <w:r>
              <w:t>修改密码必然先发送验证码</w:t>
            </w:r>
          </w:p>
        </w:tc>
        <w:tc>
          <w:tcPr>
            <w:tcW w:w="2257" w:type="dxa"/>
          </w:tcPr>
          <w:p w14:paraId="3C49C4BE">
            <w:pPr>
              <w:spacing w:after="0" w:line="240" w:lineRule="auto"/>
            </w:pPr>
            <w:r>
              <w:t>AuthController（change-code / change）</w:t>
            </w:r>
          </w:p>
        </w:tc>
      </w:tr>
      <w:tr w14:paraId="1F7C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1712F8AE">
            <w:pPr>
              <w:spacing w:after="0" w:line="240" w:lineRule="auto"/>
            </w:pPr>
            <w:r>
              <w:t>关联</w:t>
            </w:r>
          </w:p>
        </w:tc>
        <w:tc>
          <w:tcPr>
            <w:tcW w:w="2257" w:type="dxa"/>
          </w:tcPr>
          <w:p w14:paraId="5E9D0D9B">
            <w:pPr>
              <w:spacing w:after="0" w:line="240" w:lineRule="auto"/>
            </w:pPr>
            <w:r>
              <w:t>用户与所有用例</w:t>
            </w:r>
          </w:p>
        </w:tc>
        <w:tc>
          <w:tcPr>
            <w:tcW w:w="2257" w:type="dxa"/>
          </w:tcPr>
          <w:p w14:paraId="42754164">
            <w:pPr>
              <w:spacing w:after="0" w:line="240" w:lineRule="auto"/>
            </w:pPr>
            <w:r>
              <w:t>用户与用例之间为实线关联，表示用户发起并参与该用例</w:t>
            </w:r>
          </w:p>
        </w:tc>
        <w:tc>
          <w:tcPr>
            <w:tcW w:w="2257" w:type="dxa"/>
          </w:tcPr>
          <w:p w14:paraId="2D3DFE59">
            <w:pPr>
              <w:spacing w:after="0" w:line="240" w:lineRule="auto"/>
            </w:pPr>
            <w:r>
              <w:t>用例图中用户→各用例实线</w:t>
            </w:r>
          </w:p>
        </w:tc>
      </w:tr>
      <w:tr w14:paraId="675D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31E68D44">
            <w:pPr>
              <w:spacing w:after="0" w:line="240" w:lineRule="auto"/>
            </w:pPr>
            <w:r>
              <w:t>关联</w:t>
            </w:r>
          </w:p>
        </w:tc>
        <w:tc>
          <w:tcPr>
            <w:tcW w:w="2257" w:type="dxa"/>
          </w:tcPr>
          <w:p w14:paraId="221106D4">
            <w:pPr>
              <w:spacing w:after="0" w:line="240" w:lineRule="auto"/>
            </w:pPr>
            <w:r>
              <w:t>邮件服务器与发送邮箱验证码</w:t>
            </w:r>
          </w:p>
        </w:tc>
        <w:tc>
          <w:tcPr>
            <w:tcW w:w="2257" w:type="dxa"/>
          </w:tcPr>
          <w:p w14:paraId="2D5C65E9">
            <w:pPr>
              <w:spacing w:after="0" w:line="240" w:lineRule="auto"/>
            </w:pPr>
            <w:r>
              <w:t>邮件服务器作为外部系统参与发送验证码</w:t>
            </w:r>
          </w:p>
        </w:tc>
        <w:tc>
          <w:tcPr>
            <w:tcW w:w="2257" w:type="dxa"/>
          </w:tcPr>
          <w:p w14:paraId="00B058AA">
            <w:pPr>
              <w:spacing w:after="0" w:line="240" w:lineRule="auto"/>
            </w:pPr>
            <w:r>
              <w:t>MailService.sendCode（QQ SMTP）</w:t>
            </w:r>
          </w:p>
        </w:tc>
      </w:tr>
      <w:tr w14:paraId="65CA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 w14:paraId="51F51E33">
            <w:pPr>
              <w:spacing w:after="0" w:line="240" w:lineRule="auto"/>
            </w:pPr>
            <w:r>
              <w:t>关联</w:t>
            </w:r>
          </w:p>
        </w:tc>
        <w:tc>
          <w:tcPr>
            <w:tcW w:w="2257" w:type="dxa"/>
          </w:tcPr>
          <w:p w14:paraId="64FB402F">
            <w:pPr>
              <w:spacing w:after="0" w:line="240" w:lineRule="auto"/>
            </w:pPr>
            <w:r>
              <w:t>定时调度系统与设置提醒</w:t>
            </w:r>
          </w:p>
        </w:tc>
        <w:tc>
          <w:tcPr>
            <w:tcW w:w="2257" w:type="dxa"/>
          </w:tcPr>
          <w:p w14:paraId="62D65178">
            <w:pPr>
              <w:spacing w:after="0" w:line="240" w:lineRule="auto"/>
            </w:pPr>
            <w:r>
              <w:t>定时任务扫描到期提醒并生成通知</w:t>
            </w:r>
          </w:p>
        </w:tc>
        <w:tc>
          <w:tcPr>
            <w:tcW w:w="2257" w:type="dxa"/>
          </w:tcPr>
          <w:p w14:paraId="759C5221">
            <w:pPr>
              <w:spacing w:after="0" w:line="240" w:lineRule="auto"/>
            </w:pPr>
            <w:r>
              <w:t>ReminderTask（@Scheduled 每分钟）</w:t>
            </w:r>
          </w:p>
        </w:tc>
      </w:tr>
    </w:tbl>
    <w:p w14:paraId="0BC9A60D"/>
    <w:p w14:paraId="6522C328">
      <w:r>
        <w:t xml:space="preserve">说明：本系统用例图中，用户与各用例之间采用实线关联（无箭头），表示用户发起并参与该用例；「注册账号」「找回密码」「修改密码」与「发送邮箱验证码」之间采用 include 关系（虚线箭头 </w:t>
      </w:r>
      <w:r>
        <w:rPr>
          <w:rFonts w:ascii="Consolas" w:hAnsi="Consolas"/>
        </w:rPr>
        <w:t>..&gt;</w:t>
      </w:r>
      <w:r>
        <w:t>），表示用例间的必然包含。本系统未使用泛化与 extend 关系——「提醒到期生成通知」不建模为独立用户用例，而是定时调度系统的系统行为（见 UC-05）。</w:t>
      </w:r>
    </w:p>
    <w:p w14:paraId="2D365BC3">
      <w:pPr>
        <w:pStyle w:val="3"/>
        <w:jc w:val="center"/>
        <w:rPr>
          <w:rFonts w:hint="default" w:eastAsia="宋体"/>
          <w:lang w:val="en-US" w:eastAsia="zh-CN"/>
        </w:rPr>
      </w:pPr>
      <w:bookmarkStart w:id="18" w:name="_Toc23591"/>
      <w:r>
        <w:rPr>
          <w:sz w:val="32"/>
        </w:rPr>
        <w:t xml:space="preserve">6 </w:t>
      </w:r>
      <w:r>
        <w:rPr>
          <w:rFonts w:hint="eastAsia" w:eastAsia="宋体"/>
          <w:sz w:val="32"/>
          <w:lang w:val="en-US" w:eastAsia="zh-CN"/>
        </w:rPr>
        <w:t>用例规约</w:t>
      </w:r>
      <w:bookmarkEnd w:id="18"/>
    </w:p>
    <w:p w14:paraId="7D435551">
      <w:pPr>
        <w:pStyle w:val="4"/>
      </w:pPr>
      <w:bookmarkStart w:id="19" w:name="_Toc19213"/>
      <w:r>
        <w:t>6.1 UC-01 注册账号</w:t>
      </w:r>
      <w:bookmarkEnd w:id="1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096C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22D49D6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1AC6108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A46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6D12DFE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1B14C2F4">
            <w:pPr>
              <w:spacing w:after="0" w:line="240" w:lineRule="auto"/>
            </w:pPr>
            <w:r>
              <w:t>UC-01</w:t>
            </w:r>
          </w:p>
        </w:tc>
      </w:tr>
      <w:tr w14:paraId="28AC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A426E28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5105056C">
            <w:pPr>
              <w:spacing w:after="0" w:line="240" w:lineRule="auto"/>
            </w:pPr>
            <w:r>
              <w:t>注册账号</w:t>
            </w:r>
          </w:p>
        </w:tc>
      </w:tr>
      <w:tr w14:paraId="6869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EFAE7F9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213E23A2">
            <w:pPr>
              <w:spacing w:after="0" w:line="240" w:lineRule="auto"/>
            </w:pPr>
            <w:r>
              <w:t>用户、邮件服务器</w:t>
            </w:r>
          </w:p>
        </w:tc>
      </w:tr>
      <w:tr w14:paraId="45CE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836B335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2EFA6D94">
            <w:pPr>
              <w:spacing w:after="0" w:line="240" w:lineRule="auto"/>
            </w:pPr>
            <w:r>
              <w:t>创建用户账号，注册成功后自动登录</w:t>
            </w:r>
          </w:p>
        </w:tc>
      </w:tr>
      <w:tr w14:paraId="6DA1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4B74BBB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328260AF">
            <w:pPr>
              <w:spacing w:after="0" w:line="240" w:lineRule="auto"/>
            </w:pPr>
            <w:r>
              <w:t>用户进入注册页，未登录</w:t>
            </w:r>
          </w:p>
        </w:tc>
      </w:tr>
      <w:tr w14:paraId="5EC6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77F77A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1320944B">
            <w:pPr>
              <w:spacing w:after="0" w:line="240" w:lineRule="auto"/>
            </w:pPr>
            <w:r>
              <w:t>账号创建成功，签发 JWT 自动登录，系统创建「默认笔记本」</w:t>
            </w:r>
          </w:p>
        </w:tc>
      </w:tr>
      <w:tr w14:paraId="2A3F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96EECA8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10136B81">
            <w:pPr>
              <w:spacing w:after="0" w:line="240" w:lineRule="auto"/>
            </w:pPr>
            <w:r>
              <w:t>用户点击「获取验证码」并提交注册表单</w:t>
            </w:r>
          </w:p>
        </w:tc>
      </w:tr>
      <w:tr w14:paraId="58E1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86DB955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3ABB2FD7">
            <w:pPr>
              <w:spacing w:after="0" w:line="240" w:lineRule="auto"/>
            </w:pPr>
            <w:r>
              <w:t>1. 用户输入用户名、邮箱、密码；2. 系统校验格式（用户名 3~20 位、密码 6~20 位、邮箱合法）；3. 系统通过 SMTP 发送 6 位数字验证码；4. 用户输入验证码并提交；5. 系统校验验证码正确且未过期；6. 系统创建用户（密码 BCrypt 加密）并创建默认笔记本；7. 系统签发 JWT 并返回，用户自动登录</w:t>
            </w:r>
          </w:p>
        </w:tc>
      </w:tr>
      <w:tr w14:paraId="4343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66FEF10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74BDAB1E">
            <w:pPr>
              <w:spacing w:after="0" w:line="240" w:lineRule="auto"/>
            </w:pPr>
            <w:r>
              <w:t>本地无任何预置内容，注册即全新账号</w:t>
            </w:r>
          </w:p>
        </w:tc>
      </w:tr>
      <w:tr w14:paraId="7B74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4C65629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609D233C">
            <w:pPr>
              <w:spacing w:after="0" w:line="240" w:lineRule="auto"/>
            </w:pPr>
            <w:r>
              <w:t>邮箱已被注册 → 提示「邮箱已被注册」（409）；验证码错误或过期 → 提示并停留在注册页；60 秒内重复发送验证码 → 提示「发送过于频繁」</w:t>
            </w:r>
          </w:p>
        </w:tc>
      </w:tr>
      <w:tr w14:paraId="711C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446A2B3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0C9004C3">
            <w:pPr>
              <w:spacing w:after="0" w:line="240" w:lineRule="auto"/>
            </w:pPr>
            <w:r>
              <w:t>用户名 3~20 位（字母/数字/下划线）且全局唯一；邮箱格式合法且全局唯一；密码 6~20 位；验证码 6 位数字、5 分钟有效</w:t>
            </w:r>
          </w:p>
        </w:tc>
      </w:tr>
    </w:tbl>
    <w:p w14:paraId="0E26539B"/>
    <w:p w14:paraId="60D67B29">
      <w:pPr>
        <w:pStyle w:val="4"/>
      </w:pPr>
      <w:bookmarkStart w:id="20" w:name="_Toc19997"/>
      <w:r>
        <w:t>6.2 UC-02 登录</w:t>
      </w:r>
      <w:bookmarkEnd w:id="2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7FBE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6C65F38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658C620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B49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AFD1CC0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6C92A679">
            <w:pPr>
              <w:spacing w:after="0" w:line="240" w:lineRule="auto"/>
            </w:pPr>
            <w:r>
              <w:t>UC-02</w:t>
            </w:r>
          </w:p>
        </w:tc>
      </w:tr>
      <w:tr w14:paraId="25D7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5F4D0BA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3AD06FD1">
            <w:pPr>
              <w:spacing w:after="0" w:line="240" w:lineRule="auto"/>
            </w:pPr>
            <w:r>
              <w:t>登录</w:t>
            </w:r>
          </w:p>
        </w:tc>
      </w:tr>
      <w:tr w14:paraId="01A9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17C8E1B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4E6D2B8C">
            <w:pPr>
              <w:spacing w:after="0" w:line="240" w:lineRule="auto"/>
            </w:pPr>
            <w:r>
              <w:t>用户</w:t>
            </w:r>
          </w:p>
        </w:tc>
      </w:tr>
      <w:tr w14:paraId="4101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6511E0E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2B7E80E4">
            <w:pPr>
              <w:spacing w:after="0" w:line="240" w:lineRule="auto"/>
            </w:pPr>
            <w:r>
              <w:t>校验用户身份并签发 JWT</w:t>
            </w:r>
          </w:p>
        </w:tc>
      </w:tr>
      <w:tr w14:paraId="30CE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12747FE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266A412E">
            <w:pPr>
              <w:spacing w:after="0" w:line="240" w:lineRule="auto"/>
            </w:pPr>
            <w:r>
              <w:t>用户已注册</w:t>
            </w:r>
          </w:p>
        </w:tc>
      </w:tr>
      <w:tr w14:paraId="1662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6A9BB4B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75927562">
            <w:pPr>
              <w:spacing w:after="0" w:line="240" w:lineRule="auto"/>
            </w:pPr>
            <w:r>
              <w:t>登录成功，前端保存 JWT 并进入系统</w:t>
            </w:r>
          </w:p>
        </w:tc>
      </w:tr>
      <w:tr w14:paraId="06A4D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DA826A9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1A3F42B2">
            <w:pPr>
              <w:spacing w:after="0" w:line="240" w:lineRule="auto"/>
            </w:pPr>
            <w:r>
              <w:t>用户点击「登录」</w:t>
            </w:r>
          </w:p>
        </w:tc>
      </w:tr>
      <w:tr w14:paraId="5A35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41B5A34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4D9FF48E">
            <w:pPr>
              <w:spacing w:after="0" w:line="240" w:lineRule="auto"/>
            </w:pPr>
            <w:r>
              <w:t>1. 用户输入用户名、密码；2. 系统校验；3. 校验通过签发 JWT，返回 token 与用户信息；4. 前端保存 token 并跳转首页</w:t>
            </w:r>
          </w:p>
        </w:tc>
      </w:tr>
      <w:tr w14:paraId="383E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A622562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6A4C9733">
            <w:pPr>
              <w:spacing w:after="0" w:line="240" w:lineRule="auto"/>
            </w:pPr>
            <w:r>
              <w:t xml:space="preserve">前端刷新页面时通过 token 调用 </w:t>
            </w:r>
            <w:r>
              <w:rPr>
                <w:rFonts w:ascii="Consolas" w:hAnsi="Consolas"/>
              </w:rPr>
              <w:t>/api/auth/me</w:t>
            </w:r>
            <w:r>
              <w:t xml:space="preserve"> 恢复登录态</w:t>
            </w:r>
          </w:p>
        </w:tc>
      </w:tr>
      <w:tr w14:paraId="7E9E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25489CA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79D4E7EA">
            <w:pPr>
              <w:spacing w:after="0" w:line="240" w:lineRule="auto"/>
            </w:pPr>
            <w:r>
              <w:t>用户名或密码错误 → 统一提示「用户名或密码错误」（401），不暴露具体原因</w:t>
            </w:r>
          </w:p>
        </w:tc>
      </w:tr>
      <w:tr w14:paraId="5F76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34A0B94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2256A4B2">
            <w:pPr>
              <w:spacing w:after="0" w:line="240" w:lineRule="auto"/>
            </w:pPr>
            <w:r>
              <w:t>JWT 无状态认证，服务端不持久化会话；token 过期或缺失返回 401</w:t>
            </w:r>
          </w:p>
        </w:tc>
      </w:tr>
    </w:tbl>
    <w:p w14:paraId="6B9115B4"/>
    <w:p w14:paraId="22592777">
      <w:pPr>
        <w:pStyle w:val="4"/>
        <w:rPr>
          <w:rFonts w:hint="default" w:eastAsia="宋体"/>
          <w:lang w:val="en-US" w:eastAsia="zh-CN"/>
        </w:rPr>
      </w:pPr>
      <w:bookmarkStart w:id="21" w:name="_Toc1239"/>
      <w:r>
        <w:t xml:space="preserve">6.3 UC-03 </w:t>
      </w:r>
      <w:r>
        <w:rPr>
          <w:rFonts w:hint="eastAsia" w:eastAsia="宋体"/>
          <w:lang w:val="en-US" w:eastAsia="zh-CN"/>
        </w:rPr>
        <w:t>笔记编辑与自动保存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4DE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1464ADEB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7A1931F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2BC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4C4F1F31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59E87E96">
            <w:pPr>
              <w:spacing w:after="0" w:line="240" w:lineRule="auto"/>
            </w:pPr>
            <w:r>
              <w:t>UC-03</w:t>
            </w:r>
          </w:p>
        </w:tc>
      </w:tr>
      <w:tr w14:paraId="49F3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5AC4AEE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71248C75">
            <w:pPr>
              <w:spacing w:after="0" w:line="240" w:lineRule="auto"/>
            </w:pPr>
            <w:r>
              <w:t>笔记编辑与自动保存</w:t>
            </w:r>
          </w:p>
        </w:tc>
      </w:tr>
      <w:tr w14:paraId="0CBB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4D08E1F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5FC8401F">
            <w:pPr>
              <w:spacing w:after="0" w:line="240" w:lineRule="auto"/>
            </w:pPr>
            <w:r>
              <w:t>用户</w:t>
            </w:r>
          </w:p>
        </w:tc>
      </w:tr>
      <w:tr w14:paraId="6A31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E680A9A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72952134">
            <w:pPr>
              <w:spacing w:after="0" w:line="240" w:lineRule="auto"/>
            </w:pPr>
            <w:r>
              <w:t>创建/编辑笔记，内容实时保存至服务端</w:t>
            </w:r>
          </w:p>
        </w:tc>
      </w:tr>
      <w:tr w14:paraId="1A1C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0D03926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5C2A966">
            <w:pPr>
              <w:spacing w:after="0" w:line="240" w:lineRule="auto"/>
            </w:pPr>
            <w:r>
              <w:t>用户已登录</w:t>
            </w:r>
          </w:p>
        </w:tc>
      </w:tr>
      <w:tr w14:paraId="6F6FA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C9D3172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2170D105">
            <w:pPr>
              <w:spacing w:after="0" w:line="240" w:lineRule="auto"/>
            </w:pPr>
            <w:r>
              <w:t>笔记内容保存成功，多端数据一致</w:t>
            </w:r>
          </w:p>
        </w:tc>
      </w:tr>
      <w:tr w14:paraId="3435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0FA506C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10CBBE06">
            <w:pPr>
              <w:spacing w:after="0" w:line="240" w:lineRule="auto"/>
            </w:pPr>
            <w:r>
              <w:t>用户新建笔记或修改标题/正文</w:t>
            </w:r>
          </w:p>
        </w:tc>
      </w:tr>
      <w:tr w14:paraId="2533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4153FEF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1FE2717A">
            <w:pPr>
              <w:spacing w:after="0" w:line="240" w:lineRule="auto"/>
            </w:pPr>
            <w:r>
              <w:t>1. 用户新建笔记（可选笔记本，默认「默认笔记本」）；2. 用户用富文本编辑器编辑；3. 内容或标题变化即触发自动保存（串行队列）；4. 系统保存时剥离 HTML 生成 content_text、回填正文图片绑定；5. 保存成功前端提示「已保存」</w:t>
            </w:r>
          </w:p>
        </w:tc>
      </w:tr>
      <w:tr w14:paraId="520F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D09DD1F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25270514">
            <w:pPr>
              <w:spacing w:after="0" w:line="240" w:lineRule="auto"/>
            </w:pPr>
            <w:r>
              <w:t>粘贴/上传图片时先上传至服务器磁盘，正文只保存 URL；切走/卸载页面时强制落盘</w:t>
            </w:r>
          </w:p>
        </w:tc>
      </w:tr>
      <w:tr w14:paraId="6241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C65EDCF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712FFD0E">
            <w:pPr>
              <w:spacing w:after="0" w:line="240" w:lineRule="auto"/>
            </w:pPr>
            <w:r>
              <w:t>保存失败 → 前端保留编辑内容并提示保存失败</w:t>
            </w:r>
          </w:p>
        </w:tc>
      </w:tr>
      <w:tr w14:paraId="1BB3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86E5A68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187C5969">
            <w:pPr>
              <w:spacing w:after="0" w:line="240" w:lineRule="auto"/>
            </w:pPr>
            <w:r>
              <w:t>正文为富文本 HTML，单篇上限 100 万字符；标题可为空（自动取正文纯文本前 50 字）；多端同时编辑以最后保存为准（LWW）</w:t>
            </w:r>
          </w:p>
        </w:tc>
      </w:tr>
    </w:tbl>
    <w:p w14:paraId="6FD38406"/>
    <w:p w14:paraId="705C17A9"/>
    <w:p w14:paraId="77300B10">
      <w:pPr>
        <w:pStyle w:val="4"/>
        <w:rPr>
          <w:rFonts w:hint="default" w:eastAsia="宋体"/>
          <w:lang w:val="en-US" w:eastAsia="zh-CN"/>
        </w:rPr>
      </w:pPr>
      <w:bookmarkStart w:id="22" w:name="_Toc21339"/>
      <w:r>
        <w:t xml:space="preserve">6.4 UC-04 </w:t>
      </w:r>
      <w:r>
        <w:rPr>
          <w:rFonts w:hint="eastAsia" w:eastAsia="宋体"/>
          <w:lang w:val="en-US" w:eastAsia="zh-CN"/>
        </w:rPr>
        <w:t>设置提醒</w:t>
      </w:r>
      <w:bookmarkEnd w:id="2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8B87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A227D35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6875A216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600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5C7F46B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33A237EF">
            <w:pPr>
              <w:spacing w:after="0" w:line="240" w:lineRule="auto"/>
            </w:pPr>
            <w:r>
              <w:t>UC-04</w:t>
            </w:r>
          </w:p>
        </w:tc>
      </w:tr>
      <w:tr w14:paraId="2C57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22365A3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2B2630B8">
            <w:pPr>
              <w:spacing w:after="0" w:line="240" w:lineRule="auto"/>
            </w:pPr>
            <w:r>
              <w:t>设置提醒</w:t>
            </w:r>
          </w:p>
        </w:tc>
      </w:tr>
      <w:tr w14:paraId="5CAD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947AC49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64F4992F">
            <w:pPr>
              <w:spacing w:after="0" w:line="240" w:lineRule="auto"/>
            </w:pPr>
            <w:r>
              <w:t>用户</w:t>
            </w:r>
          </w:p>
        </w:tc>
      </w:tr>
      <w:tr w14:paraId="6119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7A98EEB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0BA07E04">
            <w:pPr>
              <w:spacing w:after="0" w:line="240" w:lineRule="auto"/>
            </w:pPr>
            <w:r>
              <w:t>为笔记设置定时提醒，到期生成通知</w:t>
            </w:r>
          </w:p>
        </w:tc>
      </w:tr>
      <w:tr w14:paraId="4E30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04D3522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BA4899C">
            <w:pPr>
              <w:spacing w:after="0" w:line="240" w:lineRule="auto"/>
            </w:pPr>
            <w:r>
              <w:t>用户已登录，笔记存在</w:t>
            </w:r>
          </w:p>
        </w:tc>
      </w:tr>
      <w:tr w14:paraId="273D1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14508B5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73066617">
            <w:pPr>
              <w:spacing w:after="0" w:line="240" w:lineRule="auto"/>
            </w:pPr>
            <w:r>
              <w:t>生成一条「待提醒」记录（remind_at = 当前时间 + N 分钟/小时/天）</w:t>
            </w:r>
          </w:p>
        </w:tc>
      </w:tr>
      <w:tr w14:paraId="402E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A9F37D4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446E5E41">
            <w:pPr>
              <w:spacing w:after="0" w:line="240" w:lineRule="auto"/>
            </w:pPr>
            <w:r>
              <w:t>用户在笔记上选择提醒时间并提交</w:t>
            </w:r>
          </w:p>
        </w:tc>
      </w:tr>
      <w:tr w14:paraId="3F28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46A932E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4CFA358E">
            <w:pPr>
              <w:spacing w:after="0" w:line="240" w:lineRule="auto"/>
            </w:pPr>
            <w:r>
              <w:t>1. 用户选择提醒单位（MINUTES/HOURS/DAYS）与数值；2. 系统将旧的「待提醒」置为已取消；3. 系统计算 remind_at 并写入新的待提醒记录；4. 返回提醒对象</w:t>
            </w:r>
          </w:p>
        </w:tc>
      </w:tr>
      <w:tr w14:paraId="337D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96DF7B3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2E35B824">
            <w:pPr>
              <w:spacing w:after="0" w:line="240" w:lineRule="auto"/>
            </w:pPr>
            <w:r>
              <w:t>重复设置自动覆盖旧的待提醒，无需先取消</w:t>
            </w:r>
          </w:p>
        </w:tc>
      </w:tr>
      <w:tr w14:paraId="4221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8F0836F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3360C96F">
            <w:pPr>
              <w:spacing w:after="0" w:line="240" w:lineRule="auto"/>
            </w:pPr>
            <w:r>
              <w:t>参数不合法（value 超出 1~43200）→ 提示（400）；笔记不存在 → 404</w:t>
            </w:r>
          </w:p>
        </w:tc>
      </w:tr>
      <w:tr w14:paraId="4BA9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3FCC910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45D431C7">
            <w:pPr>
              <w:spacing w:after="0" w:line="240" w:lineRule="auto"/>
            </w:pPr>
            <w:r>
              <w:t>一个笔记同时最多一条「待提醒」；取消提醒（用户取消 / 笔记进回收站）状态置为已取消</w:t>
            </w:r>
          </w:p>
        </w:tc>
      </w:tr>
    </w:tbl>
    <w:p w14:paraId="635BF06D"/>
    <w:p w14:paraId="6C973853">
      <w:pPr>
        <w:pStyle w:val="4"/>
        <w:rPr>
          <w:rFonts w:hint="default" w:eastAsia="宋体"/>
          <w:lang w:val="en-US" w:eastAsia="zh-CN"/>
        </w:rPr>
      </w:pPr>
      <w:bookmarkStart w:id="23" w:name="_Toc14441"/>
      <w:r>
        <w:t xml:space="preserve">6.5 UC-05 </w:t>
      </w:r>
      <w:r>
        <w:rPr>
          <w:rFonts w:hint="eastAsia" w:eastAsia="宋体"/>
          <w:lang w:val="en-US" w:eastAsia="zh-CN"/>
        </w:rPr>
        <w:t>提醒到期生成通知</w:t>
      </w:r>
      <w:bookmarkEnd w:id="2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79F20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4679254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41B807D6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0A4B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2F6C4B9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76A32D1E">
            <w:pPr>
              <w:spacing w:after="0" w:line="240" w:lineRule="auto"/>
            </w:pPr>
            <w:r>
              <w:t>UC-05</w:t>
            </w:r>
          </w:p>
        </w:tc>
      </w:tr>
      <w:tr w14:paraId="179D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9332022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5456B3EF">
            <w:pPr>
              <w:spacing w:after="0" w:line="240" w:lineRule="auto"/>
            </w:pPr>
            <w:r>
              <w:t>提醒到期生成通知</w:t>
            </w:r>
          </w:p>
        </w:tc>
      </w:tr>
      <w:tr w14:paraId="1B57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BA9851D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2668363E">
            <w:pPr>
              <w:spacing w:after="0" w:line="240" w:lineRule="auto"/>
            </w:pPr>
            <w:r>
              <w:t>定时调度系统</w:t>
            </w:r>
          </w:p>
        </w:tc>
      </w:tr>
      <w:tr w14:paraId="7EE3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B1E3738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31934D97">
            <w:pPr>
              <w:spacing w:after="0" w:line="240" w:lineRule="auto"/>
            </w:pPr>
            <w:r>
              <w:t>到期提醒生成站内通知，提醒用户查看笔记</w:t>
            </w:r>
          </w:p>
        </w:tc>
      </w:tr>
      <w:tr w14:paraId="3C23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355BD53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3192832F">
            <w:pPr>
              <w:spacing w:after="0" w:line="240" w:lineRule="auto"/>
            </w:pPr>
            <w:r>
              <w:t>存在「待提醒」且 remind_at ≤ 当前时间的记录</w:t>
            </w:r>
          </w:p>
        </w:tc>
      </w:tr>
      <w:tr w14:paraId="1520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1F2DD98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78C97473">
            <w:pPr>
              <w:spacing w:after="0" w:line="240" w:lineRule="auto"/>
            </w:pPr>
            <w:r>
              <w:t>提醒置为「已提醒」，生成一条未读站内通知</w:t>
            </w:r>
          </w:p>
        </w:tc>
      </w:tr>
      <w:tr w14:paraId="47065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2B74232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49920F43">
            <w:pPr>
              <w:spacing w:after="0" w:line="240" w:lineRule="auto"/>
            </w:pPr>
            <w:r>
              <w:t>定时任务每分钟扫描</w:t>
            </w:r>
          </w:p>
        </w:tc>
      </w:tr>
      <w:tr w14:paraId="7EC7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24FB070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570E2DC3">
            <w:pPr>
              <w:spacing w:after="0" w:line="240" w:lineRule="auto"/>
            </w:pPr>
            <w:r>
              <w:t xml:space="preserve">1. 定时任务扫描 </w:t>
            </w:r>
            <w:r>
              <w:rPr>
                <w:rFonts w:ascii="Consolas" w:hAnsi="Consolas"/>
              </w:rPr>
              <w:t>status=待提醒 AND remind_at&lt;=NOW()</w:t>
            </w:r>
            <w:r>
              <w:t>；2. 对每条记录置为已提醒、写入 notified_at；3. 插入一条 notification（标题=笔记标题，内容=「该查看你的笔记了」，关联 note_id）</w:t>
            </w:r>
          </w:p>
        </w:tc>
      </w:tr>
      <w:tr w14:paraId="63F1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23024BA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0CE3B3E6">
            <w:pPr>
              <w:spacing w:after="0" w:line="240" w:lineRule="auto"/>
            </w:pPr>
            <w:r>
              <w:t>前端每 60 秒轮询未读数量，通知角标实时更新</w:t>
            </w:r>
          </w:p>
        </w:tc>
      </w:tr>
      <w:tr w14:paraId="3323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35DA3CA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1C01502D">
            <w:pPr>
              <w:spacing w:after="0" w:line="240" w:lineRule="auto"/>
            </w:pPr>
            <w:r>
              <w:t>笔记已彻底删除 → 通知保留，点击时前端提示「笔记已删除」</w:t>
            </w:r>
          </w:p>
        </w:tc>
      </w:tr>
      <w:tr w14:paraId="4FF6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C4CBD44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5C68650E">
            <w:pPr>
              <w:spacing w:after="0" w:line="240" w:lineRule="auto"/>
            </w:pPr>
            <w:r>
              <w:t>通知只增不删；点击通知跳转对应笔记</w:t>
            </w:r>
          </w:p>
        </w:tc>
      </w:tr>
    </w:tbl>
    <w:p w14:paraId="02BBEB53"/>
    <w:p w14:paraId="03C56EC9">
      <w:pPr>
        <w:pStyle w:val="4"/>
        <w:rPr>
          <w:rFonts w:hint="default" w:eastAsia="宋体"/>
          <w:lang w:val="en-US" w:eastAsia="zh-CN"/>
        </w:rPr>
      </w:pPr>
      <w:bookmarkStart w:id="24" w:name="_Toc23908"/>
      <w:r>
        <w:t xml:space="preserve">6.6 UC-06 </w:t>
      </w:r>
      <w:r>
        <w:rPr>
          <w:rFonts w:hint="eastAsia" w:eastAsia="宋体"/>
          <w:lang w:val="en-US" w:eastAsia="zh-CN"/>
        </w:rPr>
        <w:t>搜索笔记</w:t>
      </w:r>
      <w:bookmarkEnd w:id="2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2175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0A3823C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721D312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4B0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D47DDFA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7510B6D9">
            <w:pPr>
              <w:spacing w:after="0" w:line="240" w:lineRule="auto"/>
            </w:pPr>
            <w:r>
              <w:t>UC-06</w:t>
            </w:r>
          </w:p>
        </w:tc>
      </w:tr>
      <w:tr w14:paraId="731C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935BC8C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5A8F5006">
            <w:pPr>
              <w:spacing w:after="0" w:line="240" w:lineRule="auto"/>
            </w:pPr>
            <w:r>
              <w:t>搜索笔记</w:t>
            </w:r>
          </w:p>
        </w:tc>
      </w:tr>
      <w:tr w14:paraId="4609E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16DF562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5900483A">
            <w:pPr>
              <w:spacing w:after="0" w:line="240" w:lineRule="auto"/>
            </w:pPr>
            <w:r>
              <w:t>用户</w:t>
            </w:r>
          </w:p>
        </w:tc>
      </w:tr>
      <w:tr w14:paraId="34E33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DB12D41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0A01EB86">
            <w:pPr>
              <w:spacing w:after="0" w:line="240" w:lineRule="auto"/>
            </w:pPr>
            <w:r>
              <w:t>按关键词检索标题或正文匹配的笔记</w:t>
            </w:r>
          </w:p>
        </w:tc>
      </w:tr>
      <w:tr w14:paraId="6FAD3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1F1E24C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39BD94ED">
            <w:pPr>
              <w:spacing w:after="0" w:line="240" w:lineRule="auto"/>
            </w:pPr>
            <w:r>
              <w:t>用户已登录</w:t>
            </w:r>
          </w:p>
        </w:tc>
      </w:tr>
      <w:tr w14:paraId="52C1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A84BA86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04C55E99">
            <w:pPr>
              <w:spacing w:after="0" w:line="240" w:lineRule="auto"/>
            </w:pPr>
            <w:r>
              <w:t>返回匹配的笔记列表</w:t>
            </w:r>
          </w:p>
        </w:tc>
      </w:tr>
      <w:tr w14:paraId="114A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2C6784CF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25217CFB">
            <w:pPr>
              <w:spacing w:after="0" w:line="240" w:lineRule="auto"/>
            </w:pPr>
            <w:r>
              <w:t>用户输入关键词搜索</w:t>
            </w:r>
          </w:p>
        </w:tc>
      </w:tr>
      <w:tr w14:paraId="221B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ADC5C4C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3E596E24">
            <w:pPr>
              <w:spacing w:after="0" w:line="240" w:lineRule="auto"/>
            </w:pPr>
            <w:r>
              <w:t xml:space="preserve">1. 用户输入关键词；2. 系统按 </w:t>
            </w:r>
            <w:r>
              <w:rPr>
                <w:rFonts w:ascii="Consolas" w:hAnsi="Consolas"/>
              </w:rPr>
              <w:t>title LIKE '%kw%' OR content_text LIKE '%kw%'</w:t>
            </w:r>
            <w:r>
              <w:t xml:space="preserve"> 检索；3. 可叠加笔记本、标签筛选；4. 结果置顶优先、按最后编辑时间倒序、分页展示，关键词高亮</w:t>
            </w:r>
          </w:p>
        </w:tc>
      </w:tr>
      <w:tr w14:paraId="3E27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9E9BAFE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5F17894C">
            <w:pPr>
              <w:spacing w:after="0" w:line="240" w:lineRule="auto"/>
            </w:pPr>
            <w:r>
              <w:t>无关键词时按笔记列表/筛选展示</w:t>
            </w:r>
          </w:p>
        </w:tc>
      </w:tr>
      <w:tr w14:paraId="690D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6689862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590A8FAF">
            <w:pPr>
              <w:spacing w:after="0" w:line="240" w:lineRule="auto"/>
            </w:pPr>
            <w:r>
              <w:t>无结果 → 显示空列表</w:t>
            </w:r>
          </w:p>
        </w:tc>
      </w:tr>
      <w:tr w14:paraId="3029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848DE82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40CBF872">
            <w:pPr>
              <w:spacing w:after="0" w:line="240" w:lineRule="auto"/>
            </w:pPr>
            <w:r>
              <w:t>content_text 为保存时剥离 HTML 生成的纯文本列；MVP 用 LIKE 前缀通配，数据量增长后评估引入 Elasticsearch</w:t>
            </w:r>
          </w:p>
        </w:tc>
      </w:tr>
    </w:tbl>
    <w:p w14:paraId="3325B331"/>
    <w:p w14:paraId="66426D40">
      <w:pPr>
        <w:pStyle w:val="4"/>
        <w:rPr>
          <w:rFonts w:hint="default" w:eastAsia="宋体"/>
          <w:lang w:val="en-US" w:eastAsia="zh-CN"/>
        </w:rPr>
      </w:pPr>
      <w:bookmarkStart w:id="25" w:name="_Toc24626"/>
      <w:r>
        <w:t xml:space="preserve">6.7 UC-07 </w:t>
      </w:r>
      <w:r>
        <w:rPr>
          <w:rFonts w:hint="eastAsia" w:eastAsia="宋体"/>
          <w:lang w:val="en-US" w:eastAsia="zh-CN"/>
        </w:rPr>
        <w:t>回收站笔记恢复</w:t>
      </w:r>
      <w:bookmarkEnd w:id="2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67D5B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1C1728A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514" w:type="dxa"/>
          </w:tcPr>
          <w:p w14:paraId="7F1C957B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86F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4A8B513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514" w:type="dxa"/>
          </w:tcPr>
          <w:p w14:paraId="07C44B4D">
            <w:pPr>
              <w:spacing w:after="0" w:line="240" w:lineRule="auto"/>
            </w:pPr>
            <w:r>
              <w:t>UC-07</w:t>
            </w:r>
          </w:p>
        </w:tc>
      </w:tr>
      <w:tr w14:paraId="1B0E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6987146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514" w:type="dxa"/>
          </w:tcPr>
          <w:p w14:paraId="4B052400">
            <w:pPr>
              <w:spacing w:after="0" w:line="240" w:lineRule="auto"/>
            </w:pPr>
            <w:r>
              <w:t>回收站恢复笔记</w:t>
            </w:r>
          </w:p>
        </w:tc>
      </w:tr>
      <w:tr w14:paraId="5BDD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6AE555D">
            <w:pPr>
              <w:spacing w:after="0" w:line="240" w:lineRule="auto"/>
            </w:pPr>
            <w:r>
              <w:t>参与者</w:t>
            </w:r>
          </w:p>
        </w:tc>
        <w:tc>
          <w:tcPr>
            <w:tcW w:w="4514" w:type="dxa"/>
          </w:tcPr>
          <w:p w14:paraId="2F44E528">
            <w:pPr>
              <w:spacing w:after="0" w:line="240" w:lineRule="auto"/>
            </w:pPr>
            <w:r>
              <w:t>用户</w:t>
            </w:r>
          </w:p>
        </w:tc>
      </w:tr>
      <w:tr w14:paraId="7661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1F2F186">
            <w:pPr>
              <w:spacing w:after="0" w:line="240" w:lineRule="auto"/>
            </w:pPr>
            <w:r>
              <w:t>用例目标</w:t>
            </w:r>
          </w:p>
        </w:tc>
        <w:tc>
          <w:tcPr>
            <w:tcW w:w="4514" w:type="dxa"/>
          </w:tcPr>
          <w:p w14:paraId="746626DF">
            <w:pPr>
              <w:spacing w:after="0" w:line="240" w:lineRule="auto"/>
            </w:pPr>
            <w:r>
              <w:t>将误删的笔记恢复至原笔记本</w:t>
            </w:r>
          </w:p>
        </w:tc>
      </w:tr>
      <w:tr w14:paraId="31E4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75B7D08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1C6B5F87">
            <w:pPr>
              <w:spacing w:after="0" w:line="240" w:lineRule="auto"/>
            </w:pPr>
            <w:r>
              <w:t>回收站存在已删除笔记</w:t>
            </w:r>
          </w:p>
        </w:tc>
      </w:tr>
      <w:tr w14:paraId="78A0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649F446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48A1C6E4">
            <w:pPr>
              <w:spacing w:after="0" w:line="240" w:lineRule="auto"/>
            </w:pPr>
            <w:r>
              <w:t>笔记恢复至原笔记本</w:t>
            </w:r>
          </w:p>
        </w:tc>
      </w:tr>
      <w:tr w14:paraId="1ECE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B268806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4514" w:type="dxa"/>
          </w:tcPr>
          <w:p w14:paraId="1BC8148B">
            <w:pPr>
              <w:spacing w:after="0" w:line="240" w:lineRule="auto"/>
            </w:pPr>
            <w:r>
              <w:t>用户点击「恢复」</w:t>
            </w:r>
          </w:p>
        </w:tc>
      </w:tr>
      <w:tr w14:paraId="42DA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C7D6DF8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514" w:type="dxa"/>
          </w:tcPr>
          <w:p w14:paraId="7D31A661">
            <w:pPr>
              <w:spacing w:after="0" w:line="240" w:lineRule="auto"/>
            </w:pPr>
            <w:r>
              <w:t>1. 用户打开回收站；2. 选择笔记点击「恢复」；3. 系统将 deleted 置 0、清空 delete_time</w:t>
            </w:r>
          </w:p>
        </w:tc>
      </w:tr>
      <w:tr w14:paraId="2B8F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D3B23CE">
            <w:pPr>
              <w:spacing w:after="0" w:line="240" w:lineRule="auto"/>
            </w:pPr>
            <w:r>
              <w:t>备选事件流</w:t>
            </w:r>
          </w:p>
        </w:tc>
        <w:tc>
          <w:tcPr>
            <w:tcW w:w="4514" w:type="dxa"/>
          </w:tcPr>
          <w:p w14:paraId="5084642B">
            <w:pPr>
              <w:spacing w:after="0" w:line="240" w:lineRule="auto"/>
            </w:pPr>
            <w:r>
              <w:t>原笔记本已被删除 → 恢复到「默认笔记本」</w:t>
            </w:r>
          </w:p>
        </w:tc>
      </w:tr>
      <w:tr w14:paraId="24A5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C73D28C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514" w:type="dxa"/>
          </w:tcPr>
          <w:p w14:paraId="1864889C">
            <w:pPr>
              <w:spacing w:after="0" w:line="240" w:lineRule="auto"/>
            </w:pPr>
            <w:r>
              <w:t>笔记不存在 → 404</w:t>
            </w:r>
          </w:p>
        </w:tc>
      </w:tr>
      <w:tr w14:paraId="32D1B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837D07A">
            <w:pPr>
              <w:spacing w:after="0" w:line="240" w:lineRule="auto"/>
            </w:pPr>
            <w:r>
              <w:t>业务规则</w:t>
            </w:r>
          </w:p>
        </w:tc>
        <w:tc>
          <w:tcPr>
            <w:tcW w:w="4514" w:type="dxa"/>
          </w:tcPr>
          <w:p w14:paraId="497A496F">
            <w:pPr>
              <w:spacing w:after="0" w:line="240" w:lineRule="auto"/>
            </w:pPr>
            <w:r>
              <w:t>彻底删除才物理删除笔记及关联标签、图片；回收站笔记超 30 天自动彻底删除</w:t>
            </w:r>
          </w:p>
        </w:tc>
      </w:tr>
    </w:tbl>
    <w:p w14:paraId="30DDE007"/>
    <w:p w14:paraId="7601AB1F">
      <w:pPr>
        <w:pStyle w:val="3"/>
        <w:jc w:val="center"/>
        <w:rPr>
          <w:rFonts w:hint="default" w:eastAsia="宋体"/>
          <w:lang w:val="en-US" w:eastAsia="zh-CN"/>
        </w:rPr>
      </w:pPr>
      <w:bookmarkStart w:id="26" w:name="_Toc30715"/>
      <w:r>
        <w:rPr>
          <w:sz w:val="32"/>
        </w:rPr>
        <w:t xml:space="preserve">7 </w:t>
      </w:r>
      <w:r>
        <w:rPr>
          <w:rFonts w:hint="eastAsia" w:eastAsia="宋体"/>
          <w:sz w:val="32"/>
          <w:lang w:val="en-US" w:eastAsia="zh-CN"/>
        </w:rPr>
        <w:t>系统类模型</w:t>
      </w:r>
      <w:bookmarkEnd w:id="26"/>
    </w:p>
    <w:p w14:paraId="4C145ABE">
      <w:pPr>
        <w:pStyle w:val="4"/>
      </w:pPr>
      <w:bookmarkStart w:id="27" w:name="_Toc12211"/>
      <w:r>
        <w:t>7.1 类图</w:t>
      </w:r>
      <w:bookmarkEnd w:id="27"/>
    </w:p>
    <w:p w14:paraId="5CD2C707">
      <w:pPr>
        <w:jc w:val="center"/>
      </w:pPr>
      <w:r>
        <w:drawing>
          <wp:inline distT="0" distB="0" distL="114300" distR="114300">
            <wp:extent cx="3810635" cy="7313295"/>
            <wp:effectExtent l="0" t="0" r="1841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F391">
      <w:pPr>
        <w:spacing w:before="40" w:after="200"/>
        <w:jc w:val="center"/>
      </w:pPr>
      <w:r>
        <w:rPr>
          <w:b/>
        </w:rPr>
        <w:t>图 7-1 系统核心类图</w:t>
      </w:r>
    </w:p>
    <w:p w14:paraId="580DC4A7">
      <w:pPr>
        <w:pStyle w:val="4"/>
        <w:rPr>
          <w:rFonts w:hint="default" w:eastAsia="宋体"/>
          <w:lang w:val="en-US" w:eastAsia="zh-CN"/>
        </w:rPr>
      </w:pPr>
      <w:bookmarkStart w:id="28" w:name="_Toc11330"/>
      <w:r>
        <w:t xml:space="preserve">7.2 </w:t>
      </w:r>
      <w:r>
        <w:rPr>
          <w:rFonts w:hint="eastAsia" w:eastAsia="宋体"/>
          <w:lang w:val="en-US" w:eastAsia="zh-CN"/>
        </w:rPr>
        <w:t>类关系说明</w:t>
      </w:r>
      <w:bookmarkEnd w:id="2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4978"/>
        <w:gridCol w:w="2592"/>
      </w:tblGrid>
      <w:tr w14:paraId="593C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2443271">
            <w:pPr>
              <w:spacing w:after="0" w:line="240" w:lineRule="auto"/>
            </w:pPr>
            <w:r>
              <w:rPr>
                <w:b/>
              </w:rPr>
              <w:t>关系</w:t>
            </w:r>
          </w:p>
        </w:tc>
        <w:tc>
          <w:tcPr>
            <w:tcW w:w="3010" w:type="dxa"/>
          </w:tcPr>
          <w:p w14:paraId="76F117D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3010" w:type="dxa"/>
          </w:tcPr>
          <w:p w14:paraId="07967B39">
            <w:pPr>
              <w:spacing w:after="0" w:line="240" w:lineRule="auto"/>
            </w:pPr>
            <w:r>
              <w:rPr>
                <w:b/>
              </w:rPr>
              <w:t>代码依据</w:t>
            </w:r>
          </w:p>
        </w:tc>
      </w:tr>
      <w:tr w14:paraId="19A6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1898E14F">
            <w:pPr>
              <w:spacing w:after="0" w:line="240" w:lineRule="auto"/>
            </w:pPr>
            <w:r>
              <w:t>关联（1—N）</w:t>
            </w:r>
          </w:p>
        </w:tc>
        <w:tc>
          <w:tcPr>
            <w:tcW w:w="3010" w:type="dxa"/>
          </w:tcPr>
          <w:p w14:paraId="2808B362">
            <w:pPr>
              <w:spacing w:after="0" w:line="240" w:lineRule="auto"/>
            </w:pPr>
            <w:r>
              <w:t>User 与 Notebook/Note/Tag/NoteImage/Reminder/Notification</w:t>
            </w:r>
          </w:p>
        </w:tc>
        <w:tc>
          <w:tcPr>
            <w:tcW w:w="3010" w:type="dxa"/>
          </w:tcPr>
          <w:p w14:paraId="34A6307D">
            <w:pPr>
              <w:spacing w:after="0" w:line="240" w:lineRule="auto"/>
            </w:pPr>
            <w:r>
              <w:t xml:space="preserve">各实体均有 </w:t>
            </w:r>
            <w:r>
              <w:rPr>
                <w:rFonts w:ascii="Consolas" w:hAnsi="Consolas"/>
              </w:rPr>
              <w:t>userId</w:t>
            </w:r>
            <w:r>
              <w:t xml:space="preserve"> 字段，MyBatis-Plus </w:t>
            </w:r>
            <w:r>
              <w:rPr>
                <w:rFonts w:ascii="Consolas" w:hAnsi="Consolas"/>
              </w:rPr>
              <w:t>@TableField</w:t>
            </w:r>
          </w:p>
        </w:tc>
      </w:tr>
      <w:tr w14:paraId="7DC3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7B222469">
            <w:pPr>
              <w:spacing w:after="0" w:line="240" w:lineRule="auto"/>
            </w:pPr>
            <w:r>
              <w:t>关联（1—N）</w:t>
            </w:r>
          </w:p>
        </w:tc>
        <w:tc>
          <w:tcPr>
            <w:tcW w:w="3010" w:type="dxa"/>
          </w:tcPr>
          <w:p w14:paraId="710A56E1">
            <w:pPr>
              <w:spacing w:after="0" w:line="240" w:lineRule="auto"/>
            </w:pPr>
            <w:r>
              <w:t>Notebook 与 Note</w:t>
            </w:r>
          </w:p>
        </w:tc>
        <w:tc>
          <w:tcPr>
            <w:tcW w:w="3010" w:type="dxa"/>
          </w:tcPr>
          <w:p w14:paraId="6B502599">
            <w:pPr>
              <w:spacing w:after="0" w:line="240" w:lineRule="auto"/>
            </w:pPr>
            <w:r>
              <w:t xml:space="preserve">Note 有 </w:t>
            </w:r>
            <w:r>
              <w:rPr>
                <w:rFonts w:ascii="Consolas" w:hAnsi="Consolas"/>
              </w:rPr>
              <w:t>notebookId</w:t>
            </w:r>
          </w:p>
        </w:tc>
      </w:tr>
      <w:tr w14:paraId="2978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381CF5B5">
            <w:pPr>
              <w:spacing w:after="0" w:line="240" w:lineRule="auto"/>
            </w:pPr>
            <w:r>
              <w:t>关联（1—0..1）</w:t>
            </w:r>
          </w:p>
        </w:tc>
        <w:tc>
          <w:tcPr>
            <w:tcW w:w="3010" w:type="dxa"/>
          </w:tcPr>
          <w:p w14:paraId="290AEF8C">
            <w:pPr>
              <w:spacing w:after="0" w:line="240" w:lineRule="auto"/>
            </w:pPr>
            <w:r>
              <w:t>Note 与 Reminder</w:t>
            </w:r>
          </w:p>
        </w:tc>
        <w:tc>
          <w:tcPr>
            <w:tcW w:w="3010" w:type="dxa"/>
          </w:tcPr>
          <w:p w14:paraId="32A4D811">
            <w:pPr>
              <w:spacing w:after="0" w:line="240" w:lineRule="auto"/>
            </w:pPr>
            <w:r>
              <w:t>一个笔记最多一条「待提醒」，应用层覆盖旧提醒（ReminderServiceImpl）</w:t>
            </w:r>
          </w:p>
        </w:tc>
      </w:tr>
      <w:tr w14:paraId="166E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5D5630CE">
            <w:pPr>
              <w:spacing w:after="0" w:line="240" w:lineRule="auto"/>
            </w:pPr>
            <w:r>
              <w:t>关联（1—N）</w:t>
            </w:r>
          </w:p>
        </w:tc>
        <w:tc>
          <w:tcPr>
            <w:tcW w:w="3010" w:type="dxa"/>
          </w:tcPr>
          <w:p w14:paraId="476145B3">
            <w:pPr>
              <w:spacing w:after="0" w:line="240" w:lineRule="auto"/>
            </w:pPr>
            <w:r>
              <w:t>Note 与 NoteImage</w:t>
            </w:r>
          </w:p>
        </w:tc>
        <w:tc>
          <w:tcPr>
            <w:tcW w:w="3010" w:type="dxa"/>
          </w:tcPr>
          <w:p w14:paraId="0F5BC0DF">
            <w:pPr>
              <w:spacing w:after="0" w:line="240" w:lineRule="auto"/>
            </w:pPr>
            <w:r>
              <w:t>一张图片归属一篇笔记</w:t>
            </w:r>
          </w:p>
        </w:tc>
      </w:tr>
      <w:tr w14:paraId="35E3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91FDDE7">
            <w:pPr>
              <w:spacing w:after="0" w:line="240" w:lineRule="auto"/>
            </w:pPr>
            <w:r>
              <w:t>多对多</w:t>
            </w:r>
          </w:p>
        </w:tc>
        <w:tc>
          <w:tcPr>
            <w:tcW w:w="3010" w:type="dxa"/>
          </w:tcPr>
          <w:p w14:paraId="71CCAE9F">
            <w:pPr>
              <w:spacing w:after="0" w:line="240" w:lineRule="auto"/>
            </w:pPr>
            <w:r>
              <w:t>Note 与 Tag（经 NoteTag 中间表）</w:t>
            </w:r>
          </w:p>
        </w:tc>
        <w:tc>
          <w:tcPr>
            <w:tcW w:w="3010" w:type="dxa"/>
          </w:tcPr>
          <w:p w14:paraId="5068DA2E">
            <w:pPr>
              <w:spacing w:after="0" w:line="240" w:lineRule="auto"/>
            </w:pPr>
            <w:r>
              <w:t>note_tag 表，保存笔记时整体覆盖 tagIds</w:t>
            </w:r>
          </w:p>
        </w:tc>
      </w:tr>
      <w:tr w14:paraId="389E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 w14:paraId="6B514170">
            <w:pPr>
              <w:spacing w:after="0" w:line="240" w:lineRule="auto"/>
            </w:pPr>
            <w:r>
              <w:t>关联（1—0..1）</w:t>
            </w:r>
          </w:p>
        </w:tc>
        <w:tc>
          <w:tcPr>
            <w:tcW w:w="3010" w:type="dxa"/>
          </w:tcPr>
          <w:p w14:paraId="7721A2C2">
            <w:pPr>
              <w:spacing w:after="0" w:line="240" w:lineRule="auto"/>
            </w:pPr>
            <w:r>
              <w:t>Reminder 与 Notification</w:t>
            </w:r>
          </w:p>
        </w:tc>
        <w:tc>
          <w:tcPr>
            <w:tcW w:w="3010" w:type="dxa"/>
          </w:tcPr>
          <w:p w14:paraId="47E972BF">
            <w:pPr>
              <w:spacing w:after="0" w:line="240" w:lineRule="auto"/>
            </w:pPr>
            <w:r>
              <w:t>一条提醒到期生成一条通知（ReminderTask）</w:t>
            </w:r>
          </w:p>
        </w:tc>
      </w:tr>
    </w:tbl>
    <w:p w14:paraId="44836009"/>
    <w:p w14:paraId="23ADB87E">
      <w:pPr>
        <w:pStyle w:val="3"/>
        <w:jc w:val="center"/>
      </w:pPr>
      <w:bookmarkStart w:id="29" w:name="_Toc10404"/>
      <w:r>
        <w:rPr>
          <w:sz w:val="32"/>
        </w:rPr>
        <w:t xml:space="preserve">8 </w:t>
      </w:r>
      <w:r>
        <w:rPr>
          <w:rFonts w:hint="eastAsia" w:eastAsia="宋体"/>
          <w:sz w:val="32"/>
          <w:lang w:val="en-US" w:eastAsia="zh-CN"/>
        </w:rPr>
        <w:t>系统交互模型</w:t>
      </w:r>
      <w:r>
        <w:rPr>
          <w:sz w:val="32"/>
        </w:rPr>
        <w:t>（</w:t>
      </w:r>
      <w:r>
        <w:rPr>
          <w:rFonts w:hint="eastAsia" w:eastAsia="宋体"/>
          <w:sz w:val="32"/>
          <w:lang w:val="en-US" w:eastAsia="zh-CN"/>
        </w:rPr>
        <w:t>时序</w:t>
      </w:r>
      <w:r>
        <w:rPr>
          <w:sz w:val="32"/>
        </w:rPr>
        <w:t>图）</w:t>
      </w:r>
      <w:bookmarkEnd w:id="29"/>
    </w:p>
    <w:p w14:paraId="1683C818">
      <w:pPr>
        <w:pStyle w:val="4"/>
      </w:pPr>
      <w:bookmarkStart w:id="30" w:name="_Toc1472"/>
      <w:r>
        <w:t xml:space="preserve">8.1 </w:t>
      </w:r>
      <w:r>
        <w:rPr>
          <w:rFonts w:hint="eastAsia" w:eastAsia="宋体"/>
          <w:lang w:val="en-US" w:eastAsia="zh-CN"/>
        </w:rPr>
        <w:t>时序</w:t>
      </w:r>
      <w:r>
        <w:t>图 1：</w:t>
      </w:r>
      <w:r>
        <w:rPr>
          <w:rFonts w:hint="eastAsia" w:eastAsia="宋体"/>
          <w:lang w:val="en-US" w:eastAsia="zh-CN"/>
        </w:rPr>
        <w:t>注册</w:t>
      </w:r>
      <w:r>
        <w:t>（</w:t>
      </w:r>
      <w:r>
        <w:rPr>
          <w:rFonts w:hint="eastAsia" w:eastAsia="宋体"/>
          <w:lang w:val="en-US" w:eastAsia="zh-CN"/>
        </w:rPr>
        <w:t>邮箱</w:t>
      </w:r>
      <w:r>
        <w:t>验证码）</w:t>
      </w:r>
      <w:bookmarkEnd w:id="30"/>
    </w:p>
    <w:p w14:paraId="188406BC">
      <w:pPr>
        <w:jc w:val="center"/>
      </w:pPr>
      <w:r>
        <w:drawing>
          <wp:inline distT="0" distB="0" distL="114300" distR="114300">
            <wp:extent cx="5732780" cy="466979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7" cy="467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5A9">
      <w:pPr>
        <w:spacing w:before="40" w:after="200"/>
        <w:jc w:val="center"/>
      </w:pPr>
      <w:r>
        <w:rPr>
          <w:b/>
        </w:rPr>
        <w:t>图 8-1 时序图：注册（邮箱验证码）</w:t>
      </w:r>
    </w:p>
    <w:p w14:paraId="18EECCD7">
      <w:pPr>
        <w:pStyle w:val="4"/>
        <w:rPr>
          <w:rFonts w:hint="default" w:eastAsia="宋体"/>
          <w:lang w:val="en-US" w:eastAsia="zh-CN"/>
        </w:rPr>
      </w:pPr>
      <w:bookmarkStart w:id="31" w:name="_Toc15958"/>
      <w:r>
        <w:t>8.2 时序图 2：</w:t>
      </w:r>
      <w:r>
        <w:rPr>
          <w:rFonts w:hint="eastAsia" w:eastAsia="宋体"/>
          <w:lang w:val="en-US" w:eastAsia="zh-CN"/>
        </w:rPr>
        <w:t>设置提醒与触发到期通知</w:t>
      </w:r>
      <w:bookmarkEnd w:id="31"/>
    </w:p>
    <w:p w14:paraId="76703ED9">
      <w:pPr>
        <w:jc w:val="center"/>
      </w:pPr>
      <w:r>
        <w:drawing>
          <wp:inline distT="0" distB="0" distL="114300" distR="114300">
            <wp:extent cx="5732780" cy="4467225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4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1733">
      <w:pPr>
        <w:spacing w:before="40" w:after="200"/>
        <w:jc w:val="center"/>
      </w:pPr>
      <w:r>
        <w:rPr>
          <w:b/>
        </w:rPr>
        <w:t>图 8-2 时序图：设置提醒与到期触发通知</w:t>
      </w:r>
    </w:p>
    <w:p w14:paraId="65C69CE6">
      <w:pPr>
        <w:pStyle w:val="4"/>
        <w:rPr>
          <w:rFonts w:hint="default" w:eastAsia="宋体"/>
          <w:lang w:val="en-US" w:eastAsia="zh-CN"/>
        </w:rPr>
      </w:pPr>
      <w:bookmarkStart w:id="32" w:name="_Toc4293"/>
      <w:r>
        <w:t>8.3 时序图 3：</w:t>
      </w:r>
      <w:r>
        <w:rPr>
          <w:rFonts w:hint="eastAsia" w:eastAsia="宋体"/>
          <w:lang w:val="en-US" w:eastAsia="zh-CN"/>
        </w:rPr>
        <w:t>笔记编辑与自动保存</w:t>
      </w:r>
      <w:bookmarkEnd w:id="32"/>
    </w:p>
    <w:p w14:paraId="13484FA8">
      <w:pPr>
        <w:jc w:val="center"/>
      </w:pPr>
      <w:r>
        <w:drawing>
          <wp:inline distT="0" distB="0" distL="114300" distR="114300">
            <wp:extent cx="5565140" cy="3012440"/>
            <wp:effectExtent l="0" t="0" r="1651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C5B0">
      <w:pPr>
        <w:spacing w:before="40" w:after="200"/>
        <w:jc w:val="center"/>
      </w:pPr>
      <w:r>
        <w:rPr>
          <w:b/>
        </w:rPr>
        <w:t>图 8-3 时序图：笔记编辑与自动保存</w:t>
      </w:r>
    </w:p>
    <w:p w14:paraId="69AEDCA2">
      <w:pPr>
        <w:pStyle w:val="3"/>
        <w:jc w:val="center"/>
      </w:pPr>
      <w:bookmarkStart w:id="33" w:name="_Toc8467"/>
      <w:r>
        <w:rPr>
          <w:sz w:val="32"/>
        </w:rPr>
        <w:t xml:space="preserve">9 </w:t>
      </w:r>
      <w:r>
        <w:rPr>
          <w:rFonts w:hint="eastAsia" w:eastAsia="宋体"/>
          <w:sz w:val="32"/>
          <w:lang w:val="en-US" w:eastAsia="zh-CN"/>
        </w:rPr>
        <w:t>系统行为模型</w:t>
      </w:r>
      <w:r>
        <w:rPr>
          <w:sz w:val="32"/>
        </w:rPr>
        <w:t>（</w:t>
      </w:r>
      <w:r>
        <w:rPr>
          <w:rFonts w:hint="eastAsia" w:eastAsia="宋体"/>
          <w:sz w:val="32"/>
          <w:lang w:val="en-US" w:eastAsia="zh-CN"/>
        </w:rPr>
        <w:t>活</w:t>
      </w:r>
      <w:r>
        <w:rPr>
          <w:sz w:val="32"/>
        </w:rPr>
        <w:t>动图）</w:t>
      </w:r>
      <w:bookmarkEnd w:id="33"/>
    </w:p>
    <w:p w14:paraId="76264EDB">
      <w:pPr>
        <w:pStyle w:val="4"/>
        <w:rPr>
          <w:rFonts w:hint="default" w:eastAsia="宋体"/>
          <w:lang w:val="en-US" w:eastAsia="zh-CN"/>
        </w:rPr>
      </w:pPr>
      <w:bookmarkStart w:id="34" w:name="_Toc9415"/>
      <w:r>
        <w:t xml:space="preserve">9.1 </w:t>
      </w:r>
      <w:r>
        <w:rPr>
          <w:rFonts w:hint="eastAsia" w:eastAsia="宋体"/>
          <w:lang w:val="en-US" w:eastAsia="zh-CN"/>
        </w:rPr>
        <w:t>核心业务流程</w:t>
      </w:r>
      <w:bookmarkEnd w:id="34"/>
    </w:p>
    <w:p w14:paraId="009017E0">
      <w:r>
        <w:t>本章以活动图描述核心业务流程，表达「用户与系统完成一个业务目标需要经过什么流程」，不描述代码调用细节。每个活动图均包含开始节点、用户行为、系统处理、判断节点、成功/失败分支与结束节点。</w:t>
      </w:r>
    </w:p>
    <w:p w14:paraId="1ECCFAC3">
      <w:pPr>
        <w:pStyle w:val="4"/>
        <w:rPr>
          <w:rFonts w:hint="default" w:eastAsia="宋体"/>
          <w:lang w:val="en-US" w:eastAsia="zh-CN"/>
        </w:rPr>
      </w:pPr>
      <w:bookmarkStart w:id="35" w:name="_Toc22920"/>
      <w:r>
        <w:t xml:space="preserve">9.2 </w:t>
      </w:r>
      <w:r>
        <w:rPr>
          <w:rFonts w:hint="eastAsia" w:eastAsia="宋体"/>
          <w:lang w:val="en-US" w:eastAsia="zh-CN"/>
        </w:rPr>
        <w:t>活</w:t>
      </w:r>
      <w:r>
        <w:t>动图 1：</w:t>
      </w:r>
      <w:r>
        <w:rPr>
          <w:rFonts w:hint="eastAsia" w:eastAsia="宋体"/>
          <w:lang w:val="en-US" w:eastAsia="zh-CN"/>
        </w:rPr>
        <w:t>注册流程</w:t>
      </w:r>
      <w:bookmarkEnd w:id="35"/>
    </w:p>
    <w:p w14:paraId="40B83DB8">
      <w:pPr>
        <w:jc w:val="center"/>
      </w:pPr>
      <w:r>
        <w:drawing>
          <wp:inline distT="0" distB="0" distL="114300" distR="114300">
            <wp:extent cx="4347845" cy="6824980"/>
            <wp:effectExtent l="0" t="0" r="1460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0" w:name="_GoBack"/>
      <w:bookmarkEnd w:id="50"/>
    </w:p>
    <w:p w14:paraId="5BE68ED5">
      <w:pPr>
        <w:spacing w:before="40" w:after="200"/>
        <w:jc w:val="center"/>
      </w:pPr>
      <w:r>
        <w:rPr>
          <w:b/>
        </w:rPr>
        <w:t>图 9-1 活动图：注册流程</w:t>
      </w:r>
    </w:p>
    <w:p w14:paraId="3E8CC371">
      <w:pPr>
        <w:pStyle w:val="4"/>
        <w:rPr>
          <w:rFonts w:hint="default" w:eastAsia="宋体"/>
          <w:lang w:val="en-US" w:eastAsia="zh-CN"/>
        </w:rPr>
      </w:pPr>
      <w:bookmarkStart w:id="36" w:name="_Toc8862"/>
      <w:r>
        <w:t xml:space="preserve">9.3 </w:t>
      </w:r>
      <w:r>
        <w:rPr>
          <w:rFonts w:hint="eastAsia" w:eastAsia="宋体"/>
          <w:lang w:val="en-US" w:eastAsia="zh-CN"/>
        </w:rPr>
        <w:t>活</w:t>
      </w:r>
      <w:r>
        <w:t>动图 2：</w:t>
      </w:r>
      <w:r>
        <w:rPr>
          <w:rFonts w:hint="eastAsia" w:eastAsia="宋体"/>
          <w:lang w:val="en-US" w:eastAsia="zh-CN"/>
        </w:rPr>
        <w:t>提醒生命周期</w:t>
      </w:r>
      <w:bookmarkEnd w:id="36"/>
    </w:p>
    <w:p w14:paraId="44CB5E8F">
      <w:pPr>
        <w:jc w:val="center"/>
      </w:pPr>
      <w:r>
        <w:drawing>
          <wp:inline distT="0" distB="0" distL="114300" distR="114300">
            <wp:extent cx="3002280" cy="7974330"/>
            <wp:effectExtent l="0" t="0" r="698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2619" cy="797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8037">
      <w:pPr>
        <w:spacing w:before="40" w:after="200"/>
        <w:jc w:val="center"/>
      </w:pPr>
      <w:r>
        <w:rPr>
          <w:b/>
        </w:rPr>
        <w:t>图 9-2 活动图：提醒生命周期</w:t>
      </w:r>
    </w:p>
    <w:p w14:paraId="25ED47C2">
      <w:pPr>
        <w:pStyle w:val="4"/>
        <w:rPr>
          <w:rFonts w:hint="default" w:eastAsia="宋体"/>
          <w:lang w:val="en-US" w:eastAsia="zh-CN"/>
        </w:rPr>
      </w:pPr>
      <w:bookmarkStart w:id="37" w:name="_Toc23681"/>
      <w:r>
        <w:t xml:space="preserve">9.4 </w:t>
      </w:r>
      <w:r>
        <w:rPr>
          <w:rFonts w:hint="eastAsia" w:eastAsia="宋体"/>
          <w:lang w:val="en-US" w:eastAsia="zh-CN"/>
        </w:rPr>
        <w:t>活</w:t>
      </w:r>
      <w:r>
        <w:t>动图 3：</w:t>
      </w:r>
      <w:r>
        <w:rPr>
          <w:rFonts w:hint="eastAsia" w:eastAsia="宋体"/>
          <w:lang w:val="en-US" w:eastAsia="zh-CN"/>
        </w:rPr>
        <w:t>笔记自动保存</w:t>
      </w:r>
      <w:bookmarkEnd w:id="37"/>
    </w:p>
    <w:p w14:paraId="5D24A4DC">
      <w:pPr>
        <w:jc w:val="center"/>
      </w:pPr>
      <w:r>
        <w:drawing>
          <wp:inline distT="0" distB="0" distL="114300" distR="114300">
            <wp:extent cx="4537710" cy="5835015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58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E5C5">
      <w:pPr>
        <w:spacing w:before="40" w:after="200"/>
        <w:jc w:val="center"/>
      </w:pPr>
      <w:r>
        <w:rPr>
          <w:b/>
        </w:rPr>
        <w:t>图 9-3 活动图：笔记自动保存</w:t>
      </w:r>
    </w:p>
    <w:p w14:paraId="7E07EDEB">
      <w:pPr>
        <w:pStyle w:val="3"/>
        <w:jc w:val="center"/>
        <w:rPr>
          <w:rFonts w:hint="default" w:eastAsia="宋体"/>
          <w:lang w:val="en-US" w:eastAsia="zh-CN"/>
        </w:rPr>
      </w:pPr>
      <w:bookmarkStart w:id="38" w:name="_Toc19929"/>
      <w:r>
        <w:rPr>
          <w:sz w:val="32"/>
        </w:rPr>
        <w:t xml:space="preserve">10 </w:t>
      </w:r>
      <w:r>
        <w:rPr>
          <w:rFonts w:hint="eastAsia" w:eastAsia="宋体"/>
          <w:sz w:val="32"/>
          <w:lang w:val="en-US" w:eastAsia="zh-CN"/>
        </w:rPr>
        <w:t>非功能需求</w:t>
      </w:r>
      <w:bookmarkEnd w:id="38"/>
    </w:p>
    <w:p w14:paraId="0564F4BD">
      <w:pPr>
        <w:pStyle w:val="14"/>
      </w:pPr>
      <w:r>
        <w:rPr>
          <w:b/>
        </w:rPr>
        <w:t>性能</w:t>
      </w:r>
      <w:r>
        <w:t>：单机、单用户笔记量 10 万以内，核心接口响应 &lt; 500ms；列表接口统一分页（默认每页 20 条）；</w:t>
      </w:r>
    </w:p>
    <w:p w14:paraId="4161302E">
      <w:pPr>
        <w:pStyle w:val="14"/>
      </w:pPr>
      <w:r>
        <w:rPr>
          <w:b/>
        </w:rPr>
        <w:t>安全</w:t>
      </w:r>
      <w:r>
        <w:t>：密码 BCrypt 加密存储；JWT 登录鉴权，全链路按 user_id 隔离数据；SQL 注入防护（MyBatis-Plus 参数化）；前端对渲染内容做 XSS 转义；访问他人数据统一返回 404；</w:t>
      </w:r>
    </w:p>
    <w:p w14:paraId="0A59822E">
      <w:pPr>
        <w:pStyle w:val="14"/>
      </w:pPr>
      <w:r>
        <w:rPr>
          <w:b/>
        </w:rPr>
        <w:t>可靠性</w:t>
      </w:r>
      <w:r>
        <w:t>：笔记实时自动保存，切走/卸载页面前强制落盘；回收站 + 30 天自动清理防误删；定时任务每分钟扫描保证提醒 1 分钟内触达；</w:t>
      </w:r>
    </w:p>
    <w:p w14:paraId="38BF21E1">
      <w:pPr>
        <w:pStyle w:val="14"/>
      </w:pPr>
      <w:r>
        <w:rPr>
          <w:b/>
        </w:rPr>
        <w:t>可用性</w:t>
      </w:r>
      <w:r>
        <w:t>：响应式布局，多端登录数据一致（数据存服务端，登录即同步）。</w:t>
      </w:r>
    </w:p>
    <w:p w14:paraId="790D82BD">
      <w:pPr>
        <w:pStyle w:val="3"/>
        <w:jc w:val="center"/>
        <w:rPr>
          <w:rFonts w:hint="eastAsia" w:eastAsia="宋体"/>
          <w:lang w:val="en-US" w:eastAsia="zh-CN"/>
        </w:rPr>
      </w:pPr>
      <w:bookmarkStart w:id="39" w:name="_Toc16764"/>
      <w:r>
        <w:rPr>
          <w:sz w:val="32"/>
        </w:rPr>
        <w:t>11 测试</w:t>
      </w:r>
      <w:r>
        <w:rPr>
          <w:rFonts w:hint="eastAsia" w:eastAsia="宋体"/>
          <w:sz w:val="32"/>
          <w:lang w:val="en-US" w:eastAsia="zh-CN"/>
        </w:rPr>
        <w:t>用例</w:t>
      </w:r>
      <w:bookmarkEnd w:id="39"/>
    </w:p>
    <w:p w14:paraId="69007ECE">
      <w:pPr>
        <w:pStyle w:val="4"/>
      </w:pPr>
      <w:bookmarkStart w:id="40" w:name="_Toc24959"/>
      <w:r>
        <w:t>11.1 测试人员</w:t>
      </w:r>
      <w:bookmarkEnd w:id="40"/>
    </w:p>
    <w:p w14:paraId="09AB1017">
      <w:pPr>
        <w:pStyle w:val="16"/>
      </w:pPr>
      <w:r>
        <w:rPr>
          <w:b/>
        </w:rPr>
        <w:t>测试人员 A</w:t>
      </w:r>
      <w:r>
        <w:t>：负责用户核心（注册/登录、数据隔离、笔记自动保存、提醒设置与触发）。</w:t>
      </w:r>
    </w:p>
    <w:p w14:paraId="1F10A70C">
      <w:pPr>
        <w:pStyle w:val="16"/>
      </w:pPr>
      <w:r>
        <w:rPr>
          <w:b/>
        </w:rPr>
        <w:t xml:space="preserve">测试人员 </w:t>
      </w:r>
      <w:r>
        <w:rPr>
          <w:rFonts w:hint="eastAsia"/>
          <w:b/>
          <w:lang w:val="en-US" w:eastAsia="zh-CN"/>
        </w:rPr>
        <w:t>A</w:t>
      </w:r>
      <w:r>
        <w:t>：负责搜索、回收站、日历、权限等模块。</w:t>
      </w:r>
    </w:p>
    <w:p w14:paraId="304EB308">
      <w:r>
        <w:t>测试人员签字：___________</w:t>
      </w:r>
    </w:p>
    <w:p w14:paraId="0E03DA41">
      <w:pPr>
        <w:pStyle w:val="4"/>
        <w:rPr>
          <w:rFonts w:hint="eastAsia" w:eastAsia="宋体"/>
          <w:lang w:val="en-US" w:eastAsia="zh-CN"/>
        </w:rPr>
      </w:pPr>
      <w:bookmarkStart w:id="41" w:name="_Toc23264"/>
      <w:r>
        <w:t>11.2 测试</w:t>
      </w:r>
      <w:r>
        <w:rPr>
          <w:rFonts w:hint="eastAsia" w:eastAsia="宋体"/>
          <w:lang w:val="en-US" w:eastAsia="zh-CN"/>
        </w:rPr>
        <w:t>用例表</w:t>
      </w:r>
      <w:bookmarkEnd w:id="41"/>
    </w:p>
    <w:p w14:paraId="79BAFA6F">
      <w:pPr>
        <w:pStyle w:val="5"/>
        <w:outlineLvl w:val="0"/>
      </w:pPr>
      <w:bookmarkStart w:id="42" w:name="_Toc17391"/>
      <w:r>
        <w:t>TC-A01 注册成功</w:t>
      </w:r>
      <w:bookmarkEnd w:id="4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7347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E88D695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2588B2A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4C3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DA037DE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28F26095">
            <w:pPr>
              <w:spacing w:after="0" w:line="240" w:lineRule="auto"/>
            </w:pPr>
            <w:r>
              <w:t>TC-A01</w:t>
            </w:r>
          </w:p>
        </w:tc>
      </w:tr>
      <w:tr w14:paraId="6BF4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22D0886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42C3F017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4F5D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A1F8C98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596F9555">
            <w:pPr>
              <w:spacing w:after="0" w:line="240" w:lineRule="auto"/>
            </w:pPr>
            <w:r>
              <w:t>注册账号（正常）</w:t>
            </w:r>
          </w:p>
        </w:tc>
      </w:tr>
      <w:tr w14:paraId="4E81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8A114A6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12C274F8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6754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E6FF1D2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218FE846">
            <w:pPr>
              <w:spacing w:after="0" w:line="240" w:lineRule="auto"/>
            </w:pPr>
            <w:r>
              <w:t>使用未注册的用户名/邮箱</w:t>
            </w:r>
          </w:p>
        </w:tc>
      </w:tr>
      <w:tr w14:paraId="407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5A0B4F3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341169AF">
            <w:pPr>
              <w:spacing w:after="0" w:line="240" w:lineRule="auto"/>
            </w:pPr>
            <w:r>
              <w:t>1. 输入合法用户名、邮箱、密码；2. 获取并填写正确验证码；3. 提交注册</w:t>
            </w:r>
          </w:p>
        </w:tc>
      </w:tr>
      <w:tr w14:paraId="1A7C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263DF91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6097319D">
            <w:pPr>
              <w:spacing w:after="0" w:line="240" w:lineRule="auto"/>
            </w:pPr>
            <w:r>
              <w:t>注册成功，自动登录并进入系统</w:t>
            </w:r>
          </w:p>
        </w:tc>
      </w:tr>
      <w:tr w14:paraId="399A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36AD19D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695CE75F">
            <w:pPr>
              <w:spacing w:after="0" w:line="240" w:lineRule="auto"/>
            </w:pPr>
            <w:r>
              <w:t>待实际测试填写</w:t>
            </w:r>
          </w:p>
        </w:tc>
      </w:tr>
      <w:tr w14:paraId="3167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0C1E3B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6FA95B82">
            <w:pPr>
              <w:spacing w:after="0" w:line="240" w:lineRule="auto"/>
            </w:pPr>
            <w:r>
              <w:t>账号创建成功，存在默认笔记本</w:t>
            </w:r>
          </w:p>
        </w:tc>
      </w:tr>
      <w:tr w14:paraId="220B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C46E2E8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67024227">
            <w:pPr>
              <w:spacing w:after="0" w:line="240" w:lineRule="auto"/>
            </w:pPr>
            <w:r>
              <w:t>待实际测试填写</w:t>
            </w:r>
          </w:p>
        </w:tc>
      </w:tr>
    </w:tbl>
    <w:p w14:paraId="1E9FB76F"/>
    <w:p w14:paraId="183C2B1E">
      <w:pPr>
        <w:pStyle w:val="5"/>
      </w:pPr>
      <w:r>
        <w:t>TC-A02 注册验证码错误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07D9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1CF0A83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429745C3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A92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3262237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12C78A20">
            <w:pPr>
              <w:spacing w:after="0" w:line="240" w:lineRule="auto"/>
            </w:pPr>
            <w:r>
              <w:t>TC-A02</w:t>
            </w:r>
          </w:p>
        </w:tc>
      </w:tr>
      <w:tr w14:paraId="13F0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259D28C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6864666A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35C2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619869C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29661F34">
            <w:pPr>
              <w:spacing w:after="0" w:line="240" w:lineRule="auto"/>
            </w:pPr>
            <w:r>
              <w:t>注册（验证码错误）</w:t>
            </w:r>
          </w:p>
        </w:tc>
      </w:tr>
      <w:tr w14:paraId="24F8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205F1E3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083BB39B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4357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2CEBD22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4D787B01">
            <w:pPr>
              <w:spacing w:after="0" w:line="240" w:lineRule="auto"/>
            </w:pPr>
            <w:r>
              <w:t>进入注册页</w:t>
            </w:r>
          </w:p>
        </w:tc>
      </w:tr>
      <w:tr w14:paraId="5BE7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D9E4B38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34BE491C">
            <w:pPr>
              <w:spacing w:after="0" w:line="240" w:lineRule="auto"/>
            </w:pPr>
            <w:r>
              <w:t>1. 输入合法信息；2. 填写错误验证码；3. 提交</w:t>
            </w:r>
          </w:p>
        </w:tc>
      </w:tr>
      <w:tr w14:paraId="3DF1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1B44D26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7E1F774E">
            <w:pPr>
              <w:spacing w:after="0" w:line="240" w:lineRule="auto"/>
            </w:pPr>
            <w:r>
              <w:t>提示「验证码错误」，注册失败</w:t>
            </w:r>
          </w:p>
        </w:tc>
      </w:tr>
      <w:tr w14:paraId="7583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1851C52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17E89A77">
            <w:pPr>
              <w:spacing w:after="0" w:line="240" w:lineRule="auto"/>
            </w:pPr>
            <w:r>
              <w:t>待实际测试填写</w:t>
            </w:r>
          </w:p>
        </w:tc>
      </w:tr>
      <w:tr w14:paraId="5AC8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4468F21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07B6B064">
            <w:pPr>
              <w:spacing w:after="0" w:line="240" w:lineRule="auto"/>
            </w:pPr>
            <w:r>
              <w:t>无账号创建</w:t>
            </w:r>
          </w:p>
        </w:tc>
      </w:tr>
      <w:tr w14:paraId="3AA5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B331E50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075A8509">
            <w:pPr>
              <w:spacing w:after="0" w:line="240" w:lineRule="auto"/>
            </w:pPr>
            <w:r>
              <w:t>待实际测试填写</w:t>
            </w:r>
          </w:p>
        </w:tc>
      </w:tr>
    </w:tbl>
    <w:p w14:paraId="0A4FE61B"/>
    <w:p w14:paraId="46F2B71A">
      <w:pPr>
        <w:pStyle w:val="5"/>
        <w:rPr>
          <w:rFonts w:hint="default" w:eastAsia="宋体"/>
          <w:lang w:val="en-US" w:eastAsia="zh-CN"/>
        </w:rPr>
      </w:pPr>
      <w:r>
        <w:t xml:space="preserve">TC-A03 </w:t>
      </w:r>
      <w:r>
        <w:rPr>
          <w:rFonts w:hint="eastAsia" w:eastAsia="宋体"/>
          <w:lang w:val="en-US" w:eastAsia="zh-CN"/>
        </w:rPr>
        <w:t>登录成功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6AB8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107948DD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54CE6CA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535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514" w:type="dxa"/>
          </w:tcPr>
          <w:p w14:paraId="0E96435C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589BEB92">
            <w:pPr>
              <w:spacing w:after="0" w:line="240" w:lineRule="auto"/>
            </w:pPr>
            <w:r>
              <w:t>TC-A03</w:t>
            </w:r>
          </w:p>
        </w:tc>
      </w:tr>
      <w:tr w14:paraId="5606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5E4284D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08BEB5C0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1226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D770D47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3E31EC16">
            <w:pPr>
              <w:spacing w:after="0" w:line="240" w:lineRule="auto"/>
            </w:pPr>
            <w:r>
              <w:t>登录（正常）</w:t>
            </w:r>
          </w:p>
        </w:tc>
      </w:tr>
      <w:tr w14:paraId="7CB0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2C52AA7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148FA076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114B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04FA6F8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37DB0743">
            <w:pPr>
              <w:spacing w:after="0" w:line="240" w:lineRule="auto"/>
            </w:pPr>
            <w:r>
              <w:t>已注册账号</w:t>
            </w:r>
          </w:p>
        </w:tc>
      </w:tr>
      <w:tr w14:paraId="3937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78D4A39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159EC0E7">
            <w:pPr>
              <w:spacing w:after="0" w:line="240" w:lineRule="auto"/>
            </w:pPr>
            <w:r>
              <w:t>1. 输入正确用户名、密码；2. 点击登录</w:t>
            </w:r>
          </w:p>
        </w:tc>
      </w:tr>
      <w:tr w14:paraId="6EB3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73D8AA4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4A080F17">
            <w:pPr>
              <w:spacing w:after="0" w:line="240" w:lineRule="auto"/>
            </w:pPr>
            <w:r>
              <w:t>返回 token，进入首页</w:t>
            </w:r>
          </w:p>
        </w:tc>
      </w:tr>
      <w:tr w14:paraId="437E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BFB100E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75AE8BC4">
            <w:pPr>
              <w:spacing w:after="0" w:line="240" w:lineRule="auto"/>
            </w:pPr>
            <w:r>
              <w:t>待实际测试填写</w:t>
            </w:r>
          </w:p>
        </w:tc>
      </w:tr>
      <w:tr w14:paraId="5C88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CA04300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49E339CB">
            <w:pPr>
              <w:spacing w:after="0" w:line="240" w:lineRule="auto"/>
            </w:pPr>
            <w:r>
              <w:t>登录态建立</w:t>
            </w:r>
          </w:p>
        </w:tc>
      </w:tr>
      <w:tr w14:paraId="2E71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FE7A027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3798E742">
            <w:pPr>
              <w:spacing w:after="0" w:line="240" w:lineRule="auto"/>
            </w:pPr>
            <w:r>
              <w:t>待实际测试填写</w:t>
            </w:r>
          </w:p>
        </w:tc>
      </w:tr>
    </w:tbl>
    <w:p w14:paraId="0D27CA12"/>
    <w:p w14:paraId="247488CF">
      <w:pPr>
        <w:pStyle w:val="5"/>
        <w:rPr>
          <w:rFonts w:hint="default" w:eastAsia="宋体"/>
          <w:lang w:val="en-US" w:eastAsia="zh-CN"/>
        </w:rPr>
      </w:pPr>
      <w:r>
        <w:t xml:space="preserve">TC-A04 </w:t>
      </w:r>
      <w:r>
        <w:rPr>
          <w:rFonts w:hint="eastAsia" w:eastAsia="宋体"/>
          <w:lang w:val="en-US" w:eastAsia="zh-CN"/>
        </w:rPr>
        <w:t>数据隔离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73B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FB1CDBA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00C2AC7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541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1122C58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2A0A6ED4">
            <w:pPr>
              <w:spacing w:after="0" w:line="240" w:lineRule="auto"/>
            </w:pPr>
            <w:r>
              <w:t>TC-A04</w:t>
            </w:r>
          </w:p>
        </w:tc>
      </w:tr>
      <w:tr w14:paraId="0B3A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24964A3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363AC20C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77EC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23F92F2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19CDAEF2">
            <w:pPr>
              <w:spacing w:after="0" w:line="240" w:lineRule="auto"/>
            </w:pPr>
            <w:r>
              <w:t>用户数据隔离</w:t>
            </w:r>
          </w:p>
        </w:tc>
      </w:tr>
      <w:tr w14:paraId="73EC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0F83CDB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1130D31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601C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C55CDC7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6CA0E926">
            <w:pPr>
              <w:spacing w:after="0" w:line="240" w:lineRule="auto"/>
            </w:pPr>
            <w:r>
              <w:t>用户 A、B 均已注册登录</w:t>
            </w:r>
          </w:p>
        </w:tc>
      </w:tr>
      <w:tr w14:paraId="15B3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E6BDF2C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079FB7BE">
            <w:pPr>
              <w:spacing w:after="0" w:line="240" w:lineRule="auto"/>
            </w:pPr>
            <w:r>
              <w:t>1. 用户 A 请求用户 B 的笔记详情接口</w:t>
            </w:r>
          </w:p>
        </w:tc>
      </w:tr>
      <w:tr w14:paraId="1D77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6C1EE77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3B5EA6E5">
            <w:pPr>
              <w:spacing w:after="0" w:line="240" w:lineRule="auto"/>
            </w:pPr>
            <w:r>
              <w:t>返回 404，无法访问他人数据</w:t>
            </w:r>
          </w:p>
        </w:tc>
      </w:tr>
      <w:tr w14:paraId="6CD7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5CF704F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4B29CA02">
            <w:pPr>
              <w:spacing w:after="0" w:line="240" w:lineRule="auto"/>
            </w:pPr>
            <w:r>
              <w:t>待实际测试填写</w:t>
            </w:r>
          </w:p>
        </w:tc>
      </w:tr>
      <w:tr w14:paraId="2E28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E702016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4122D8CE">
            <w:pPr>
              <w:spacing w:after="0" w:line="240" w:lineRule="auto"/>
            </w:pPr>
            <w:r>
              <w:t>无数据泄露</w:t>
            </w:r>
          </w:p>
        </w:tc>
      </w:tr>
      <w:tr w14:paraId="217D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1ED9EEB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3FA61671">
            <w:pPr>
              <w:spacing w:after="0" w:line="240" w:lineRule="auto"/>
            </w:pPr>
            <w:r>
              <w:t>待实际测试填写</w:t>
            </w:r>
          </w:p>
        </w:tc>
      </w:tr>
    </w:tbl>
    <w:p w14:paraId="39643765"/>
    <w:p w14:paraId="2E14ED3E">
      <w:pPr>
        <w:pStyle w:val="5"/>
      </w:pPr>
      <w:r>
        <w:t>TC-A05 笔记自动保存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0F79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8A7EF1A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0CE5C8E3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34C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BA068E7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52D3D468">
            <w:pPr>
              <w:spacing w:after="0" w:line="240" w:lineRule="auto"/>
            </w:pPr>
            <w:r>
              <w:t>TC-A05</w:t>
            </w:r>
          </w:p>
        </w:tc>
      </w:tr>
      <w:tr w14:paraId="1768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0029FF6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77A80547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6416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C699DD8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58A64C84">
            <w:pPr>
              <w:spacing w:after="0" w:line="240" w:lineRule="auto"/>
            </w:pPr>
            <w:r>
              <w:t>笔记编辑与自动保存</w:t>
            </w:r>
          </w:p>
        </w:tc>
      </w:tr>
      <w:tr w14:paraId="0ADA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91DBB80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6C79F931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2EDA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DFFA767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1278E36">
            <w:pPr>
              <w:spacing w:after="0" w:line="240" w:lineRule="auto"/>
            </w:pPr>
            <w:r>
              <w:t>已登录，新建一篇笔记</w:t>
            </w:r>
          </w:p>
        </w:tc>
      </w:tr>
      <w:tr w14:paraId="3FE0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8507E03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43AED925">
            <w:pPr>
              <w:spacing w:after="0" w:line="240" w:lineRule="auto"/>
            </w:pPr>
            <w:r>
              <w:t>1. 编辑标题/正文；2. 观察自动保存；3. 刷新页面</w:t>
            </w:r>
          </w:p>
        </w:tc>
      </w:tr>
      <w:tr w14:paraId="466C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202EA13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1BE86B4C">
            <w:pPr>
              <w:spacing w:after="0" w:line="240" w:lineRule="auto"/>
            </w:pPr>
            <w:r>
              <w:t>内容实时保存，提示「已保存」；刷新后内容一致</w:t>
            </w:r>
          </w:p>
        </w:tc>
      </w:tr>
      <w:tr w14:paraId="31F6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CD2E9EB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57D16642">
            <w:pPr>
              <w:spacing w:after="0" w:line="240" w:lineRule="auto"/>
            </w:pPr>
            <w:r>
              <w:t>待实际测试填写</w:t>
            </w:r>
          </w:p>
        </w:tc>
      </w:tr>
      <w:tr w14:paraId="11A6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6554D8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75BEE015">
            <w:pPr>
              <w:spacing w:after="0" w:line="240" w:lineRule="auto"/>
            </w:pPr>
            <w:r>
              <w:t>笔记内容持久化</w:t>
            </w:r>
          </w:p>
        </w:tc>
      </w:tr>
      <w:tr w14:paraId="7E8BD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5392713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10DA61EA">
            <w:pPr>
              <w:spacing w:after="0" w:line="240" w:lineRule="auto"/>
            </w:pPr>
            <w:r>
              <w:t>待实际测试填写</w:t>
            </w:r>
          </w:p>
        </w:tc>
      </w:tr>
    </w:tbl>
    <w:p w14:paraId="6EC49468"/>
    <w:p w14:paraId="25FE4812">
      <w:pPr>
        <w:pStyle w:val="5"/>
        <w:rPr>
          <w:rFonts w:hint="default" w:eastAsia="宋体"/>
          <w:lang w:val="en-US" w:eastAsia="zh-CN"/>
        </w:rPr>
      </w:pPr>
      <w:r>
        <w:t xml:space="preserve">TC-A06 </w:t>
      </w:r>
      <w:r>
        <w:rPr>
          <w:rFonts w:hint="eastAsia" w:eastAsia="宋体"/>
          <w:lang w:val="en-US" w:eastAsia="zh-CN"/>
        </w:rPr>
        <w:t>设置提醒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C50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91766F5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2323B0D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297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D5AC67F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1C4241C5">
            <w:pPr>
              <w:spacing w:after="0" w:line="240" w:lineRule="auto"/>
            </w:pPr>
            <w:r>
              <w:t>TC-A06</w:t>
            </w:r>
          </w:p>
        </w:tc>
      </w:tr>
      <w:tr w14:paraId="194B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757A8EB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190D2B14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76B5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F66CE36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155CF409">
            <w:pPr>
              <w:spacing w:after="0" w:line="240" w:lineRule="auto"/>
            </w:pPr>
            <w:r>
              <w:t>设置提醒</w:t>
            </w:r>
          </w:p>
        </w:tc>
      </w:tr>
      <w:tr w14:paraId="3184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4514" w:type="dxa"/>
          </w:tcPr>
          <w:p w14:paraId="785F0BB2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4796529D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4377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08E07B3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CCB26BB">
            <w:pPr>
              <w:spacing w:after="0" w:line="240" w:lineRule="auto"/>
            </w:pPr>
            <w:r>
              <w:t>已登录，某篇笔记存在</w:t>
            </w:r>
          </w:p>
        </w:tc>
      </w:tr>
      <w:tr w14:paraId="620E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83F954D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60F19F4B">
            <w:pPr>
              <w:spacing w:after="0" w:line="240" w:lineRule="auto"/>
            </w:pPr>
            <w:r>
              <w:t>1. 打开笔记；2. 设置「30 分钟后」提醒</w:t>
            </w:r>
          </w:p>
        </w:tc>
      </w:tr>
      <w:tr w14:paraId="6C85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FD53903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2EB3D981">
            <w:pPr>
              <w:spacing w:after="0" w:line="240" w:lineRule="auto"/>
            </w:pPr>
            <w:r>
              <w:t>返回提醒对象，状态「待提醒」，remind_at 正确</w:t>
            </w:r>
          </w:p>
        </w:tc>
      </w:tr>
      <w:tr w14:paraId="49A0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EAC79DA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2F68D254">
            <w:pPr>
              <w:spacing w:after="0" w:line="240" w:lineRule="auto"/>
            </w:pPr>
            <w:r>
              <w:t>待实际测试填写</w:t>
            </w:r>
          </w:p>
        </w:tc>
      </w:tr>
      <w:tr w14:paraId="77FE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A3F8D40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3B133657">
            <w:pPr>
              <w:spacing w:after="0" w:line="240" w:lineRule="auto"/>
            </w:pPr>
            <w:r>
              <w:t>生成待提醒记录</w:t>
            </w:r>
          </w:p>
        </w:tc>
      </w:tr>
      <w:tr w14:paraId="0CC1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267069F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4AFB5784">
            <w:pPr>
              <w:spacing w:after="0" w:line="240" w:lineRule="auto"/>
            </w:pPr>
            <w:r>
              <w:t>待实际测试填写</w:t>
            </w:r>
          </w:p>
        </w:tc>
      </w:tr>
    </w:tbl>
    <w:p w14:paraId="7109D582"/>
    <w:p w14:paraId="3B7BA231">
      <w:pPr>
        <w:pStyle w:val="5"/>
        <w:rPr>
          <w:rFonts w:hint="default" w:eastAsia="宋体"/>
          <w:lang w:val="en-US" w:eastAsia="zh-CN"/>
        </w:rPr>
      </w:pPr>
      <w:r>
        <w:t xml:space="preserve">TC-A07 </w:t>
      </w:r>
      <w:r>
        <w:rPr>
          <w:rFonts w:hint="eastAsia" w:eastAsia="宋体"/>
          <w:lang w:val="en-US" w:eastAsia="zh-CN"/>
        </w:rPr>
        <w:t>提醒到期触发通知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12A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EEBD4DC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7153A28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DFD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2075BC9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690F5C17">
            <w:pPr>
              <w:spacing w:after="0" w:line="240" w:lineRule="auto"/>
            </w:pPr>
            <w:r>
              <w:t>TC-A07</w:t>
            </w:r>
          </w:p>
        </w:tc>
      </w:tr>
      <w:tr w14:paraId="2D9E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FDBC2F1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37E56878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5B68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62543F6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24E5A2C1">
            <w:pPr>
              <w:spacing w:after="0" w:line="240" w:lineRule="auto"/>
            </w:pPr>
            <w:r>
              <w:t>提醒到期触发通知</w:t>
            </w:r>
          </w:p>
        </w:tc>
      </w:tr>
      <w:tr w14:paraId="3EB6B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CBF3DD5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227F1B8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0FD2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728DBE8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77C6A22B">
            <w:pPr>
              <w:spacing w:after="0" w:line="240" w:lineRule="auto"/>
            </w:pPr>
            <w:r>
              <w:t>存在 remind_at 到期的待提醒</w:t>
            </w:r>
          </w:p>
        </w:tc>
      </w:tr>
      <w:tr w14:paraId="681E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683320A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50350F1F">
            <w:pPr>
              <w:spacing w:after="0" w:line="240" w:lineRule="auto"/>
            </w:pPr>
            <w:r>
              <w:t>1. 等待定时任务扫描（≤1 分钟）</w:t>
            </w:r>
          </w:p>
        </w:tc>
      </w:tr>
      <w:tr w14:paraId="1215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AABCC6A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0210CC7F">
            <w:pPr>
              <w:spacing w:after="0" w:line="240" w:lineRule="auto"/>
            </w:pPr>
            <w:r>
              <w:t>提醒置为已提醒，通知中心出现未读通知</w:t>
            </w:r>
          </w:p>
        </w:tc>
      </w:tr>
      <w:tr w14:paraId="263C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925FAB9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1F1635E3">
            <w:pPr>
              <w:spacing w:after="0" w:line="240" w:lineRule="auto"/>
            </w:pPr>
            <w:r>
              <w:t>待实际测试填写</w:t>
            </w:r>
          </w:p>
        </w:tc>
      </w:tr>
      <w:tr w14:paraId="4439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D390A99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6ACA86E4">
            <w:pPr>
              <w:spacing w:after="0" w:line="240" w:lineRule="auto"/>
            </w:pPr>
            <w:r>
              <w:t>生成未读通知</w:t>
            </w:r>
          </w:p>
        </w:tc>
      </w:tr>
      <w:tr w14:paraId="1497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57D8BB1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7012F6BD">
            <w:pPr>
              <w:spacing w:after="0" w:line="240" w:lineRule="auto"/>
            </w:pPr>
            <w:r>
              <w:t>待实际测试填写</w:t>
            </w:r>
          </w:p>
        </w:tc>
      </w:tr>
    </w:tbl>
    <w:p w14:paraId="326E4A66"/>
    <w:p w14:paraId="58282316">
      <w:pPr>
        <w:pStyle w:val="5"/>
      </w:pPr>
      <w:r>
        <w:t>TC-B01 全文搜索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7F23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B187F89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373FF34C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4C7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031ABD2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25C54007">
            <w:pPr>
              <w:spacing w:after="0" w:line="240" w:lineRule="auto"/>
            </w:pPr>
            <w:r>
              <w:t>TC-B01</w:t>
            </w:r>
          </w:p>
        </w:tc>
      </w:tr>
      <w:tr w14:paraId="71F9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48C372B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45A39AE4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28A1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05AF8C9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7EB0F20D">
            <w:pPr>
              <w:spacing w:after="0" w:line="240" w:lineRule="auto"/>
            </w:pPr>
            <w:r>
              <w:t>全文搜索（正常）</w:t>
            </w:r>
          </w:p>
        </w:tc>
      </w:tr>
      <w:tr w14:paraId="4327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A89D388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0B874360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7A5C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B859540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3C764CFD">
            <w:pPr>
              <w:spacing w:after="0" w:line="240" w:lineRule="auto"/>
            </w:pPr>
            <w:r>
              <w:t>存在含关键词的笔记</w:t>
            </w:r>
          </w:p>
        </w:tc>
      </w:tr>
      <w:tr w14:paraId="5272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82FF3CE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20872DFC">
            <w:pPr>
              <w:spacing w:after="0" w:line="240" w:lineRule="auto"/>
            </w:pPr>
            <w:r>
              <w:t>1. 输入关键词搜索</w:t>
            </w:r>
          </w:p>
        </w:tc>
      </w:tr>
      <w:tr w14:paraId="41F8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B4E684C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3865BFCA">
            <w:pPr>
              <w:spacing w:after="0" w:line="240" w:lineRule="auto"/>
            </w:pPr>
            <w:r>
              <w:t>返回标题或正文匹配的笔记，关键词高亮</w:t>
            </w:r>
          </w:p>
        </w:tc>
      </w:tr>
      <w:tr w14:paraId="0582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9E7B159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6F46CE23">
            <w:pPr>
              <w:spacing w:after="0" w:line="240" w:lineRule="auto"/>
            </w:pPr>
            <w:r>
              <w:t>待实际测试填写</w:t>
            </w:r>
          </w:p>
        </w:tc>
      </w:tr>
      <w:tr w14:paraId="54EC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8A676B1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261E20FF">
            <w:pPr>
              <w:spacing w:after="0" w:line="240" w:lineRule="auto"/>
            </w:pPr>
            <w:r>
              <w:t>结果正确</w:t>
            </w:r>
          </w:p>
        </w:tc>
      </w:tr>
      <w:tr w14:paraId="27B3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91FAD9B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73557405">
            <w:pPr>
              <w:spacing w:after="0" w:line="240" w:lineRule="auto"/>
            </w:pPr>
            <w:r>
              <w:t>待实际测试填写</w:t>
            </w:r>
          </w:p>
        </w:tc>
      </w:tr>
    </w:tbl>
    <w:p w14:paraId="7F28E9A6"/>
    <w:p w14:paraId="57BC4742">
      <w:pPr>
        <w:pStyle w:val="5"/>
      </w:pPr>
      <w:r>
        <w:t>TC-B02 回收站恢复（原笔记本已删）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FCE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8451BA3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2551306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8F9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F0DDC63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633BFD12">
            <w:pPr>
              <w:spacing w:after="0" w:line="240" w:lineRule="auto"/>
            </w:pPr>
            <w:r>
              <w:t>TC-B02</w:t>
            </w:r>
          </w:p>
        </w:tc>
      </w:tr>
      <w:tr w14:paraId="5AF4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FC6DAF8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0E63566D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79AF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7B88492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7F1724C4">
            <w:pPr>
              <w:spacing w:after="0" w:line="240" w:lineRule="auto"/>
            </w:pPr>
            <w:r>
              <w:t>回收站恢复（原笔记本已删除）</w:t>
            </w:r>
          </w:p>
        </w:tc>
      </w:tr>
      <w:tr w14:paraId="7716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3A0DD85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501573E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4F6E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461D174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2510F8D">
            <w:pPr>
              <w:spacing w:after="0" w:line="240" w:lineRule="auto"/>
            </w:pPr>
            <w:r>
              <w:t>笔记在回收站，原笔记本已删除</w:t>
            </w:r>
          </w:p>
        </w:tc>
      </w:tr>
      <w:tr w14:paraId="52E3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BEB3463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63ACC186">
            <w:pPr>
              <w:spacing w:after="0" w:line="240" w:lineRule="auto"/>
            </w:pPr>
            <w:r>
              <w:t>1. 打开回收站；2. 恢复该笔记</w:t>
            </w:r>
          </w:p>
        </w:tc>
      </w:tr>
      <w:tr w14:paraId="1CC6C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D540110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6EA48621">
            <w:pPr>
              <w:spacing w:after="0" w:line="240" w:lineRule="auto"/>
            </w:pPr>
            <w:r>
              <w:t>笔记恢复到「默认笔记本」</w:t>
            </w:r>
          </w:p>
        </w:tc>
      </w:tr>
      <w:tr w14:paraId="64F7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62A32F5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645DB808">
            <w:pPr>
              <w:spacing w:after="0" w:line="240" w:lineRule="auto"/>
            </w:pPr>
            <w:r>
              <w:t>待实际测试填写</w:t>
            </w:r>
          </w:p>
        </w:tc>
      </w:tr>
      <w:tr w14:paraId="384E4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573D1BD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7C69F4A3">
            <w:pPr>
              <w:spacing w:after="0" w:line="240" w:lineRule="auto"/>
            </w:pPr>
            <w:r>
              <w:t>笔记恢复正常状态</w:t>
            </w:r>
          </w:p>
        </w:tc>
      </w:tr>
      <w:tr w14:paraId="679E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B67AF89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3D9371EB">
            <w:pPr>
              <w:spacing w:after="0" w:line="240" w:lineRule="auto"/>
            </w:pPr>
            <w:r>
              <w:t>待实际测试填写</w:t>
            </w:r>
          </w:p>
        </w:tc>
      </w:tr>
    </w:tbl>
    <w:p w14:paraId="21E73F77"/>
    <w:p w14:paraId="1F6A0A39">
      <w:pPr>
        <w:pStyle w:val="5"/>
        <w:rPr>
          <w:rFonts w:hint="default" w:eastAsia="宋体"/>
          <w:lang w:val="en-US" w:eastAsia="zh-CN"/>
        </w:rPr>
      </w:pPr>
      <w:r>
        <w:t xml:space="preserve">TC-B03 </w:t>
      </w:r>
      <w:r>
        <w:rPr>
          <w:rFonts w:hint="eastAsia" w:eastAsia="宋体"/>
          <w:lang w:val="en-US" w:eastAsia="zh-CN"/>
        </w:rPr>
        <w:t>彻底删除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EE0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4999D20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783DF52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BDB9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FB4CF9F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6E2D0B64">
            <w:pPr>
              <w:spacing w:after="0" w:line="240" w:lineRule="auto"/>
            </w:pPr>
            <w:r>
              <w:t>TC-B03</w:t>
            </w:r>
          </w:p>
        </w:tc>
      </w:tr>
      <w:tr w14:paraId="1278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3C75CFB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3D0492F5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1E73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2E7D589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64269FF3">
            <w:pPr>
              <w:spacing w:after="0" w:line="240" w:lineRule="auto"/>
            </w:pPr>
            <w:r>
              <w:t>回收站彻底删除</w:t>
            </w:r>
          </w:p>
        </w:tc>
      </w:tr>
      <w:tr w14:paraId="0B33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C63EB6A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2036BADB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179F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FC9F5EB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7783106D">
            <w:pPr>
              <w:spacing w:after="0" w:line="240" w:lineRule="auto"/>
            </w:pPr>
            <w:r>
              <w:t>笔记在回收站</w:t>
            </w:r>
          </w:p>
        </w:tc>
      </w:tr>
      <w:tr w14:paraId="4DC5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71B0823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7A1DC2F7">
            <w:pPr>
              <w:spacing w:after="0" w:line="240" w:lineRule="auto"/>
            </w:pPr>
            <w:r>
              <w:t>1. 选择笔记；2. 点击「彻底删除」并确认</w:t>
            </w:r>
          </w:p>
        </w:tc>
      </w:tr>
      <w:tr w14:paraId="1F4D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9B56627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25807369">
            <w:pPr>
              <w:spacing w:after="0" w:line="240" w:lineRule="auto"/>
            </w:pPr>
            <w:r>
              <w:t>笔记及关联标签、图片被物理删除，不可恢复</w:t>
            </w:r>
          </w:p>
        </w:tc>
      </w:tr>
      <w:tr w14:paraId="7F43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AEF9C8C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3DF5474D">
            <w:pPr>
              <w:spacing w:after="0" w:line="240" w:lineRule="auto"/>
            </w:pPr>
            <w:r>
              <w:t>待实际测试填写</w:t>
            </w:r>
          </w:p>
        </w:tc>
      </w:tr>
      <w:tr w14:paraId="6ED9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C6CE246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3C7F1E34">
            <w:pPr>
              <w:spacing w:after="0" w:line="240" w:lineRule="auto"/>
            </w:pPr>
            <w:r>
              <w:t>数据物理清除</w:t>
            </w:r>
          </w:p>
        </w:tc>
      </w:tr>
      <w:tr w14:paraId="1DF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02A974A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01AF859C">
            <w:pPr>
              <w:spacing w:after="0" w:line="240" w:lineRule="auto"/>
            </w:pPr>
            <w:r>
              <w:t>待实际测试填写</w:t>
            </w:r>
          </w:p>
        </w:tc>
      </w:tr>
    </w:tbl>
    <w:p w14:paraId="2128FD39"/>
    <w:p w14:paraId="46A9D826">
      <w:pPr>
        <w:pStyle w:val="5"/>
      </w:pPr>
      <w:r>
        <w:t>TC-B04 日历标记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8D5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34B92DA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72394B2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C9F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8CA32F1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789708AC">
            <w:pPr>
              <w:spacing w:after="0" w:line="240" w:lineRule="auto"/>
            </w:pPr>
            <w:r>
              <w:t>TC-B04</w:t>
            </w:r>
          </w:p>
        </w:tc>
      </w:tr>
      <w:tr w14:paraId="4BBA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43392E7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33076C6C">
            <w:pPr>
              <w:spacing w:after="0" w:line="240" w:lineRule="auto"/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5BFF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36C2D7C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6EB3500C">
            <w:pPr>
              <w:spacing w:after="0" w:line="240" w:lineRule="auto"/>
            </w:pPr>
            <w:r>
              <w:t>日历视图日期标记</w:t>
            </w:r>
          </w:p>
        </w:tc>
      </w:tr>
      <w:tr w14:paraId="788D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0AD0543F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73052B5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44F0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CC4D9EB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2379C10E">
            <w:pPr>
              <w:spacing w:after="0" w:line="240" w:lineRule="auto"/>
            </w:pPr>
            <w:r>
              <w:t>某天创建过笔记</w:t>
            </w:r>
          </w:p>
        </w:tc>
      </w:tr>
      <w:tr w14:paraId="55F0D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75B4CB6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20917487">
            <w:pPr>
              <w:spacing w:after="0" w:line="240" w:lineRule="auto"/>
            </w:pPr>
            <w:r>
              <w:t>1. 打开日历；2. 切换到该月</w:t>
            </w:r>
          </w:p>
        </w:tc>
      </w:tr>
      <w:tr w14:paraId="05AB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FB386F9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3638E50C">
            <w:pPr>
              <w:spacing w:after="0" w:line="240" w:lineRule="auto"/>
            </w:pPr>
            <w:r>
              <w:t>该日期变色标记；点击显示当天笔记</w:t>
            </w:r>
          </w:p>
        </w:tc>
      </w:tr>
      <w:tr w14:paraId="2F9B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30EED73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35999D6C">
            <w:pPr>
              <w:spacing w:after="0" w:line="240" w:lineRule="auto"/>
            </w:pPr>
            <w:r>
              <w:t>待实际测试填写</w:t>
            </w:r>
          </w:p>
        </w:tc>
      </w:tr>
      <w:tr w14:paraId="1834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808D553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1F659CE8">
            <w:pPr>
              <w:spacing w:after="0" w:line="240" w:lineRule="auto"/>
            </w:pPr>
            <w:r>
              <w:t>日历标记正确</w:t>
            </w:r>
          </w:p>
        </w:tc>
      </w:tr>
      <w:tr w14:paraId="39DF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CB6D7AC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4008C0F0">
            <w:pPr>
              <w:spacing w:after="0" w:line="240" w:lineRule="auto"/>
            </w:pPr>
            <w:r>
              <w:t>待实际测试填写</w:t>
            </w:r>
          </w:p>
        </w:tc>
      </w:tr>
    </w:tbl>
    <w:p w14:paraId="594C0E61"/>
    <w:p w14:paraId="52E31176">
      <w:pPr>
        <w:pStyle w:val="5"/>
        <w:rPr>
          <w:rFonts w:hint="default" w:eastAsia="宋体"/>
          <w:lang w:val="en-US" w:eastAsia="zh-CN"/>
        </w:rPr>
      </w:pPr>
      <w:r>
        <w:t xml:space="preserve">TC-B05 </w:t>
      </w:r>
      <w:r>
        <w:rPr>
          <w:rFonts w:hint="eastAsia" w:eastAsia="宋体"/>
          <w:lang w:val="en-US" w:eastAsia="zh-CN"/>
        </w:rPr>
        <w:t>未登录访问受限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9A5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569D7F73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14" w:type="dxa"/>
          </w:tcPr>
          <w:p w14:paraId="12479AA3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934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69961AC0">
            <w:pPr>
              <w:spacing w:after="0" w:line="240" w:lineRule="auto"/>
            </w:pPr>
            <w:r>
              <w:t>测试编号</w:t>
            </w:r>
          </w:p>
        </w:tc>
        <w:tc>
          <w:tcPr>
            <w:tcW w:w="4514" w:type="dxa"/>
          </w:tcPr>
          <w:p w14:paraId="37C5D180">
            <w:pPr>
              <w:spacing w:after="0" w:line="240" w:lineRule="auto"/>
            </w:pPr>
            <w:r>
              <w:t>TC-B05</w:t>
            </w:r>
          </w:p>
        </w:tc>
      </w:tr>
      <w:tr w14:paraId="607B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C923EA0">
            <w:pPr>
              <w:spacing w:after="0" w:line="240" w:lineRule="auto"/>
            </w:pPr>
            <w:r>
              <w:t>测试时间</w:t>
            </w:r>
          </w:p>
        </w:tc>
        <w:tc>
          <w:tcPr>
            <w:tcW w:w="4514" w:type="dxa"/>
          </w:tcPr>
          <w:p w14:paraId="27C1D6D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2026-</w:t>
            </w:r>
            <w:r>
              <w:rPr>
                <w:rFonts w:hint="eastAsia"/>
                <w:lang w:val="en-US" w:eastAsia="zh-CN"/>
              </w:rPr>
              <w:t>8-17</w:t>
            </w:r>
          </w:p>
        </w:tc>
      </w:tr>
      <w:tr w14:paraId="48F6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6843588">
            <w:pPr>
              <w:spacing w:after="0" w:line="240" w:lineRule="auto"/>
            </w:pPr>
            <w:r>
              <w:t>测试内容</w:t>
            </w:r>
          </w:p>
        </w:tc>
        <w:tc>
          <w:tcPr>
            <w:tcW w:w="4514" w:type="dxa"/>
          </w:tcPr>
          <w:p w14:paraId="6B367217">
            <w:pPr>
              <w:spacing w:after="0" w:line="240" w:lineRule="auto"/>
            </w:pPr>
            <w:r>
              <w:t>未登录访问业务接口</w:t>
            </w:r>
          </w:p>
        </w:tc>
      </w:tr>
      <w:tr w14:paraId="01E80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5D7D395D">
            <w:pPr>
              <w:spacing w:after="0" w:line="240" w:lineRule="auto"/>
            </w:pPr>
            <w:r>
              <w:t>测试人员</w:t>
            </w:r>
          </w:p>
        </w:tc>
        <w:tc>
          <w:tcPr>
            <w:tcW w:w="4514" w:type="dxa"/>
          </w:tcPr>
          <w:p w14:paraId="07C6CDE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周志文</w:t>
            </w:r>
          </w:p>
        </w:tc>
      </w:tr>
      <w:tr w14:paraId="7DDA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F7CD1DF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514" w:type="dxa"/>
          </w:tcPr>
          <w:p w14:paraId="53CA36DD">
            <w:pPr>
              <w:spacing w:after="0" w:line="240" w:lineRule="auto"/>
            </w:pPr>
            <w:r>
              <w:t>未登录</w:t>
            </w:r>
          </w:p>
        </w:tc>
      </w:tr>
      <w:tr w14:paraId="7B26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07375F1">
            <w:pPr>
              <w:spacing w:after="0" w:line="240" w:lineRule="auto"/>
            </w:pPr>
            <w:r>
              <w:t>测试步骤</w:t>
            </w:r>
          </w:p>
        </w:tc>
        <w:tc>
          <w:tcPr>
            <w:tcW w:w="4514" w:type="dxa"/>
          </w:tcPr>
          <w:p w14:paraId="571249B6">
            <w:pPr>
              <w:spacing w:after="0" w:line="240" w:lineRule="auto"/>
            </w:pPr>
            <w:r>
              <w:t>1. 直接请求业务接口</w:t>
            </w:r>
          </w:p>
        </w:tc>
      </w:tr>
      <w:tr w14:paraId="4E58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4" w:type="dxa"/>
          </w:tcPr>
          <w:p w14:paraId="3E46C1EF">
            <w:pPr>
              <w:spacing w:after="0" w:line="240" w:lineRule="auto"/>
            </w:pPr>
            <w:r>
              <w:t>预期结果</w:t>
            </w:r>
          </w:p>
        </w:tc>
        <w:tc>
          <w:tcPr>
            <w:tcW w:w="4514" w:type="dxa"/>
          </w:tcPr>
          <w:p w14:paraId="7D2FBD44">
            <w:pPr>
              <w:spacing w:after="0" w:line="240" w:lineRule="auto"/>
            </w:pPr>
            <w:r>
              <w:t>返回 401，前端跳转登录页</w:t>
            </w:r>
          </w:p>
        </w:tc>
      </w:tr>
      <w:tr w14:paraId="53C8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D635550">
            <w:pPr>
              <w:spacing w:after="0" w:line="240" w:lineRule="auto"/>
            </w:pPr>
            <w:r>
              <w:t>实际结果</w:t>
            </w:r>
          </w:p>
        </w:tc>
        <w:tc>
          <w:tcPr>
            <w:tcW w:w="4514" w:type="dxa"/>
          </w:tcPr>
          <w:p w14:paraId="28FF10FA">
            <w:pPr>
              <w:spacing w:after="0" w:line="240" w:lineRule="auto"/>
            </w:pPr>
            <w:r>
              <w:t>待实际测试填写</w:t>
            </w:r>
          </w:p>
        </w:tc>
      </w:tr>
      <w:tr w14:paraId="4AC9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997E10A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514" w:type="dxa"/>
          </w:tcPr>
          <w:p w14:paraId="12161992">
            <w:pPr>
              <w:spacing w:after="0" w:line="240" w:lineRule="auto"/>
            </w:pPr>
            <w:r>
              <w:t>无法访问业务数据</w:t>
            </w:r>
          </w:p>
        </w:tc>
      </w:tr>
      <w:tr w14:paraId="2B23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13F0CA2D">
            <w:pPr>
              <w:spacing w:after="0" w:line="240" w:lineRule="auto"/>
            </w:pPr>
            <w:r>
              <w:t>测试结论</w:t>
            </w:r>
          </w:p>
        </w:tc>
        <w:tc>
          <w:tcPr>
            <w:tcW w:w="4514" w:type="dxa"/>
          </w:tcPr>
          <w:p w14:paraId="3167F42D">
            <w:pPr>
              <w:spacing w:after="0" w:line="240" w:lineRule="auto"/>
            </w:pPr>
            <w:r>
              <w:t>待实际测试填写</w:t>
            </w:r>
          </w:p>
        </w:tc>
      </w:tr>
    </w:tbl>
    <w:p w14:paraId="3D3279D0"/>
    <w:p w14:paraId="172730D3">
      <w:pPr>
        <w:pStyle w:val="3"/>
        <w:jc w:val="center"/>
        <w:rPr>
          <w:rFonts w:hint="default" w:eastAsia="宋体"/>
          <w:lang w:val="en-US" w:eastAsia="zh-CN"/>
        </w:rPr>
      </w:pPr>
      <w:bookmarkStart w:id="43" w:name="_Toc9433"/>
      <w:r>
        <w:rPr>
          <w:sz w:val="32"/>
        </w:rPr>
        <w:t xml:space="preserve">12 </w:t>
      </w:r>
      <w:r>
        <w:rPr>
          <w:rFonts w:hint="eastAsia" w:eastAsia="宋体"/>
          <w:sz w:val="32"/>
          <w:lang w:val="en-US" w:eastAsia="zh-CN"/>
        </w:rPr>
        <w:t>项目效果</w:t>
      </w:r>
      <w:bookmarkEnd w:id="43"/>
    </w:p>
    <w:p w14:paraId="0CAA1CE7">
      <w:pPr>
        <w:pStyle w:val="4"/>
      </w:pPr>
      <w:bookmarkStart w:id="44" w:name="_Toc6855"/>
      <w:r>
        <w:t xml:space="preserve">12.1 </w:t>
      </w:r>
      <w:r>
        <w:rPr>
          <w:rFonts w:hint="eastAsia" w:eastAsia="宋体"/>
          <w:lang w:val="en-US" w:eastAsia="zh-CN"/>
        </w:rPr>
        <w:t>系统主界面</w:t>
      </w:r>
      <w:r>
        <w:t>（</w:t>
      </w:r>
      <w:r>
        <w:rPr>
          <w:rFonts w:hint="eastAsia" w:eastAsia="宋体"/>
          <w:lang w:val="en-US" w:eastAsia="zh-CN"/>
        </w:rPr>
        <w:t>登录</w:t>
      </w:r>
      <w:r>
        <w:t xml:space="preserve"> / </w:t>
      </w:r>
      <w:r>
        <w:rPr>
          <w:rFonts w:hint="eastAsia" w:eastAsia="宋体"/>
          <w:lang w:val="en-US" w:eastAsia="zh-CN"/>
        </w:rPr>
        <w:t>注册</w:t>
      </w:r>
      <w:r>
        <w:t>）</w:t>
      </w:r>
      <w:bookmarkEnd w:id="44"/>
    </w:p>
    <w:p w14:paraId="268FC186">
      <w:pPr>
        <w:spacing w:before="40" w:after="200"/>
        <w:jc w:val="center"/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727065" cy="3055620"/>
            <wp:effectExtent l="0" t="0" r="63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图 12-1</w:t>
      </w:r>
      <w:r>
        <w:rPr>
          <w:rFonts w:hint="eastAsia"/>
          <w:b/>
          <w:lang w:val="en-US" w:eastAsia="zh-CN"/>
        </w:rPr>
        <w:t>登录页面</w:t>
      </w:r>
    </w:p>
    <w:p w14:paraId="64B81FD5">
      <w:pPr>
        <w:spacing w:before="40" w:after="200"/>
        <w:jc w:val="center"/>
        <w:rPr>
          <w:rFonts w:hint="eastAsia"/>
          <w:b/>
          <w:lang w:val="en-US" w:eastAsia="zh-CN"/>
        </w:rPr>
      </w:pPr>
    </w:p>
    <w:p w14:paraId="5E75494B">
      <w:pPr>
        <w:spacing w:before="40" w:after="200"/>
        <w:jc w:val="center"/>
      </w:pPr>
      <w:r>
        <w:drawing>
          <wp:inline distT="0" distB="0" distL="114300" distR="114300">
            <wp:extent cx="5725795" cy="3908425"/>
            <wp:effectExtent l="0" t="0" r="1905" b="317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C084">
      <w:pPr>
        <w:spacing w:before="40" w:after="200"/>
        <w:jc w:val="center"/>
        <w:rPr>
          <w:rFonts w:hint="default" w:eastAsia="宋体"/>
          <w:lang w:val="en-US" w:eastAsia="zh-CN"/>
        </w:rPr>
      </w:pPr>
      <w:r>
        <w:rPr>
          <w:b/>
        </w:rPr>
        <w:t>图 12-2</w:t>
      </w:r>
      <w:r>
        <w:rPr>
          <w:rFonts w:hint="eastAsia"/>
          <w:b/>
          <w:lang w:val="en-US" w:eastAsia="zh-CN"/>
        </w:rPr>
        <w:t>注册页面</w:t>
      </w:r>
    </w:p>
    <w:p w14:paraId="41FD151C">
      <w:pPr>
        <w:spacing w:before="40" w:after="200"/>
        <w:jc w:val="center"/>
        <w:rPr>
          <w:rFonts w:hint="default"/>
          <w:lang w:val="en-US" w:eastAsia="zh-CN"/>
        </w:rPr>
      </w:pPr>
    </w:p>
    <w:p w14:paraId="4D0AFDEB">
      <w:pPr>
        <w:pStyle w:val="4"/>
      </w:pPr>
      <w:bookmarkStart w:id="45" w:name="_Toc26664"/>
      <w:r>
        <w:t xml:space="preserve">12.2 </w:t>
      </w:r>
      <w:r>
        <w:rPr>
          <w:rFonts w:hint="eastAsia" w:eastAsia="宋体"/>
          <w:lang w:val="en-US" w:eastAsia="zh-CN"/>
        </w:rPr>
        <w:t>笔</w:t>
      </w:r>
      <w:r>
        <w:t>记编辑（</w:t>
      </w:r>
      <w:r>
        <w:rPr>
          <w:rFonts w:hint="eastAsia" w:eastAsia="宋体"/>
          <w:lang w:val="en-US" w:eastAsia="zh-CN"/>
        </w:rPr>
        <w:t>主页面</w:t>
      </w:r>
      <w:r>
        <w:t xml:space="preserve">+ </w:t>
      </w:r>
      <w:r>
        <w:rPr>
          <w:rFonts w:hint="eastAsia" w:eastAsia="宋体"/>
          <w:lang w:val="en-US" w:eastAsia="zh-CN"/>
        </w:rPr>
        <w:t>自动保存</w:t>
      </w:r>
      <w:r>
        <w:t>）</w:t>
      </w:r>
      <w:bookmarkEnd w:id="45"/>
    </w:p>
    <w:p w14:paraId="195898BA">
      <w:r>
        <w:drawing>
          <wp:inline distT="0" distB="0" distL="114300" distR="114300">
            <wp:extent cx="5725795" cy="3082925"/>
            <wp:effectExtent l="0" t="0" r="1905" b="31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34F3">
      <w:pPr>
        <w:spacing w:before="40" w:after="200"/>
        <w:jc w:val="center"/>
        <w:rPr>
          <w:rFonts w:hint="eastAsia"/>
          <w:b/>
          <w:lang w:val="en-US" w:eastAsia="zh-CN"/>
        </w:rPr>
      </w:pPr>
      <w:r>
        <w:rPr>
          <w:b/>
        </w:rPr>
        <w:t>图 12-</w:t>
      </w:r>
      <w:r>
        <w:rPr>
          <w:rFonts w:hint="eastAsia"/>
          <w:b/>
          <w:lang w:val="en-US" w:eastAsia="zh-CN"/>
        </w:rPr>
        <w:t>3主页面</w:t>
      </w:r>
    </w:p>
    <w:p w14:paraId="59FB44DF">
      <w:pPr>
        <w:spacing w:before="40" w:after="200"/>
        <w:jc w:val="center"/>
      </w:pPr>
      <w:r>
        <w:drawing>
          <wp:inline distT="0" distB="0" distL="114300" distR="114300">
            <wp:extent cx="5722620" cy="2675890"/>
            <wp:effectExtent l="0" t="0" r="5080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36FB">
      <w:pPr>
        <w:spacing w:before="40" w:after="200"/>
        <w:jc w:val="center"/>
        <w:rPr>
          <w:rFonts w:hint="default" w:eastAsia="宋体"/>
          <w:lang w:val="en-US" w:eastAsia="zh-CN"/>
        </w:rPr>
      </w:pPr>
      <w:r>
        <w:rPr>
          <w:b/>
        </w:rPr>
        <w:t>图 12-</w:t>
      </w:r>
      <w:r>
        <w:rPr>
          <w:rFonts w:hint="eastAsia"/>
          <w:b/>
          <w:lang w:val="en-US" w:eastAsia="zh-CN"/>
        </w:rPr>
        <w:t>4自动保存</w:t>
      </w:r>
    </w:p>
    <w:p w14:paraId="34225E19">
      <w:pPr>
        <w:pStyle w:val="4"/>
      </w:pPr>
      <w:bookmarkStart w:id="46" w:name="_Toc18165"/>
      <w:r>
        <w:t xml:space="preserve">12.3 </w:t>
      </w:r>
      <w:r>
        <w:rPr>
          <w:rFonts w:hint="eastAsia" w:eastAsia="宋体"/>
          <w:lang w:val="en-US" w:eastAsia="zh-CN"/>
        </w:rPr>
        <w:t>日</w:t>
      </w:r>
      <w:r>
        <w:t>历视图</w:t>
      </w:r>
      <w:bookmarkEnd w:id="46"/>
    </w:p>
    <w:p w14:paraId="48E5E2AF">
      <w:pPr>
        <w:spacing w:before="40" w:after="200"/>
        <w:jc w:val="center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723890" cy="3597275"/>
            <wp:effectExtent l="0" t="0" r="381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图 12-</w:t>
      </w:r>
      <w:r>
        <w:rPr>
          <w:rFonts w:hint="eastAsia"/>
          <w:b/>
          <w:lang w:val="en-US" w:eastAsia="zh-CN"/>
        </w:rPr>
        <w:t>5日历视图</w:t>
      </w:r>
    </w:p>
    <w:p w14:paraId="49B4394C">
      <w:pPr>
        <w:pStyle w:val="4"/>
        <w:rPr>
          <w:rFonts w:hint="default" w:eastAsia="宋体"/>
          <w:lang w:val="en-US" w:eastAsia="zh-CN"/>
        </w:rPr>
      </w:pPr>
      <w:bookmarkStart w:id="47" w:name="_Toc6252"/>
      <w:r>
        <w:t xml:space="preserve">12.4 </w:t>
      </w:r>
      <w:r>
        <w:rPr>
          <w:rFonts w:hint="eastAsia" w:eastAsia="宋体"/>
          <w:lang w:val="en-US" w:eastAsia="zh-CN"/>
        </w:rPr>
        <w:t>提醒与通知中心</w:t>
      </w:r>
      <w:bookmarkEnd w:id="47"/>
    </w:p>
    <w:p w14:paraId="1BF57E60">
      <w:pPr>
        <w:spacing w:before="40" w:after="200"/>
        <w:jc w:val="center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724525" cy="2475230"/>
            <wp:effectExtent l="0" t="0" r="3175" b="127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图 12-</w:t>
      </w:r>
      <w:r>
        <w:rPr>
          <w:rFonts w:hint="eastAsia"/>
          <w:b/>
          <w:lang w:val="en-US" w:eastAsia="zh-CN"/>
        </w:rPr>
        <w:t>6通知提醒</w:t>
      </w:r>
    </w:p>
    <w:p w14:paraId="00DDCA04">
      <w:pPr>
        <w:pStyle w:val="3"/>
        <w:jc w:val="center"/>
      </w:pPr>
      <w:bookmarkStart w:id="48" w:name="_Toc21089"/>
      <w:r>
        <w:rPr>
          <w:sz w:val="32"/>
        </w:rPr>
        <w:t>13 总结</w:t>
      </w:r>
      <w:bookmarkEnd w:id="48"/>
    </w:p>
    <w:p w14:paraId="492FE793">
      <w:r>
        <w:t>本系统「云记事本（CloudNotepad）」是一款可免费自部署的云端记事本，采用「Spring Boot + Vue」前后端分离架构，具备云端同步、笔记本/标签分类、全文搜索、日历视图、回收站与「闹钟式」定时提醒等核心能力，采用「登录用户 + 邮件服务器 + 定时调度系统」三角色模型。本文档依据真实代码逆向分析生成，聚焦核心功能，UML 关系均有代码依据，未虚构功能。</w:t>
      </w:r>
    </w:p>
    <w:p w14:paraId="3A82400E">
      <w:pPr>
        <w:pStyle w:val="3"/>
        <w:jc w:val="center"/>
        <w:rPr>
          <w:rFonts w:hint="default" w:eastAsia="宋体"/>
          <w:lang w:val="en-US" w:eastAsia="zh-CN"/>
        </w:rPr>
      </w:pPr>
      <w:bookmarkStart w:id="49" w:name="_Toc29096"/>
      <w:r>
        <w:rPr>
          <w:sz w:val="32"/>
        </w:rPr>
        <w:t xml:space="preserve">14 </w:t>
      </w:r>
      <w:r>
        <w:rPr>
          <w:rFonts w:hint="eastAsia" w:eastAsia="宋体"/>
          <w:sz w:val="32"/>
          <w:lang w:val="en-US" w:eastAsia="zh-CN"/>
        </w:rPr>
        <w:t>查重报告</w:t>
      </w:r>
      <w:bookmarkEnd w:id="49"/>
    </w:p>
    <w:p w14:paraId="13CCDCFD">
      <w:r>
        <w:drawing>
          <wp:inline distT="0" distB="0" distL="114300" distR="114300">
            <wp:extent cx="5723890" cy="1711325"/>
            <wp:effectExtent l="0" t="0" r="3810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077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</w:t>
      </w:r>
      <w:r>
        <w:rPr>
          <w:b/>
        </w:rPr>
        <w:t>图 12-</w:t>
      </w:r>
      <w:r>
        <w:rPr>
          <w:rFonts w:hint="eastAsia"/>
          <w:b/>
          <w:lang w:val="en-US" w:eastAsia="zh-CN"/>
        </w:rPr>
        <w:t>7 查重报告</w:t>
      </w:r>
    </w:p>
    <w:sectPr>
      <w:footerReference r:id="rId7" w:type="default"/>
      <w:pgSz w:w="11909" w:h="16834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27D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676EB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B9F0C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78602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78602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wZGM4NjhhZWMyNjhiOTRiZjA1YWE0NDBhZDdkNz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572DE4"/>
    <w:rsid w:val="226B55CA"/>
    <w:rsid w:val="277966C4"/>
    <w:rsid w:val="2CAF491C"/>
    <w:rsid w:val="2DC87790"/>
    <w:rsid w:val="430F2C47"/>
    <w:rsid w:val="6574373E"/>
    <w:rsid w:val="78EE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6814</Words>
  <Characters>8612</Characters>
  <Lines>0</Lines>
  <Paragraphs>0</Paragraphs>
  <TotalTime>5</TotalTime>
  <ScaleCrop>false</ScaleCrop>
  <LinksUpToDate>false</LinksUpToDate>
  <CharactersWithSpaces>9216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找到你了^0^</cp:lastModifiedBy>
  <dcterms:modified xsi:type="dcterms:W3CDTF">2026-08-17T12:27:53Z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67AA715CA5924665B4762CACA145BC71_12</vt:lpwstr>
  </property>
</Properties>
</file>