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ascii="黑体" w:hAnsi="方正粗宋简体" w:eastAsia="黑体"/>
          <w:b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hint="eastAsia" w:ascii="黑体" w:hAnsi="方正粗宋简体" w:eastAsia="黑体"/>
          <w:b/>
          <w:spacing w:val="80"/>
          <w:sz w:val="72"/>
          <w:szCs w:val="72"/>
        </w:rPr>
        <w:t>本科生实验报告</w:t>
      </w:r>
    </w:p>
    <w:p>
      <w:pPr>
        <w:spacing w:line="560" w:lineRule="atLeast"/>
        <w:ind w:firstLine="1044"/>
        <w:rPr>
          <w:b/>
          <w:bCs/>
          <w:sz w:val="52"/>
          <w:szCs w:val="44"/>
        </w:rPr>
      </w:pPr>
    </w:p>
    <w:p>
      <w:pPr>
        <w:spacing w:line="940" w:lineRule="atLeast"/>
        <w:ind w:firstLine="221" w:firstLineChars="65"/>
        <w:rPr>
          <w:rFonts w:ascii="黑体" w:hAnsi="方正大标宋简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实验课程</w:t>
      </w:r>
      <w:r>
        <w:rPr>
          <w:rFonts w:hint="eastAsia" w:ascii="黑体" w:hAnsi="方正大标宋简体" w:eastAsia="黑体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学院名称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计算机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>与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网络安全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学院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专业名称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学生姓名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Hans"/>
        </w:rPr>
        <w:t>徐睿航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  <w:r>
        <w:rPr>
          <w:rFonts w:hint="eastAsia" w:ascii="黑体" w:eastAsia="黑体"/>
          <w:b/>
          <w:bCs/>
          <w:spacing w:val="20"/>
          <w:sz w:val="30"/>
          <w:szCs w:val="30"/>
        </w:rPr>
        <w:t xml:space="preserve">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学生学号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eastAsia="zh-CN"/>
        </w:rPr>
        <w:t>202013160210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指导教师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荣莹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实验地点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>1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b/>
          <w:bCs/>
          <w:spacing w:val="20"/>
          <w:sz w:val="28"/>
          <w:szCs w:val="28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实验成绩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>
      <w:pPr>
        <w:spacing w:line="560" w:lineRule="atLeast"/>
        <w:ind w:firstLine="482"/>
        <w:rPr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</w:pPr>
      <w:r>
        <w:rPr>
          <w:rFonts w:hint="eastAsia" w:ascii="黑体" w:eastAsia="黑体"/>
          <w:b/>
          <w:bCs/>
        </w:rPr>
        <w:t>二〇</w:t>
      </w:r>
      <w:r>
        <w:rPr>
          <w:rFonts w:hint="eastAsia" w:ascii="黑体" w:eastAsia="黑体"/>
          <w:b/>
          <w:bCs/>
          <w:lang w:eastAsia="zh-CN"/>
        </w:rPr>
        <w:t>二一</w:t>
      </w:r>
      <w:r>
        <w:rPr>
          <w:rFonts w:hint="eastAsia" w:ascii="黑体" w:eastAsia="黑体"/>
          <w:b/>
          <w:bCs/>
        </w:rPr>
        <w:t>年1</w:t>
      </w:r>
      <w:r>
        <w:rPr>
          <w:rFonts w:hint="eastAsia" w:ascii="黑体" w:eastAsia="黑体"/>
          <w:b/>
          <w:bCs/>
          <w:lang w:val="en-US" w:eastAsia="zh-CN"/>
        </w:rPr>
        <w:t>0</w:t>
      </w:r>
      <w:r>
        <w:rPr>
          <w:rFonts w:hint="eastAsia" w:ascii="黑体" w:eastAsia="黑体"/>
          <w:b/>
          <w:bCs/>
        </w:rPr>
        <w:t>月</w:t>
      </w:r>
    </w:p>
    <w:p>
      <w:pPr>
        <w:ind w:firstLine="0" w:firstLineChars="0"/>
        <w:jc w:val="center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  <w:rPr>
          <w:rFonts w:ascii="黑体" w:eastAsia="黑体"/>
          <w:b/>
          <w:bCs/>
        </w:rPr>
      </w:pPr>
    </w:p>
    <w:p>
      <w:pPr>
        <w:spacing w:line="276" w:lineRule="auto"/>
        <w:ind w:firstLine="2250" w:firstLineChars="750"/>
        <w:jc w:val="both"/>
        <w:rPr>
          <w:rFonts w:ascii="黑体" w:hAnsi="黑体" w:eastAsia="黑体"/>
          <w:b w:val="0"/>
          <w:bCs/>
          <w:sz w:val="30"/>
          <w:szCs w:val="30"/>
          <w:lang w:val="zh-CN"/>
        </w:rPr>
      </w:pPr>
      <w:bookmarkStart w:id="0" w:name="_Toc531866020"/>
      <w:r>
        <w:rPr>
          <w:rFonts w:hint="eastAsia" w:ascii="黑体" w:hAnsi="黑体" w:eastAsia="黑体"/>
          <w:b w:val="0"/>
          <w:bCs/>
          <w:sz w:val="30"/>
          <w:szCs w:val="30"/>
          <w:lang w:val="zh-CN"/>
        </w:rPr>
        <w:t xml:space="preserve">实验三 </w:t>
      </w:r>
      <w:r>
        <w:rPr>
          <w:rFonts w:ascii="黑体" w:hAnsi="黑体" w:eastAsia="黑体"/>
          <w:b w:val="0"/>
          <w:bCs/>
          <w:sz w:val="30"/>
          <w:szCs w:val="30"/>
          <w:lang w:val="zh-CN"/>
        </w:rPr>
        <w:t xml:space="preserve"> </w:t>
      </w:r>
      <w:r>
        <w:rPr>
          <w:rFonts w:hint="eastAsia" w:ascii="黑体" w:hAnsi="黑体" w:eastAsia="黑体"/>
          <w:b w:val="0"/>
          <w:bCs/>
          <w:sz w:val="30"/>
          <w:szCs w:val="30"/>
          <w:lang w:val="zh-CN"/>
        </w:rPr>
        <w:t>16位算数逻辑运算实验</w:t>
      </w:r>
    </w:p>
    <w:p>
      <w:pPr>
        <w:pStyle w:val="3"/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实验目的</w:t>
      </w:r>
    </w:p>
    <w:p>
      <w:pPr>
        <w:numPr>
          <w:ilvl w:val="0"/>
          <w:numId w:val="2"/>
        </w:numPr>
        <w:spacing w:line="276" w:lineRule="auto"/>
        <w:jc w:val="left"/>
        <w:rPr>
          <w:rFonts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验证算术逻辑运算功能发生器74</w:t>
      </w:r>
      <w:r>
        <w:rPr>
          <w:rFonts w:ascii="宋体" w:hAnsi="宋体"/>
          <w:bCs/>
          <w:sz w:val="24"/>
          <w:lang w:val="zh-CN"/>
        </w:rPr>
        <w:t>LS</w:t>
      </w:r>
      <w:r>
        <w:rPr>
          <w:rFonts w:hint="eastAsia" w:ascii="宋体" w:hAnsi="宋体"/>
          <w:bCs/>
          <w:sz w:val="24"/>
          <w:lang w:val="zh-CN"/>
        </w:rPr>
        <w:t>181的16位运算组合功能。</w:t>
      </w:r>
    </w:p>
    <w:p>
      <w:pPr>
        <w:numPr>
          <w:ilvl w:val="0"/>
          <w:numId w:val="2"/>
        </w:numPr>
        <w:spacing w:line="276" w:lineRule="auto"/>
        <w:jc w:val="left"/>
        <w:rPr>
          <w:rFonts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掌握16位运算器的数据传送通路组成原理。</w:t>
      </w:r>
    </w:p>
    <w:p>
      <w:pPr>
        <w:numPr>
          <w:ilvl w:val="0"/>
          <w:numId w:val="2"/>
        </w:numPr>
        <w:spacing w:line="276" w:lineRule="auto"/>
        <w:jc w:val="left"/>
        <w:rPr>
          <w:rFonts w:hint="eastAsia"/>
        </w:rPr>
      </w:pPr>
      <w:r>
        <w:rPr>
          <w:rFonts w:hint="eastAsia" w:ascii="宋体" w:hAnsi="宋体"/>
          <w:bCs/>
          <w:sz w:val="24"/>
          <w:lang w:val="zh-CN"/>
        </w:rPr>
        <w:t>按要求和给出的数据完成几种指定的算术逻辑运算。</w:t>
      </w:r>
    </w:p>
    <w:p>
      <w:pPr>
        <w:pStyle w:val="3"/>
        <w:rPr>
          <w:szCs w:val="28"/>
        </w:rPr>
      </w:pPr>
      <w:r>
        <w:rPr>
          <w:szCs w:val="28"/>
        </w:rPr>
        <w:t>二</w:t>
      </w:r>
      <w:r>
        <w:rPr>
          <w:rFonts w:hint="eastAsia"/>
          <w:szCs w:val="28"/>
        </w:rPr>
        <w:t>、</w:t>
      </w:r>
      <w:r>
        <w:rPr>
          <w:szCs w:val="28"/>
        </w:rPr>
        <w:t>实验步骤</w:t>
      </w:r>
      <w:bookmarkEnd w:id="0"/>
    </w:p>
    <w:p>
      <w:pPr>
        <w:numPr>
          <w:ilvl w:val="0"/>
          <w:numId w:val="3"/>
        </w:numPr>
        <w:spacing w:line="276" w:lineRule="auto"/>
        <w:jc w:val="left"/>
        <w:rPr>
          <w:rFonts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按下图连接线路，仔细查线无误后，接通电源；</w:t>
      </w:r>
    </w:p>
    <w:p>
      <w:pPr>
        <w:numPr>
          <w:ilvl w:val="0"/>
          <w:numId w:val="0"/>
        </w:numPr>
        <w:spacing w:line="276" w:lineRule="auto"/>
        <w:ind w:leftChars="200"/>
        <w:jc w:val="left"/>
        <w:rPr>
          <w:rFonts w:ascii="宋体" w:hAnsi="宋体"/>
          <w:bCs/>
          <w:sz w:val="24"/>
          <w:lang w:val="zh-CN"/>
        </w:rPr>
      </w:pPr>
      <w:r>
        <w:rPr>
          <w:rFonts w:hint="default"/>
          <w:bCs/>
          <w:sz w:val="24"/>
        </w:rPr>
        <w:t xml:space="preserve">   </w:t>
      </w:r>
      <w:r>
        <w:rPr>
          <w:rFonts w:ascii="宋体" w:hAnsi="宋体"/>
          <w:bCs/>
          <w:sz w:val="24"/>
          <w:lang w:val="zh-CN"/>
        </w:rPr>
        <w:drawing>
          <wp:inline distT="0" distB="0" distL="114300" distR="114300">
            <wp:extent cx="4224020" cy="3456305"/>
            <wp:effectExtent l="0" t="0" r="17780" b="23495"/>
            <wp:docPr id="6" name="图片 3" descr="660126444031076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6601264440310760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hint="default"/>
          <w:bCs/>
          <w:sz w:val="24"/>
        </w:rPr>
      </w:pPr>
    </w:p>
    <w:p>
      <w:pPr>
        <w:numPr>
          <w:ilvl w:val="0"/>
          <w:numId w:val="0"/>
        </w:numPr>
        <w:tabs>
          <w:tab w:val="left" w:pos="302"/>
        </w:tabs>
        <w:spacing w:line="276" w:lineRule="auto"/>
        <w:ind w:leftChars="200" w:firstLine="360" w:firstLineChars="150"/>
        <w:jc w:val="left"/>
        <w:rPr>
          <w:rFonts w:ascii="宋体" w:hAnsi="宋体"/>
          <w:bCs/>
          <w:sz w:val="24"/>
          <w:lang w:val="zh-CN"/>
        </w:rPr>
      </w:pPr>
      <w:r>
        <w:rPr>
          <w:rFonts w:hint="default"/>
          <w:bCs/>
          <w:sz w:val="24"/>
        </w:rPr>
        <w:t>2</w:t>
      </w:r>
      <w:r>
        <w:rPr>
          <w:rFonts w:hint="eastAsia"/>
          <w:bCs/>
          <w:sz w:val="24"/>
          <w:lang w:eastAsia="zh-Hans"/>
        </w:rPr>
        <w:t>、</w:t>
      </w:r>
      <w:r>
        <w:rPr>
          <w:rFonts w:hint="eastAsia" w:ascii="宋体" w:hAnsi="宋体"/>
          <w:bCs/>
          <w:sz w:val="24"/>
          <w:lang w:val="zh-CN"/>
        </w:rPr>
        <w:t>用二进制数码开关K</w:t>
      </w:r>
      <w:r>
        <w:rPr>
          <w:rFonts w:ascii="宋体" w:hAnsi="宋体"/>
          <w:bCs/>
          <w:sz w:val="24"/>
          <w:lang w:val="zh-CN"/>
        </w:rPr>
        <w:t>D</w:t>
      </w:r>
      <w:r>
        <w:rPr>
          <w:rFonts w:hint="eastAsia" w:ascii="宋体" w:hAnsi="宋体"/>
          <w:bCs/>
          <w:sz w:val="24"/>
          <w:lang w:val="zh-CN"/>
        </w:rPr>
        <w:t>0~</w:t>
      </w:r>
      <w:r>
        <w:rPr>
          <w:rFonts w:ascii="宋体" w:hAnsi="宋体"/>
          <w:bCs/>
          <w:sz w:val="24"/>
          <w:lang w:val="zh-CN"/>
        </w:rPr>
        <w:t>KD7</w:t>
      </w:r>
      <w:r>
        <w:rPr>
          <w:rFonts w:hint="eastAsia" w:ascii="宋体" w:hAnsi="宋体"/>
          <w:bCs/>
          <w:sz w:val="24"/>
          <w:lang w:val="zh-CN"/>
        </w:rPr>
        <w:t>向D</w:t>
      </w:r>
      <w:r>
        <w:rPr>
          <w:rFonts w:ascii="宋体" w:hAnsi="宋体"/>
          <w:bCs/>
          <w:sz w:val="24"/>
          <w:lang w:val="zh-CN"/>
        </w:rPr>
        <w:t>R1</w:t>
      </w:r>
      <w:r>
        <w:rPr>
          <w:rFonts w:hint="eastAsia" w:ascii="宋体" w:hAnsi="宋体"/>
          <w:bCs/>
          <w:sz w:val="24"/>
          <w:lang w:val="zh-CN"/>
        </w:rPr>
        <w:t>、</w:t>
      </w:r>
      <w:r>
        <w:rPr>
          <w:rFonts w:ascii="宋体" w:hAnsi="宋体"/>
          <w:bCs/>
          <w:sz w:val="24"/>
          <w:lang w:val="zh-CN"/>
        </w:rPr>
        <w:t>DR2</w:t>
      </w:r>
      <w:r>
        <w:rPr>
          <w:rFonts w:hint="eastAsia" w:ascii="宋体" w:hAnsi="宋体"/>
          <w:bCs/>
          <w:sz w:val="24"/>
          <w:lang w:val="zh-CN"/>
        </w:rPr>
        <w:t>、D</w:t>
      </w:r>
      <w:r>
        <w:rPr>
          <w:rFonts w:ascii="宋体" w:hAnsi="宋体"/>
          <w:bCs/>
          <w:sz w:val="24"/>
          <w:lang w:val="zh-CN"/>
        </w:rPr>
        <w:t>R3</w:t>
      </w:r>
      <w:r>
        <w:rPr>
          <w:rFonts w:hint="eastAsia" w:ascii="宋体" w:hAnsi="宋体"/>
          <w:bCs/>
          <w:sz w:val="24"/>
          <w:lang w:val="zh-CN"/>
        </w:rPr>
        <w:t>、D</w:t>
      </w:r>
      <w:r>
        <w:rPr>
          <w:rFonts w:ascii="宋体" w:hAnsi="宋体"/>
          <w:bCs/>
          <w:sz w:val="24"/>
          <w:lang w:val="zh-CN"/>
        </w:rPr>
        <w:t>R</w:t>
      </w:r>
      <w:r>
        <w:rPr>
          <w:rFonts w:hint="eastAsia" w:ascii="宋体" w:hAnsi="宋体"/>
          <w:bCs/>
          <w:sz w:val="24"/>
          <w:lang w:val="zh-CN"/>
        </w:rPr>
        <w:t>4寄存器置数；</w:t>
      </w:r>
    </w:p>
    <w:p>
      <w:pPr>
        <w:numPr>
          <w:ilvl w:val="0"/>
          <w:numId w:val="0"/>
        </w:numPr>
        <w:spacing w:line="276" w:lineRule="auto"/>
        <w:ind w:leftChars="200"/>
        <w:jc w:val="left"/>
        <w:rPr>
          <w:rFonts w:ascii="宋体" w:hAnsi="宋体"/>
          <w:bCs/>
          <w:sz w:val="24"/>
        </w:rPr>
      </w:pPr>
    </w:p>
    <w:p>
      <w:pPr>
        <w:ind w:firstLine="480"/>
        <w:rPr>
          <w:rFonts w:ascii="宋体" w:hAnsi="宋体"/>
          <w:bCs/>
          <w:sz w:val="24"/>
          <w:lang w:val="zh-CN"/>
        </w:rPr>
      </w:pPr>
      <w:r>
        <w:rPr>
          <w:rFonts w:ascii="宋体" w:hAnsi="宋体"/>
          <w:bCs/>
          <w:sz w:val="24"/>
          <w:lang w:val="zh-CN"/>
        </w:rPr>
        <w:drawing>
          <wp:inline distT="0" distB="0" distL="114300" distR="114300">
            <wp:extent cx="4895850" cy="2948940"/>
            <wp:effectExtent l="0" t="0" r="6350" b="22860"/>
            <wp:docPr id="8" name="图片 5" descr="264333979234269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2643339792342697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（1）关闭A</w:t>
      </w:r>
      <w:r>
        <w:rPr>
          <w:rFonts w:ascii="宋体" w:hAnsi="宋体"/>
          <w:bCs/>
          <w:sz w:val="24"/>
          <w:lang w:val="zh-CN"/>
        </w:rPr>
        <w:t>LU</w:t>
      </w:r>
      <w:r>
        <w:rPr>
          <w:rFonts w:hint="eastAsia" w:ascii="宋体" w:hAnsi="宋体"/>
          <w:bCs/>
          <w:sz w:val="24"/>
          <w:lang w:val="zh-CN"/>
        </w:rPr>
        <w:t>输出三态门应使A</w:t>
      </w:r>
      <w:r>
        <w:rPr>
          <w:rFonts w:ascii="宋体" w:hAnsi="宋体"/>
          <w:bCs/>
          <w:sz w:val="24"/>
          <w:lang w:val="zh-CN"/>
        </w:rPr>
        <w:t>LUB</w:t>
      </w:r>
      <w:r>
        <w:rPr>
          <w:rFonts w:hint="eastAsia" w:ascii="宋体" w:hAnsi="宋体"/>
          <w:bCs/>
          <w:sz w:val="24"/>
          <w:lang w:val="zh-CN"/>
        </w:rPr>
        <w:t>`=1，开启输入三态门应使</w:t>
      </w:r>
      <w:r>
        <w:rPr>
          <w:rFonts w:ascii="宋体" w:hAnsi="宋体"/>
          <w:bCs/>
          <w:sz w:val="24"/>
          <w:lang w:val="zh-CN"/>
        </w:rPr>
        <w:t>SWB`</w:t>
      </w:r>
      <w:r>
        <w:rPr>
          <w:rFonts w:hint="eastAsia" w:ascii="宋体" w:hAnsi="宋体"/>
          <w:bCs/>
          <w:sz w:val="24"/>
          <w:lang w:val="zh-CN"/>
        </w:rPr>
        <w:t>=0；</w:t>
      </w:r>
    </w:p>
    <w:p>
      <w:pPr>
        <w:ind w:firstLine="480"/>
        <w:rPr>
          <w:rFonts w:hint="eastAsia"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3、验证74LS181的16位算数运算和逻辑运算功能（采用正逻辑）；</w:t>
      </w:r>
    </w:p>
    <w:p>
      <w:pPr>
        <w:ind w:firstLine="480"/>
        <w:rPr>
          <w:rFonts w:hint="eastAsia"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（1）开关SWB=1，关闭输入三态门；</w:t>
      </w:r>
    </w:p>
    <w:p>
      <w:pPr>
        <w:ind w:firstLine="480"/>
        <w:rPr>
          <w:rFonts w:hint="eastAsia"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/>
        </w:rPr>
        <w:t>（2）开关ALUB=0，打开输出三态门；</w:t>
      </w:r>
    </w:p>
    <w:p>
      <w:pPr>
        <w:ind w:firstLine="480"/>
        <w:rPr>
          <w:rFonts w:ascii="宋体" w:hAnsi="宋体"/>
          <w:bCs/>
          <w:sz w:val="24"/>
          <w:lang w:val="zh-CN"/>
        </w:rPr>
      </w:pPr>
      <w:r>
        <w:rPr>
          <w:rFonts w:hint="eastAsia" w:ascii="宋体" w:hAnsi="宋体"/>
          <w:bCs/>
          <w:sz w:val="24"/>
          <w:lang w:val="zh-CN" w:eastAsia="zh-Hans"/>
        </w:rPr>
        <w:t>（</w:t>
      </w:r>
      <w:r>
        <w:rPr>
          <w:rFonts w:hint="default" w:ascii="宋体" w:hAnsi="宋体"/>
          <w:bCs/>
          <w:sz w:val="24"/>
          <w:lang w:eastAsia="zh-Hans"/>
        </w:rPr>
        <w:t>3</w:t>
      </w:r>
      <w:r>
        <w:rPr>
          <w:rFonts w:hint="eastAsia" w:ascii="宋体" w:hAnsi="宋体"/>
          <w:bCs/>
          <w:sz w:val="24"/>
          <w:lang w:val="zh-CN" w:eastAsia="zh-Hans"/>
        </w:rPr>
        <w:t>）</w:t>
      </w:r>
      <w:r>
        <w:rPr>
          <w:rFonts w:hint="eastAsia" w:ascii="宋体" w:hAnsi="宋体"/>
          <w:bCs/>
          <w:sz w:val="24"/>
          <w:lang w:val="zh-CN"/>
        </w:rPr>
        <w:t>LDDR1~LDDR4四个开关全拨至“0”电平。</w:t>
      </w:r>
    </w:p>
    <w:p>
      <w:pPr>
        <w:pStyle w:val="3"/>
        <w:numPr>
          <w:ilvl w:val="0"/>
          <w:numId w:val="0"/>
        </w:numPr>
        <w:rPr>
          <w:szCs w:val="28"/>
        </w:rPr>
      </w:pPr>
      <w:bookmarkStart w:id="1" w:name="_Toc531866021"/>
      <w:r>
        <w:rPr>
          <w:rFonts w:hint="eastAsia"/>
          <w:szCs w:val="28"/>
          <w:lang w:val="en-US" w:eastAsia="zh-Hans"/>
        </w:rPr>
        <w:t>三、</w:t>
      </w:r>
      <w:r>
        <w:rPr>
          <w:szCs w:val="28"/>
        </w:rPr>
        <w:t>结果记录</w:t>
      </w:r>
      <w:bookmarkEnd w:id="1"/>
    </w:p>
    <w:p>
      <w:r>
        <w:drawing>
          <wp:inline distT="0" distB="0" distL="114300" distR="114300">
            <wp:extent cx="5724525" cy="4529455"/>
            <wp:effectExtent l="0" t="0" r="15875" b="17145"/>
            <wp:docPr id="10" name="图片 10" descr="IMG_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48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eastAsia="zh-CN"/>
        </w:rPr>
      </w:pPr>
      <w:r>
        <w:t xml:space="preserve">  </w:t>
      </w:r>
      <w:r>
        <w:rPr>
          <w:rFonts w:hint="default"/>
          <w:lang w:eastAsia="zh-CN"/>
        </w:rPr>
        <w:t xml:space="preserve"> 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3"/>
        <w:tblpPr w:leftFromText="180" w:rightFromText="180" w:vertAnchor="page" w:horzAnchor="page" w:tblpX="1352" w:tblpY="1868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eastAsia="zh-CN"/>
              </w:rPr>
            </w:pPr>
            <w:r>
              <w:rPr>
                <w:rFonts w:hint="default" w:eastAsia="仿宋_GB2312"/>
                <w:color w:val="000000"/>
                <w:sz w:val="28"/>
                <w:lang w:eastAsia="zh-CN"/>
              </w:rPr>
              <w:t xml:space="preserve">       有了前两次实验的经验，这次验证实验没有特别难，</w:t>
            </w:r>
            <w:r>
              <w:rPr>
                <w:rFonts w:hint="eastAsia" w:eastAsia="仿宋_GB2312"/>
                <w:color w:val="000000"/>
                <w:sz w:val="28"/>
                <w:lang w:val="en-US" w:eastAsia="zh-Hans"/>
              </w:rPr>
              <w:t>虽然是疫情期间，但是并没有中断了我们的实验</w:t>
            </w:r>
            <w:r>
              <w:rPr>
                <w:rFonts w:hint="default" w:eastAsia="仿宋_GB2312"/>
                <w:color w:val="000000"/>
                <w:sz w:val="28"/>
                <w:lang w:eastAsia="zh-CN"/>
              </w:rPr>
              <w:t>，还算比较顺利。</w:t>
            </w:r>
            <w:bookmarkStart w:id="2" w:name="_GoBack"/>
            <w:bookmarkEnd w:id="2"/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eastAsia="仿宋_GB2312"/>
                <w:color w:val="000000"/>
                <w:sz w:val="28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学生（签名）：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Hans"/>
              </w:rPr>
              <w:t>徐睿航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2021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年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11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月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11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36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指导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教师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ind w:right="560" w:firstLine="4760" w:firstLineChars="170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成绩评定：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指导教师（签名）：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type w:val="continuous"/>
      <w:pgSz w:w="11906" w:h="16838"/>
      <w:pgMar w:top="1440" w:right="1440" w:bottom="144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粗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Ｃ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粗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楷体Ｃ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dobe 仿宋 Std R">
    <w:altName w:val="苹方-简"/>
    <w:panose1 w:val="02020400000000000000"/>
    <w:charset w:val="00"/>
    <w:family w:val="roman"/>
    <w:pitch w:val="default"/>
    <w:sig w:usb0="00000000" w:usb1="00000000" w:usb2="00000016" w:usb3="00000000" w:csb0="00060007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7"/>
      <w:ind w:firstLine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76B8"/>
    <w:multiLevelType w:val="multilevel"/>
    <w:tmpl w:val="565676B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CF9FA"/>
    <w:multiLevelType w:val="singleLevel"/>
    <w:tmpl w:val="618CF9F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708B4E92"/>
    <w:multiLevelType w:val="multilevel"/>
    <w:tmpl w:val="708B4E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A28A"/>
    <w:rsid w:val="1F406984"/>
    <w:rsid w:val="2ADF928C"/>
    <w:rsid w:val="32AD7B0E"/>
    <w:rsid w:val="5DB5A414"/>
    <w:rsid w:val="6B5C58C9"/>
    <w:rsid w:val="6F5AF19B"/>
    <w:rsid w:val="72751E71"/>
    <w:rsid w:val="CB7C57FD"/>
    <w:rsid w:val="CE7DE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9"/>
    <w:pPr>
      <w:keepNext/>
      <w:keepLines/>
      <w:ind w:firstLine="0" w:firstLineChars="0"/>
      <w:jc w:val="center"/>
      <w:outlineLvl w:val="0"/>
    </w:pPr>
    <w:rPr>
      <w:rFonts w:ascii="黑体" w:hAnsi="黑体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ind w:firstLine="0" w:firstLineChars="0"/>
      <w:jc w:val="left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22"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日期 Char"/>
    <w:basedOn w:val="11"/>
    <w:link w:val="5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黑体" w:hAnsi="黑体" w:eastAsia="黑体" w:cs="Times New Roman"/>
      <w:bCs/>
      <w:kern w:val="44"/>
      <w:sz w:val="30"/>
      <w:szCs w:val="44"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标题 2 Char"/>
    <w:basedOn w:val="11"/>
    <w:link w:val="3"/>
    <w:qFormat/>
    <w:uiPriority w:val="9"/>
    <w:rPr>
      <w:rFonts w:ascii="Cambria" w:hAnsi="Cambria" w:eastAsia="黑体" w:cs="宋体"/>
      <w:bCs/>
      <w:sz w:val="28"/>
      <w:szCs w:val="32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 w:cs="宋体"/>
      <w:b/>
      <w:color w:val="365F91"/>
      <w:kern w:val="0"/>
      <w:szCs w:val="28"/>
    </w:rPr>
  </w:style>
  <w:style w:type="character" w:customStyle="1" w:styleId="22">
    <w:name w:val="批注框文本 Char"/>
    <w:basedOn w:val="11"/>
    <w:link w:val="6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23">
    <w:name w:val="标题 3 Char"/>
    <w:basedOn w:val="1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3842</Words>
  <Characters>5212</Characters>
  <Paragraphs>635</Paragraphs>
  <ScaleCrop>false</ScaleCrop>
  <LinksUpToDate>false</LinksUpToDate>
  <CharactersWithSpaces>5899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2018-11-09T10:55:00Z</dcterms:created>
  <dc:creator>Windows 用户</dc:creator>
  <cp:lastModifiedBy>iruihang</cp:lastModifiedBy>
  <dcterms:modified xsi:type="dcterms:W3CDTF">2021-11-11T20:18:10Z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D02A07FF1DC94399871A5044AB401696</vt:lpwstr>
  </property>
</Properties>
</file>