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Mermaid Diagram Test</w:t>
      </w:r>
    </w:p>
    <w:p/>
    <w:p>
      <w:r>
        <w:t>This document tests Mermaid diagram support in our markdown processor.</w:t>
      </w:r>
    </w:p>
    <w:p/>
    <w:p>
      <w:pPr>
        <w:pStyle w:val="Heading2"/>
      </w:pPr>
      <w:r>
        <w:t>Flowchart Example</w:t>
      </w:r>
    </w:p>
    <w:p/>
    <w:p>
      <w:r>
        <w:rPr>
          <w:rFonts w:ascii="Courier New" w:hAnsi="Courier New"/>
          <w:sz w:val="17"/>
        </w:rPr>
        <w:t>flowchart TD</w:t>
        <w:br/>
        <w:t xml:space="preserve">    A[Start] --&gt; B{Is it working?}</w:t>
        <w:br/>
        <w:t xml:space="preserve">    B --&gt;|Yes| C[Great!]</w:t>
        <w:br/>
        <w:t xml:space="preserve">    B --&gt;|No| D[Debug]</w:t>
        <w:br/>
        <w:t xml:space="preserve">    D --&gt; B</w:t>
        <w:br/>
        <w:t xml:space="preserve">    C --&gt; E[End]</w:t>
      </w:r>
    </w:p>
    <w:p/>
    <w:p>
      <w:pPr>
        <w:pStyle w:val="Heading2"/>
      </w:pPr>
      <w:r>
        <w:t>Sequence Diagram</w:t>
      </w:r>
    </w:p>
    <w:p/>
    <w:p>
      <w:r>
        <w:rPr>
          <w:rFonts w:ascii="Courier New" w:hAnsi="Courier New"/>
          <w:sz w:val="17"/>
        </w:rPr>
        <w:t>sequenceDiagram</w:t>
        <w:br/>
        <w:t xml:space="preserve">    participant User</w:t>
        <w:br/>
        <w:t xml:space="preserve">    participant CLI</w:t>
        <w:br/>
        <w:t xml:space="preserve">    participant Converter</w:t>
        <w:br/>
        <w:t xml:space="preserve">    participant Mermaid</w:t>
        <w:br/>
        <w:t xml:space="preserve">    </w:t>
        <w:br/>
        <w:t xml:space="preserve">    User-&gt;&gt;CLI: mdproc convert</w:t>
        <w:br/>
        <w:t xml:space="preserve">    CLI-&gt;&gt;Converter: process document</w:t>
        <w:br/>
        <w:t xml:space="preserve">    Converter-&gt;&gt;Mermaid: generate diagrams</w:t>
        <w:br/>
        <w:t xml:space="preserve">    Mermaid--&gt;&gt;Converter: return images</w:t>
        <w:br/>
        <w:t xml:space="preserve">    Converter--&gt;&gt;CLI: converted document</w:t>
        <w:br/>
        <w:t xml:space="preserve">    CLI--&gt;&gt;User: success</w:t>
      </w:r>
    </w:p>
    <w:p/>
    <w:p>
      <w:pPr>
        <w:pStyle w:val="Heading2"/>
      </w:pPr>
      <w:r>
        <w:t>Class Diagram</w:t>
      </w:r>
    </w:p>
    <w:p/>
    <w:p>
      <w:r>
        <w:rPr>
          <w:rFonts w:ascii="Courier New" w:hAnsi="Courier New"/>
          <w:sz w:val="17"/>
        </w:rPr>
        <w:t>classDiagram</w:t>
        <w:br/>
        <w:t xml:space="preserve">    class DocumentConverter {</w:t>
        <w:br/>
        <w:t xml:space="preserve">        +source_format: DocumentFormat</w:t>
        <w:br/>
        <w:t xml:space="preserve">        +target_format: DocumentFormat</w:t>
        <w:br/>
        <w:t xml:space="preserve">        +convert(document, options): ConversionResult</w:t>
        <w:br/>
        <w:t xml:space="preserve">    }</w:t>
        <w:br/>
        <w:t xml:space="preserve">    </w:t>
        <w:br/>
        <w:t xml:space="preserve">    class MarkdownToPdfConverter {</w:t>
        <w:br/>
        <w:t xml:space="preserve">        +convert(document, options): ConversionResult</w:t>
        <w:br/>
        <w:t xml:space="preserve">        -_markdown_to_html(): str</w:t>
        <w:br/>
        <w:t xml:space="preserve">        -_html_to_pdf(): None</w:t>
        <w:br/>
        <w:t xml:space="preserve">    }</w:t>
        <w:br/>
        <w:t xml:space="preserve">    </w:t>
        <w:br/>
        <w:t xml:space="preserve">    class MermaidProcessor {</w:t>
        <w:br/>
        <w:t xml:space="preserve">        +process_markdown(): str</w:t>
        <w:br/>
        <w:t xml:space="preserve">        -_generate_diagram(): None</w:t>
        <w:br/>
        <w:t xml:space="preserve">    }</w:t>
        <w:br/>
        <w:t xml:space="preserve">    </w:t>
        <w:br/>
        <w:t xml:space="preserve">    DocumentConverter &lt;|-- MarkdownToPdfConverter</w:t>
        <w:br/>
        <w:t xml:space="preserve">    MarkdownToPdfConverter --&gt; MermaidProcessor</w:t>
      </w:r>
    </w:p>
    <w:p/>
    <w:p>
      <w:pPr>
        <w:pStyle w:val="Heading2"/>
      </w:pPr>
      <w:r>
        <w:t>Architecture Overview</w:t>
      </w:r>
    </w:p>
    <w:p/>
    <w:p>
      <w:r>
        <w:t>This demonstrates how our hexagonal architecture handles Mermaid diagrams:</w:t>
      </w:r>
    </w:p>
    <w:p/>
    <w:p>
      <w:r>
        <w:rPr>
          <w:rFonts w:ascii="Courier New" w:hAnsi="Courier New"/>
          <w:sz w:val="17"/>
        </w:rPr>
        <w:t>graph TB</w:t>
        <w:br/>
        <w:t xml:space="preserve">    subgraph "Presentation Layer"</w:t>
        <w:br/>
        <w:t xml:space="preserve">        CLI[CLI Interface]</w:t>
        <w:br/>
        <w:t xml:space="preserve">    end</w:t>
        <w:br/>
        <w:t xml:space="preserve">    </w:t>
        <w:br/>
        <w:t xml:space="preserve">    subgraph "Application Layer"</w:t>
        <w:br/>
        <w:t xml:space="preserve">        UC[Use Cases]</w:t>
        <w:br/>
        <w:t xml:space="preserve">        SVC[Services]</w:t>
        <w:br/>
        <w:t xml:space="preserve">    end</w:t>
        <w:br/>
        <w:t xml:space="preserve">    </w:t>
        <w:br/>
        <w:t xml:space="preserve">    subgraph "Domain Layer"</w:t>
        <w:br/>
        <w:t xml:space="preserve">        DOC[Document]</w:t>
        <w:br/>
        <w:t xml:space="preserve">        CONV[Converters]</w:t>
        <w:br/>
        <w:t xml:space="preserve">        FMT[Formats]</w:t>
        <w:br/>
        <w:t xml:space="preserve">    end</w:t>
        <w:br/>
        <w:t xml:space="preserve">    </w:t>
        <w:br/>
        <w:t xml:space="preserve">    subgraph "Infrastructure Layer"</w:t>
        <w:br/>
        <w:t xml:space="preserve">        PDF[PDF Engine]</w:t>
        <w:br/>
        <w:t xml:space="preserve">        HTML[HTML Engine]</w:t>
        <w:br/>
        <w:t xml:space="preserve">        MERM[Mermaid Processor]</w:t>
        <w:br/>
        <w:t xml:space="preserve">    end</w:t>
        <w:br/>
        <w:t xml:space="preserve">    </w:t>
        <w:br/>
        <w:t xml:space="preserve">    CLI --&gt; UC</w:t>
        <w:br/>
        <w:t xml:space="preserve">    UC --&gt; SVC</w:t>
        <w:br/>
        <w:t xml:space="preserve">    SVC --&gt; CONV</w:t>
        <w:br/>
        <w:t xml:space="preserve">    CONV --&gt; PDF</w:t>
        <w:br/>
        <w:t xml:space="preserve">    CONV --&gt; HTML</w:t>
        <w:br/>
        <w:t xml:space="preserve">    CONV --&gt; MERM</w:t>
        <w:br/>
        <w:t xml:space="preserve">    </w:t>
        <w:br/>
        <w:t xml:space="preserve">    CONV --&gt; DOC</w:t>
        <w:br/>
        <w:t xml:space="preserve">    CONV --&gt; FMT</w:t>
      </w:r>
    </w:p>
    <w:p/>
    <w:p>
      <w:pPr>
        <w:pStyle w:val="Heading2"/>
      </w:pPr>
      <w:r>
        <w:t>Summary</w:t>
      </w:r>
    </w:p>
    <w:p/>
    <w:p>
      <w:r>
        <w:t>The Mermaid integration allows us to:</w:t>
      </w:r>
    </w:p>
    <w:p/>
    <w:p>
      <w:pPr>
        <w:pStyle w:val="ListNumber"/>
      </w:pPr>
      <w:r>
        <w:t>**Process diagrams** automatically during conversion</w:t>
      </w:r>
    </w:p>
    <w:p>
      <w:pPr>
        <w:pStyle w:val="ListNumber"/>
      </w:pPr>
      <w:r>
        <w:t>**Support multiple formats** (PNG for PDF, SVG for HTML)</w:t>
      </w:r>
    </w:p>
    <w:p>
      <w:pPr>
        <w:pStyle w:val="ListNumber"/>
      </w:pPr>
      <w:r>
        <w:t>**Maintain clean architecture** with proper separation of concerns</w:t>
      </w:r>
    </w:p>
    <w:p>
      <w:pPr>
        <w:pStyle w:val="ListNumber"/>
      </w:pPr>
      <w:r>
        <w:t>**Provide fallback handling** when diagram generation fails</w:t>
      </w:r>
    </w:p>
    <w:p>
      <w:r>
        <w:t>This enhances our document processor significantly for technical documentation!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