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F8A3B" w14:textId="77777777" w:rsidR="00B60C55" w:rsidRPr="00B60C55" w:rsidRDefault="00B60C55" w:rsidP="00B60C55">
      <w:r w:rsidRPr="00B60C55">
        <w:t>Dựa trên kiến trúc microservices và yêu cầu của dự án website giới thiệu và bán bánh ngọt, bạn cần chia hệ thống thành các service độc lập. Dưới đây là danh sách các service cần thiết:</w:t>
      </w:r>
    </w:p>
    <w:p w14:paraId="7E36E181" w14:textId="77777777" w:rsidR="00B60C55" w:rsidRPr="00B60C55" w:rsidRDefault="00B60C55" w:rsidP="00B60C55">
      <w:pPr>
        <w:rPr>
          <w:b/>
          <w:bCs/>
        </w:rPr>
      </w:pPr>
      <w:r w:rsidRPr="00B60C55">
        <w:rPr>
          <w:b/>
          <w:bCs/>
        </w:rPr>
        <w:t>1. Product Service</w:t>
      </w:r>
    </w:p>
    <w:p w14:paraId="1A761D88" w14:textId="77777777" w:rsidR="00B60C55" w:rsidRPr="00B60C55" w:rsidRDefault="00B60C55" w:rsidP="00B60C55">
      <w:pPr>
        <w:numPr>
          <w:ilvl w:val="0"/>
          <w:numId w:val="1"/>
        </w:numPr>
      </w:pPr>
      <w:r w:rsidRPr="00B60C55">
        <w:t>Quản lý thông tin sản phẩm: tên, mô tả, giá, hình ảnh, loại bánh, v.v.</w:t>
      </w:r>
    </w:p>
    <w:p w14:paraId="4057B410" w14:textId="77777777" w:rsidR="00B60C55" w:rsidRPr="00B60C55" w:rsidRDefault="00B60C55" w:rsidP="00B60C55">
      <w:pPr>
        <w:numPr>
          <w:ilvl w:val="0"/>
          <w:numId w:val="1"/>
        </w:numPr>
      </w:pPr>
      <w:r w:rsidRPr="00B60C55">
        <w:t>Cung cấp API để lấy danh sách sản phẩm, chi tiết sản phẩm.</w:t>
      </w:r>
    </w:p>
    <w:p w14:paraId="7FA3927D" w14:textId="77777777" w:rsidR="00B60C55" w:rsidRPr="00B60C55" w:rsidRDefault="00B60C55" w:rsidP="00B60C55">
      <w:pPr>
        <w:numPr>
          <w:ilvl w:val="0"/>
          <w:numId w:val="1"/>
        </w:numPr>
      </w:pPr>
      <w:r w:rsidRPr="00B60C55">
        <w:t>Hỗ trợ tìm kiếm và lọc sản phẩm.</w:t>
      </w:r>
    </w:p>
    <w:p w14:paraId="4137CCF5" w14:textId="77777777" w:rsidR="00B60C55" w:rsidRPr="00B60C55" w:rsidRDefault="00B60C55" w:rsidP="00B60C55">
      <w:pPr>
        <w:rPr>
          <w:b/>
          <w:bCs/>
        </w:rPr>
      </w:pPr>
      <w:r w:rsidRPr="00B60C55">
        <w:rPr>
          <w:b/>
          <w:bCs/>
        </w:rPr>
        <w:t>2. Order Service</w:t>
      </w:r>
    </w:p>
    <w:p w14:paraId="14BE9D1C" w14:textId="77777777" w:rsidR="00B60C55" w:rsidRPr="00B60C55" w:rsidRDefault="00B60C55" w:rsidP="00B60C55">
      <w:pPr>
        <w:numPr>
          <w:ilvl w:val="0"/>
          <w:numId w:val="2"/>
        </w:numPr>
      </w:pPr>
      <w:r w:rsidRPr="00B60C55">
        <w:t>Quản lý đơn hàng: tạo đơn hàng, cập nhật trạng thái đơn hàng (đang xử lý, đã giao hàng, hủy, v.v.).</w:t>
      </w:r>
    </w:p>
    <w:p w14:paraId="6F9E074C" w14:textId="77777777" w:rsidR="00B60C55" w:rsidRPr="00B60C55" w:rsidRDefault="00B60C55" w:rsidP="00B60C55">
      <w:pPr>
        <w:numPr>
          <w:ilvl w:val="0"/>
          <w:numId w:val="2"/>
        </w:numPr>
      </w:pPr>
      <w:r w:rsidRPr="00B60C55">
        <w:t>Xử lý thông tin thanh toán.</w:t>
      </w:r>
    </w:p>
    <w:p w14:paraId="1C8ADD6E" w14:textId="77777777" w:rsidR="00B60C55" w:rsidRPr="00B60C55" w:rsidRDefault="00B60C55" w:rsidP="00B60C55">
      <w:pPr>
        <w:numPr>
          <w:ilvl w:val="0"/>
          <w:numId w:val="2"/>
        </w:numPr>
      </w:pPr>
      <w:r w:rsidRPr="00B60C55">
        <w:t>Lưu lịch sử đặt hàng của khách hàng.</w:t>
      </w:r>
    </w:p>
    <w:p w14:paraId="165D9151" w14:textId="77777777" w:rsidR="00B60C55" w:rsidRPr="00B60C55" w:rsidRDefault="00B60C55" w:rsidP="00B60C55">
      <w:pPr>
        <w:rPr>
          <w:b/>
          <w:bCs/>
        </w:rPr>
      </w:pPr>
      <w:r w:rsidRPr="00B60C55">
        <w:rPr>
          <w:b/>
          <w:bCs/>
        </w:rPr>
        <w:t>3. User Service</w:t>
      </w:r>
    </w:p>
    <w:p w14:paraId="1E9C876D" w14:textId="77777777" w:rsidR="00B60C55" w:rsidRPr="00B60C55" w:rsidRDefault="00B60C55" w:rsidP="00B60C55">
      <w:pPr>
        <w:numPr>
          <w:ilvl w:val="0"/>
          <w:numId w:val="3"/>
        </w:numPr>
      </w:pPr>
      <w:r w:rsidRPr="00B60C55">
        <w:t>Quản lý tài khoản người dùng: đăng ký, đăng nhập, quên mật khẩu.</w:t>
      </w:r>
    </w:p>
    <w:p w14:paraId="76042082" w14:textId="77777777" w:rsidR="00B60C55" w:rsidRPr="00B60C55" w:rsidRDefault="00B60C55" w:rsidP="00B60C55">
      <w:pPr>
        <w:numPr>
          <w:ilvl w:val="0"/>
          <w:numId w:val="3"/>
        </w:numPr>
      </w:pPr>
      <w:r w:rsidRPr="00B60C55">
        <w:t>Quản lý thông tin cá nhân: địa chỉ giao hàng, số điện thoại, v.v.</w:t>
      </w:r>
    </w:p>
    <w:p w14:paraId="1760191C" w14:textId="77777777" w:rsidR="00B60C55" w:rsidRPr="00B60C55" w:rsidRDefault="00B60C55" w:rsidP="00B60C55">
      <w:pPr>
        <w:numPr>
          <w:ilvl w:val="0"/>
          <w:numId w:val="3"/>
        </w:numPr>
      </w:pPr>
      <w:r w:rsidRPr="00B60C55">
        <w:t>Quản lý quyền (admin, user thường).</w:t>
      </w:r>
    </w:p>
    <w:p w14:paraId="5CB000A4" w14:textId="77777777" w:rsidR="00B60C55" w:rsidRPr="00B60C55" w:rsidRDefault="00B60C55" w:rsidP="00B60C55">
      <w:pPr>
        <w:rPr>
          <w:b/>
          <w:bCs/>
        </w:rPr>
      </w:pPr>
      <w:r w:rsidRPr="00B60C55">
        <w:rPr>
          <w:b/>
          <w:bCs/>
        </w:rPr>
        <w:t>4. Authentication &amp; Authorization Service</w:t>
      </w:r>
    </w:p>
    <w:p w14:paraId="671579A1" w14:textId="77777777" w:rsidR="00B60C55" w:rsidRPr="00B60C55" w:rsidRDefault="00B60C55" w:rsidP="00B60C55">
      <w:pPr>
        <w:numPr>
          <w:ilvl w:val="0"/>
          <w:numId w:val="4"/>
        </w:numPr>
      </w:pPr>
      <w:r w:rsidRPr="00B60C55">
        <w:t>Xử lý đăng nhập và cấp token (JWT hoặc OAuth2).</w:t>
      </w:r>
    </w:p>
    <w:p w14:paraId="3DE7FE77" w14:textId="77777777" w:rsidR="00B60C55" w:rsidRPr="00B60C55" w:rsidRDefault="00B60C55" w:rsidP="00B60C55">
      <w:pPr>
        <w:numPr>
          <w:ilvl w:val="0"/>
          <w:numId w:val="4"/>
        </w:numPr>
      </w:pPr>
      <w:r w:rsidRPr="00B60C55">
        <w:t>Quản lý phân quyền truy cập vào các service khác.</w:t>
      </w:r>
    </w:p>
    <w:p w14:paraId="0819E111" w14:textId="77777777" w:rsidR="00B60C55" w:rsidRPr="00B60C55" w:rsidRDefault="00B60C55" w:rsidP="00B60C55">
      <w:pPr>
        <w:rPr>
          <w:b/>
          <w:bCs/>
        </w:rPr>
      </w:pPr>
      <w:r w:rsidRPr="00B60C55">
        <w:rPr>
          <w:b/>
          <w:bCs/>
        </w:rPr>
        <w:t>5. Cart Service</w:t>
      </w:r>
    </w:p>
    <w:p w14:paraId="63DC07BD" w14:textId="77777777" w:rsidR="00B60C55" w:rsidRPr="00B60C55" w:rsidRDefault="00B60C55" w:rsidP="00B60C55">
      <w:pPr>
        <w:numPr>
          <w:ilvl w:val="0"/>
          <w:numId w:val="5"/>
        </w:numPr>
      </w:pPr>
      <w:r w:rsidRPr="00B60C55">
        <w:t>Quản lý giỏ hàng: thêm sản phẩm vào giỏ, xóa sản phẩm, cập nhật số lượng.</w:t>
      </w:r>
    </w:p>
    <w:p w14:paraId="0B21D134" w14:textId="77777777" w:rsidR="00B60C55" w:rsidRPr="00B60C55" w:rsidRDefault="00B60C55" w:rsidP="00B60C55">
      <w:pPr>
        <w:numPr>
          <w:ilvl w:val="0"/>
          <w:numId w:val="5"/>
        </w:numPr>
      </w:pPr>
      <w:r w:rsidRPr="00B60C55">
        <w:t>Lưu giỏ hàng theo từng người dùng.</w:t>
      </w:r>
    </w:p>
    <w:p w14:paraId="2B636ED1" w14:textId="77777777" w:rsidR="00B60C55" w:rsidRPr="00B60C55" w:rsidRDefault="00B60C55" w:rsidP="00B60C55">
      <w:pPr>
        <w:rPr>
          <w:b/>
          <w:bCs/>
        </w:rPr>
      </w:pPr>
      <w:r w:rsidRPr="00B60C55">
        <w:rPr>
          <w:b/>
          <w:bCs/>
        </w:rPr>
        <w:t>6. Payment Service</w:t>
      </w:r>
    </w:p>
    <w:p w14:paraId="209F00E0" w14:textId="77777777" w:rsidR="00B60C55" w:rsidRPr="00B60C55" w:rsidRDefault="00B60C55" w:rsidP="00B60C55">
      <w:pPr>
        <w:numPr>
          <w:ilvl w:val="0"/>
          <w:numId w:val="6"/>
        </w:numPr>
      </w:pPr>
      <w:r w:rsidRPr="00B60C55">
        <w:t>Tích hợp cổng thanh toán: PayPal, Stripe, VNPay, v.v.</w:t>
      </w:r>
    </w:p>
    <w:p w14:paraId="0EF146A7" w14:textId="77777777" w:rsidR="00B60C55" w:rsidRPr="00B60C55" w:rsidRDefault="00B60C55" w:rsidP="00B60C55">
      <w:pPr>
        <w:numPr>
          <w:ilvl w:val="0"/>
          <w:numId w:val="6"/>
        </w:numPr>
      </w:pPr>
      <w:r w:rsidRPr="00B60C55">
        <w:t>Quản lý giao dịch thanh toán.</w:t>
      </w:r>
    </w:p>
    <w:p w14:paraId="59302DC3" w14:textId="77777777" w:rsidR="00B60C55" w:rsidRPr="00B60C55" w:rsidRDefault="00B60C55" w:rsidP="00B60C55">
      <w:pPr>
        <w:numPr>
          <w:ilvl w:val="0"/>
          <w:numId w:val="6"/>
        </w:numPr>
      </w:pPr>
      <w:r w:rsidRPr="00B60C55">
        <w:t>Xử lý hoàn tiền (refund) khi cần.</w:t>
      </w:r>
    </w:p>
    <w:p w14:paraId="28587B6A" w14:textId="77777777" w:rsidR="00B60C55" w:rsidRPr="00B60C55" w:rsidRDefault="00B60C55" w:rsidP="00B60C55">
      <w:pPr>
        <w:rPr>
          <w:b/>
          <w:bCs/>
        </w:rPr>
      </w:pPr>
      <w:r w:rsidRPr="00B60C55">
        <w:rPr>
          <w:b/>
          <w:bCs/>
        </w:rPr>
        <w:t>7. Review &amp; Rating Service</w:t>
      </w:r>
    </w:p>
    <w:p w14:paraId="658368B9" w14:textId="77777777" w:rsidR="00B60C55" w:rsidRPr="00B60C55" w:rsidRDefault="00B60C55" w:rsidP="00B60C55">
      <w:pPr>
        <w:numPr>
          <w:ilvl w:val="0"/>
          <w:numId w:val="7"/>
        </w:numPr>
      </w:pPr>
      <w:r w:rsidRPr="00B60C55">
        <w:lastRenderedPageBreak/>
        <w:t>Quản lý đánh giá và nhận xét của khách hàng về sản phẩm.</w:t>
      </w:r>
    </w:p>
    <w:p w14:paraId="7D556B87" w14:textId="77777777" w:rsidR="00B60C55" w:rsidRPr="00B60C55" w:rsidRDefault="00B60C55" w:rsidP="00B60C55">
      <w:pPr>
        <w:numPr>
          <w:ilvl w:val="0"/>
          <w:numId w:val="7"/>
        </w:numPr>
      </w:pPr>
      <w:r w:rsidRPr="00B60C55">
        <w:t>Cung cấp API để hiển thị đánh giá trên trang sản phẩm.</w:t>
      </w:r>
    </w:p>
    <w:p w14:paraId="510B1094" w14:textId="77777777" w:rsidR="00B60C55" w:rsidRPr="00B60C55" w:rsidRDefault="00B60C55" w:rsidP="00B60C55">
      <w:pPr>
        <w:rPr>
          <w:b/>
          <w:bCs/>
        </w:rPr>
      </w:pPr>
      <w:r w:rsidRPr="00B60C55">
        <w:rPr>
          <w:b/>
          <w:bCs/>
        </w:rPr>
        <w:t>8. Notification Service</w:t>
      </w:r>
    </w:p>
    <w:p w14:paraId="3087E565" w14:textId="77777777" w:rsidR="00B60C55" w:rsidRPr="00B60C55" w:rsidRDefault="00B60C55" w:rsidP="00B60C55">
      <w:pPr>
        <w:numPr>
          <w:ilvl w:val="0"/>
          <w:numId w:val="8"/>
        </w:numPr>
      </w:pPr>
      <w:r w:rsidRPr="00B60C55">
        <w:t>Gửi thông báo cho người dùng: email, SMS, hoặc thông báo trong ứng dụng (in-app notification).</w:t>
      </w:r>
    </w:p>
    <w:p w14:paraId="68780F2F" w14:textId="77777777" w:rsidR="00B60C55" w:rsidRPr="00B60C55" w:rsidRDefault="00B60C55" w:rsidP="00B60C55">
      <w:pPr>
        <w:numPr>
          <w:ilvl w:val="0"/>
          <w:numId w:val="8"/>
        </w:numPr>
      </w:pPr>
      <w:r w:rsidRPr="00B60C55">
        <w:t>Xử lý các sự kiện như đơn hàng thành công, trạng thái đơn hàng, v.v.</w:t>
      </w:r>
    </w:p>
    <w:p w14:paraId="60EB6074" w14:textId="77777777" w:rsidR="00B60C55" w:rsidRPr="00B60C55" w:rsidRDefault="00B60C55" w:rsidP="00B60C55">
      <w:pPr>
        <w:rPr>
          <w:b/>
          <w:bCs/>
        </w:rPr>
      </w:pPr>
      <w:r w:rsidRPr="00B60C55">
        <w:rPr>
          <w:b/>
          <w:bCs/>
        </w:rPr>
        <w:t>9. Admin Dashboard Service</w:t>
      </w:r>
    </w:p>
    <w:p w14:paraId="40E02EF0" w14:textId="77777777" w:rsidR="00B60C55" w:rsidRPr="00B60C55" w:rsidRDefault="00B60C55" w:rsidP="00B60C55">
      <w:pPr>
        <w:numPr>
          <w:ilvl w:val="0"/>
          <w:numId w:val="9"/>
        </w:numPr>
      </w:pPr>
      <w:r w:rsidRPr="00B60C55">
        <w:t>Cung cấp giao diện quản trị cho admin quản lý sản phẩm, đơn hàng, người dùng, v.v.</w:t>
      </w:r>
    </w:p>
    <w:p w14:paraId="73757D22" w14:textId="77777777" w:rsidR="00B60C55" w:rsidRPr="00B60C55" w:rsidRDefault="00B60C55" w:rsidP="00B60C55">
      <w:pPr>
        <w:numPr>
          <w:ilvl w:val="0"/>
          <w:numId w:val="9"/>
        </w:numPr>
      </w:pPr>
      <w:r w:rsidRPr="00B60C55">
        <w:t>Xem báo cáo doanh thu, thống kê.</w:t>
      </w:r>
    </w:p>
    <w:p w14:paraId="7D4E7A48" w14:textId="77777777" w:rsidR="00B60C55" w:rsidRPr="00B60C55" w:rsidRDefault="00B60C55" w:rsidP="00B60C55">
      <w:pPr>
        <w:rPr>
          <w:b/>
          <w:bCs/>
        </w:rPr>
      </w:pPr>
      <w:r w:rsidRPr="00B60C55">
        <w:rPr>
          <w:b/>
          <w:bCs/>
        </w:rPr>
        <w:t>10. Catalog Service</w:t>
      </w:r>
    </w:p>
    <w:p w14:paraId="46B622F4" w14:textId="77777777" w:rsidR="00B60C55" w:rsidRPr="00B60C55" w:rsidRDefault="00B60C55" w:rsidP="00B60C55">
      <w:pPr>
        <w:numPr>
          <w:ilvl w:val="0"/>
          <w:numId w:val="10"/>
        </w:numPr>
      </w:pPr>
      <w:r w:rsidRPr="00B60C55">
        <w:t>Quản lý danh mục sản phẩm: loại bánh, bộ sưu tập bánh (theo mùa, theo dịp lễ, v.v.).</w:t>
      </w:r>
    </w:p>
    <w:p w14:paraId="5467BBC9" w14:textId="77777777" w:rsidR="00B60C55" w:rsidRPr="00B60C55" w:rsidRDefault="00B60C55" w:rsidP="00B60C55">
      <w:pPr>
        <w:numPr>
          <w:ilvl w:val="0"/>
          <w:numId w:val="10"/>
        </w:numPr>
      </w:pPr>
      <w:r w:rsidRPr="00B60C55">
        <w:t>Hỗ trợ phân loại và tổ chức sản phẩm.</w:t>
      </w:r>
    </w:p>
    <w:p w14:paraId="2A9C035C" w14:textId="77777777" w:rsidR="00B60C55" w:rsidRPr="00B60C55" w:rsidRDefault="00B60C55" w:rsidP="00B60C55">
      <w:pPr>
        <w:rPr>
          <w:b/>
          <w:bCs/>
        </w:rPr>
      </w:pPr>
      <w:r w:rsidRPr="00B60C55">
        <w:rPr>
          <w:b/>
          <w:bCs/>
        </w:rPr>
        <w:t>11. Delivery Service</w:t>
      </w:r>
    </w:p>
    <w:p w14:paraId="3E39A522" w14:textId="77777777" w:rsidR="00B60C55" w:rsidRPr="00B60C55" w:rsidRDefault="00B60C55" w:rsidP="00B60C55">
      <w:pPr>
        <w:numPr>
          <w:ilvl w:val="0"/>
          <w:numId w:val="11"/>
        </w:numPr>
      </w:pPr>
      <w:r w:rsidRPr="00B60C55">
        <w:t>Quản lý thông tin vận chuyển.</w:t>
      </w:r>
    </w:p>
    <w:p w14:paraId="4480D27B" w14:textId="77777777" w:rsidR="00B60C55" w:rsidRPr="00B60C55" w:rsidRDefault="00B60C55" w:rsidP="00B60C55">
      <w:pPr>
        <w:numPr>
          <w:ilvl w:val="0"/>
          <w:numId w:val="11"/>
        </w:numPr>
      </w:pPr>
      <w:r w:rsidRPr="00B60C55">
        <w:t>Theo dõi trạng thái giao hàng.</w:t>
      </w:r>
    </w:p>
    <w:p w14:paraId="1D179D51" w14:textId="77777777" w:rsidR="00B60C55" w:rsidRPr="00B60C55" w:rsidRDefault="00B60C55" w:rsidP="00B60C55">
      <w:pPr>
        <w:numPr>
          <w:ilvl w:val="0"/>
          <w:numId w:val="11"/>
        </w:numPr>
      </w:pPr>
      <w:r w:rsidRPr="00B60C55">
        <w:t>Tích hợp với các đơn vị vận chuyển như GHN, GHTK, v.v.</w:t>
      </w:r>
    </w:p>
    <w:p w14:paraId="2DFADDBB" w14:textId="77777777" w:rsidR="00B60C55" w:rsidRPr="00B60C55" w:rsidRDefault="00B60C55" w:rsidP="00B60C55">
      <w:pPr>
        <w:rPr>
          <w:b/>
          <w:bCs/>
        </w:rPr>
      </w:pPr>
      <w:r w:rsidRPr="00B60C55">
        <w:rPr>
          <w:b/>
          <w:bCs/>
        </w:rPr>
        <w:t>12. Content Management Service</w:t>
      </w:r>
    </w:p>
    <w:p w14:paraId="0C191658" w14:textId="77777777" w:rsidR="00B60C55" w:rsidRPr="00B60C55" w:rsidRDefault="00B60C55" w:rsidP="00B60C55">
      <w:pPr>
        <w:numPr>
          <w:ilvl w:val="0"/>
          <w:numId w:val="12"/>
        </w:numPr>
      </w:pPr>
      <w:r w:rsidRPr="00B60C55">
        <w:t>Quản lý nội dung giới thiệu website, bài viết blog, sự kiện khuyến mãi.</w:t>
      </w:r>
    </w:p>
    <w:p w14:paraId="397AE56B" w14:textId="77777777" w:rsidR="00B60C55" w:rsidRPr="00B60C55" w:rsidRDefault="00B60C55" w:rsidP="00B60C55">
      <w:pPr>
        <w:numPr>
          <w:ilvl w:val="0"/>
          <w:numId w:val="12"/>
        </w:numPr>
      </w:pPr>
      <w:r w:rsidRPr="00B60C55">
        <w:t>Hỗ trợ admin cập nhật nội dung dễ dàng.</w:t>
      </w:r>
    </w:p>
    <w:p w14:paraId="3ABFFD3B" w14:textId="77777777" w:rsidR="00B60C55" w:rsidRPr="00B60C55" w:rsidRDefault="00B60C55" w:rsidP="00B60C55">
      <w:pPr>
        <w:rPr>
          <w:b/>
          <w:bCs/>
        </w:rPr>
      </w:pPr>
      <w:r w:rsidRPr="00B60C55">
        <w:rPr>
          <w:b/>
          <w:bCs/>
        </w:rPr>
        <w:t>13. Analytics Service</w:t>
      </w:r>
    </w:p>
    <w:p w14:paraId="7262A596" w14:textId="77777777" w:rsidR="00B60C55" w:rsidRPr="00B60C55" w:rsidRDefault="00B60C55" w:rsidP="00B60C55">
      <w:pPr>
        <w:numPr>
          <w:ilvl w:val="0"/>
          <w:numId w:val="13"/>
        </w:numPr>
      </w:pPr>
      <w:r w:rsidRPr="00B60C55">
        <w:t>Thu thập dữ liệu sử dụng của người dùng.</w:t>
      </w:r>
    </w:p>
    <w:p w14:paraId="4D774D93" w14:textId="77777777" w:rsidR="00B60C55" w:rsidRPr="00B60C55" w:rsidRDefault="00B60C55" w:rsidP="00B60C55">
      <w:pPr>
        <w:numPr>
          <w:ilvl w:val="0"/>
          <w:numId w:val="13"/>
        </w:numPr>
      </w:pPr>
      <w:r w:rsidRPr="00B60C55">
        <w:t>Phân tích hành vi khách hàng, đưa ra gợi ý sản phẩm.</w:t>
      </w:r>
    </w:p>
    <w:p w14:paraId="74E7D166" w14:textId="77777777" w:rsidR="00B60C55" w:rsidRPr="00B60C55" w:rsidRDefault="00B60C55" w:rsidP="00B60C55">
      <w:pPr>
        <w:rPr>
          <w:b/>
          <w:bCs/>
        </w:rPr>
      </w:pPr>
      <w:r w:rsidRPr="00B60C55">
        <w:rPr>
          <w:b/>
          <w:bCs/>
        </w:rPr>
        <w:t>14. Gateway Service</w:t>
      </w:r>
    </w:p>
    <w:p w14:paraId="7C591D74" w14:textId="77777777" w:rsidR="00B60C55" w:rsidRPr="00B60C55" w:rsidRDefault="00B60C55" w:rsidP="00B60C55">
      <w:pPr>
        <w:numPr>
          <w:ilvl w:val="0"/>
          <w:numId w:val="14"/>
        </w:numPr>
      </w:pPr>
      <w:r w:rsidRPr="00B60C55">
        <w:t>Làm nhiệm vụ API Gateway để điều phối các request đến các service phù hợp.</w:t>
      </w:r>
    </w:p>
    <w:p w14:paraId="01CBDE76" w14:textId="77777777" w:rsidR="00B60C55" w:rsidRPr="00B60C55" w:rsidRDefault="00B60C55" w:rsidP="00B60C55">
      <w:pPr>
        <w:numPr>
          <w:ilvl w:val="0"/>
          <w:numId w:val="14"/>
        </w:numPr>
      </w:pPr>
      <w:r w:rsidRPr="00B60C55">
        <w:t>Quản lý load balancing và bảo mật giữa client và backend.</w:t>
      </w:r>
    </w:p>
    <w:p w14:paraId="0521F6F7" w14:textId="77777777" w:rsidR="00B60C55" w:rsidRPr="00B60C55" w:rsidRDefault="00B60C55" w:rsidP="00B60C55">
      <w:pPr>
        <w:rPr>
          <w:b/>
          <w:bCs/>
        </w:rPr>
      </w:pPr>
      <w:r w:rsidRPr="00B60C55">
        <w:rPr>
          <w:b/>
          <w:bCs/>
        </w:rPr>
        <w:t>15. Search Service</w:t>
      </w:r>
    </w:p>
    <w:p w14:paraId="030C07A7" w14:textId="77777777" w:rsidR="00B60C55" w:rsidRPr="00B60C55" w:rsidRDefault="00B60C55" w:rsidP="00B60C55">
      <w:pPr>
        <w:numPr>
          <w:ilvl w:val="0"/>
          <w:numId w:val="15"/>
        </w:numPr>
      </w:pPr>
      <w:r w:rsidRPr="00B60C55">
        <w:lastRenderedPageBreak/>
        <w:t>Xử lý tìm kiếm toàn văn hoặc nâng cao (full-text search).</w:t>
      </w:r>
    </w:p>
    <w:p w14:paraId="7F8E3253" w14:textId="77777777" w:rsidR="00B60C55" w:rsidRPr="00B60C55" w:rsidRDefault="00B60C55" w:rsidP="00B60C55">
      <w:pPr>
        <w:numPr>
          <w:ilvl w:val="0"/>
          <w:numId w:val="15"/>
        </w:numPr>
      </w:pPr>
      <w:r w:rsidRPr="00B60C55">
        <w:t>Có thể sử dụng Elasticsearch hoặc các công cụ tương tự.</w:t>
      </w:r>
    </w:p>
    <w:p w14:paraId="0D2D9299" w14:textId="77777777" w:rsidR="00B60C55" w:rsidRPr="00B60C55" w:rsidRDefault="00B60C55" w:rsidP="00B60C55">
      <w:pPr>
        <w:rPr>
          <w:b/>
          <w:bCs/>
        </w:rPr>
      </w:pPr>
      <w:r w:rsidRPr="00B60C55">
        <w:rPr>
          <w:b/>
          <w:bCs/>
        </w:rPr>
        <w:t>16. Inventory Service</w:t>
      </w:r>
    </w:p>
    <w:p w14:paraId="285D9F39" w14:textId="77777777" w:rsidR="00B60C55" w:rsidRPr="00B60C55" w:rsidRDefault="00B60C55" w:rsidP="00B60C55">
      <w:pPr>
        <w:numPr>
          <w:ilvl w:val="0"/>
          <w:numId w:val="16"/>
        </w:numPr>
      </w:pPr>
      <w:r w:rsidRPr="00B60C55">
        <w:t>Quản lý kho hàng, số lượng sản phẩm còn trong kho.</w:t>
      </w:r>
    </w:p>
    <w:p w14:paraId="2AB2048E" w14:textId="77777777" w:rsidR="00B60C55" w:rsidRPr="00B60C55" w:rsidRDefault="00B60C55" w:rsidP="00B60C55">
      <w:pPr>
        <w:numPr>
          <w:ilvl w:val="0"/>
          <w:numId w:val="16"/>
        </w:numPr>
      </w:pPr>
      <w:r w:rsidRPr="00B60C55">
        <w:t>Cập nhật tồn kho khi có đơn hàng mới.</w:t>
      </w:r>
    </w:p>
    <w:p w14:paraId="0A6593EE" w14:textId="77777777" w:rsidR="00B60C55" w:rsidRPr="00B60C55" w:rsidRDefault="00B60C55" w:rsidP="00B60C55">
      <w:r w:rsidRPr="00B60C55">
        <w:t>Bạn có thể triển khai từng service trên theo từng giai đoạn để giảm độ phức tạp ban đầu. Mỗi service nên được triển khai và mở rộng độc lập để tối ưu hóa kiến trúc microservices.</w:t>
      </w:r>
    </w:p>
    <w:p w14:paraId="43C62CEF" w14:textId="77777777" w:rsidR="00C821AB" w:rsidRDefault="00C821AB"/>
    <w:sectPr w:rsidR="00C8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0787"/>
    <w:multiLevelType w:val="multilevel"/>
    <w:tmpl w:val="F2C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7E0A"/>
    <w:multiLevelType w:val="multilevel"/>
    <w:tmpl w:val="50E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849A4"/>
    <w:multiLevelType w:val="multilevel"/>
    <w:tmpl w:val="9E1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7272C"/>
    <w:multiLevelType w:val="multilevel"/>
    <w:tmpl w:val="E29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249DC"/>
    <w:multiLevelType w:val="multilevel"/>
    <w:tmpl w:val="670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726A0"/>
    <w:multiLevelType w:val="multilevel"/>
    <w:tmpl w:val="103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21E9F"/>
    <w:multiLevelType w:val="multilevel"/>
    <w:tmpl w:val="F23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9081A"/>
    <w:multiLevelType w:val="multilevel"/>
    <w:tmpl w:val="111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74F49"/>
    <w:multiLevelType w:val="multilevel"/>
    <w:tmpl w:val="C6F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626AA"/>
    <w:multiLevelType w:val="multilevel"/>
    <w:tmpl w:val="EE0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66BC1"/>
    <w:multiLevelType w:val="multilevel"/>
    <w:tmpl w:val="392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E55BE"/>
    <w:multiLevelType w:val="multilevel"/>
    <w:tmpl w:val="60C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623DA"/>
    <w:multiLevelType w:val="multilevel"/>
    <w:tmpl w:val="269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F1648"/>
    <w:multiLevelType w:val="multilevel"/>
    <w:tmpl w:val="123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0001"/>
    <w:multiLevelType w:val="multilevel"/>
    <w:tmpl w:val="909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67025"/>
    <w:multiLevelType w:val="multilevel"/>
    <w:tmpl w:val="FCA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2528">
    <w:abstractNumId w:val="13"/>
  </w:num>
  <w:num w:numId="2" w16cid:durableId="1561819003">
    <w:abstractNumId w:val="6"/>
  </w:num>
  <w:num w:numId="3" w16cid:durableId="1654721575">
    <w:abstractNumId w:val="11"/>
  </w:num>
  <w:num w:numId="4" w16cid:durableId="1257247053">
    <w:abstractNumId w:val="9"/>
  </w:num>
  <w:num w:numId="5" w16cid:durableId="1522401925">
    <w:abstractNumId w:val="10"/>
  </w:num>
  <w:num w:numId="6" w16cid:durableId="1997492452">
    <w:abstractNumId w:val="8"/>
  </w:num>
  <w:num w:numId="7" w16cid:durableId="1094590104">
    <w:abstractNumId w:val="15"/>
  </w:num>
  <w:num w:numId="8" w16cid:durableId="2115441742">
    <w:abstractNumId w:val="12"/>
  </w:num>
  <w:num w:numId="9" w16cid:durableId="473176897">
    <w:abstractNumId w:val="1"/>
  </w:num>
  <w:num w:numId="10" w16cid:durableId="562763611">
    <w:abstractNumId w:val="7"/>
  </w:num>
  <w:num w:numId="11" w16cid:durableId="2130471903">
    <w:abstractNumId w:val="4"/>
  </w:num>
  <w:num w:numId="12" w16cid:durableId="651175247">
    <w:abstractNumId w:val="2"/>
  </w:num>
  <w:num w:numId="13" w16cid:durableId="11954459">
    <w:abstractNumId w:val="14"/>
  </w:num>
  <w:num w:numId="14" w16cid:durableId="562714697">
    <w:abstractNumId w:val="0"/>
  </w:num>
  <w:num w:numId="15" w16cid:durableId="605576248">
    <w:abstractNumId w:val="5"/>
  </w:num>
  <w:num w:numId="16" w16cid:durableId="2062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AB"/>
    <w:rsid w:val="007040D9"/>
    <w:rsid w:val="008724D8"/>
    <w:rsid w:val="009B0B26"/>
    <w:rsid w:val="00B60C55"/>
    <w:rsid w:val="00C8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A252"/>
  <w15:chartTrackingRefBased/>
  <w15:docId w15:val="{EC278AD3-2811-4A23-836A-6717BCCA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1AB"/>
    <w:rPr>
      <w:rFonts w:eastAsiaTheme="majorEastAsia" w:cstheme="majorBidi"/>
      <w:color w:val="272727" w:themeColor="text1" w:themeTint="D8"/>
    </w:rPr>
  </w:style>
  <w:style w:type="paragraph" w:styleId="Title">
    <w:name w:val="Title"/>
    <w:basedOn w:val="Normal"/>
    <w:next w:val="Normal"/>
    <w:link w:val="TitleChar"/>
    <w:uiPriority w:val="10"/>
    <w:qFormat/>
    <w:rsid w:val="00C8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1AB"/>
    <w:pPr>
      <w:spacing w:before="160"/>
      <w:jc w:val="center"/>
    </w:pPr>
    <w:rPr>
      <w:i/>
      <w:iCs/>
      <w:color w:val="404040" w:themeColor="text1" w:themeTint="BF"/>
    </w:rPr>
  </w:style>
  <w:style w:type="character" w:customStyle="1" w:styleId="QuoteChar">
    <w:name w:val="Quote Char"/>
    <w:basedOn w:val="DefaultParagraphFont"/>
    <w:link w:val="Quote"/>
    <w:uiPriority w:val="29"/>
    <w:rsid w:val="00C821AB"/>
    <w:rPr>
      <w:i/>
      <w:iCs/>
      <w:color w:val="404040" w:themeColor="text1" w:themeTint="BF"/>
    </w:rPr>
  </w:style>
  <w:style w:type="paragraph" w:styleId="ListParagraph">
    <w:name w:val="List Paragraph"/>
    <w:basedOn w:val="Normal"/>
    <w:uiPriority w:val="34"/>
    <w:qFormat/>
    <w:rsid w:val="00C821AB"/>
    <w:pPr>
      <w:ind w:left="720"/>
      <w:contextualSpacing/>
    </w:pPr>
  </w:style>
  <w:style w:type="character" w:styleId="IntenseEmphasis">
    <w:name w:val="Intense Emphasis"/>
    <w:basedOn w:val="DefaultParagraphFont"/>
    <w:uiPriority w:val="21"/>
    <w:qFormat/>
    <w:rsid w:val="00C821AB"/>
    <w:rPr>
      <w:i/>
      <w:iCs/>
      <w:color w:val="0F4761" w:themeColor="accent1" w:themeShade="BF"/>
    </w:rPr>
  </w:style>
  <w:style w:type="paragraph" w:styleId="IntenseQuote">
    <w:name w:val="Intense Quote"/>
    <w:basedOn w:val="Normal"/>
    <w:next w:val="Normal"/>
    <w:link w:val="IntenseQuoteChar"/>
    <w:uiPriority w:val="30"/>
    <w:qFormat/>
    <w:rsid w:val="00C8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1AB"/>
    <w:rPr>
      <w:i/>
      <w:iCs/>
      <w:color w:val="0F4761" w:themeColor="accent1" w:themeShade="BF"/>
    </w:rPr>
  </w:style>
  <w:style w:type="character" w:styleId="IntenseReference">
    <w:name w:val="Intense Reference"/>
    <w:basedOn w:val="DefaultParagraphFont"/>
    <w:uiPriority w:val="32"/>
    <w:qFormat/>
    <w:rsid w:val="00C82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333855">
      <w:bodyDiv w:val="1"/>
      <w:marLeft w:val="0"/>
      <w:marRight w:val="0"/>
      <w:marTop w:val="0"/>
      <w:marBottom w:val="0"/>
      <w:divBdr>
        <w:top w:val="none" w:sz="0" w:space="0" w:color="auto"/>
        <w:left w:val="none" w:sz="0" w:space="0" w:color="auto"/>
        <w:bottom w:val="none" w:sz="0" w:space="0" w:color="auto"/>
        <w:right w:val="none" w:sz="0" w:space="0" w:color="auto"/>
      </w:divBdr>
    </w:div>
    <w:div w:id="18892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 Huy</dc:creator>
  <cp:keywords/>
  <dc:description/>
  <cp:lastModifiedBy>Nguyễn Gia Huy</cp:lastModifiedBy>
  <cp:revision>2</cp:revision>
  <dcterms:created xsi:type="dcterms:W3CDTF">2025-01-22T10:46:00Z</dcterms:created>
  <dcterms:modified xsi:type="dcterms:W3CDTF">2025-01-22T12:22:00Z</dcterms:modified>
</cp:coreProperties>
</file>