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68F3" w14:textId="77777777" w:rsidR="007B6352" w:rsidRPr="007C6FEE" w:rsidRDefault="007B6352">
      <w:pPr>
        <w:spacing w:line="760" w:lineRule="exact"/>
        <w:rPr>
          <w:rFonts w:ascii="宋体" w:hAnsi="宋体"/>
          <w:b/>
          <w:bCs/>
          <w:sz w:val="24"/>
        </w:rPr>
      </w:pPr>
    </w:p>
    <w:p w14:paraId="39E2FAE2" w14:textId="77777777" w:rsidR="003B3C50" w:rsidRPr="007C6FEE" w:rsidRDefault="00A14E2C">
      <w:pPr>
        <w:spacing w:line="760" w:lineRule="exact"/>
        <w:rPr>
          <w:rFonts w:ascii="宋体" w:hAnsi="宋体"/>
          <w:b/>
          <w:bCs/>
          <w:sz w:val="24"/>
        </w:rPr>
      </w:pPr>
      <w:r w:rsidRPr="007C6FEE">
        <w:rPr>
          <w:rFonts w:ascii="宋体" w:hAnsi="宋体" w:hint="eastAsia"/>
          <w:b/>
          <w:bCs/>
          <w:sz w:val="24"/>
        </w:rPr>
        <w:t xml:space="preserve">                  </w:t>
      </w:r>
    </w:p>
    <w:p w14:paraId="53BF8A50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762A1393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473DD98D" w14:textId="77777777" w:rsidR="007C6FEE" w:rsidRPr="007C6FEE" w:rsidRDefault="007C6FEE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2ACFC679" w14:textId="77777777" w:rsidR="003B3C50" w:rsidRPr="007C6FEE" w:rsidRDefault="003B3C50" w:rsidP="00FC5828">
      <w:pPr>
        <w:spacing w:line="4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14:paraId="7FFDD809" w14:textId="77777777" w:rsidR="003B3C50" w:rsidRPr="007C6FEE" w:rsidRDefault="003B3C50">
      <w:pPr>
        <w:spacing w:line="760" w:lineRule="exact"/>
        <w:jc w:val="center"/>
        <w:outlineLvl w:val="1"/>
        <w:rPr>
          <w:rFonts w:ascii="楷体_GB2312" w:eastAsia="楷体_GB2312"/>
          <w:b/>
          <w:bCs/>
          <w:sz w:val="72"/>
        </w:rPr>
      </w:pPr>
      <w:bookmarkStart w:id="0" w:name="_Toc314503976"/>
      <w:r w:rsidRPr="007C6FEE">
        <w:rPr>
          <w:rFonts w:ascii="楷体_GB2312" w:eastAsia="楷体_GB2312" w:hint="eastAsia"/>
          <w:b/>
          <w:bCs/>
          <w:sz w:val="72"/>
        </w:rPr>
        <w:t>实 验 报 告</w:t>
      </w:r>
      <w:bookmarkEnd w:id="0"/>
    </w:p>
    <w:p w14:paraId="4855C76E" w14:textId="77777777" w:rsidR="003B3C50" w:rsidRPr="007C6FEE" w:rsidRDefault="003B3C50">
      <w:pPr>
        <w:spacing w:line="640" w:lineRule="exact"/>
        <w:rPr>
          <w:rFonts w:eastAsia="仿宋_GB2312"/>
          <w:b/>
          <w:bCs/>
          <w:sz w:val="36"/>
        </w:rPr>
      </w:pPr>
    </w:p>
    <w:p w14:paraId="1DD0B209" w14:textId="77777777" w:rsidR="003B3C50" w:rsidRPr="007C6FEE" w:rsidRDefault="003B3C50">
      <w:pPr>
        <w:spacing w:line="560" w:lineRule="exact"/>
        <w:rPr>
          <w:rFonts w:eastAsia="仿宋_GB2312"/>
          <w:b/>
          <w:bCs/>
          <w:sz w:val="36"/>
        </w:rPr>
      </w:pPr>
    </w:p>
    <w:p w14:paraId="6A4ACC66" w14:textId="77777777" w:rsidR="003B3C50" w:rsidRPr="007C6FEE" w:rsidRDefault="003B3C50">
      <w:pPr>
        <w:ind w:firstLine="2415"/>
        <w:rPr>
          <w:b/>
          <w:bCs/>
          <w:sz w:val="28"/>
        </w:rPr>
      </w:pPr>
    </w:p>
    <w:p w14:paraId="529049A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院：</w:t>
      </w:r>
      <w:r w:rsidR="003241AF">
        <w:rPr>
          <w:rFonts w:ascii="仿宋_GB2312" w:eastAsia="仿宋_GB2312" w:hint="eastAsia"/>
          <w:b/>
          <w:sz w:val="30"/>
          <w:u w:val="single"/>
        </w:rPr>
        <w:t>数学与计算机科学</w:t>
      </w:r>
      <w:r w:rsidRPr="007C6FEE">
        <w:rPr>
          <w:rFonts w:ascii="仿宋_GB2312" w:eastAsia="仿宋_GB2312" w:hint="eastAsia"/>
          <w:b/>
          <w:sz w:val="30"/>
          <w:u w:val="single"/>
        </w:rPr>
        <w:t>学院</w:t>
      </w:r>
    </w:p>
    <w:p w14:paraId="0467963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课程名称：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>统计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>分析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</w:p>
    <w:p w14:paraId="14FB8FE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45" w:firstLine="2086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28"/>
          <w:szCs w:val="28"/>
        </w:rPr>
        <w:t xml:space="preserve">专业班级： </w:t>
      </w:r>
      <w:r w:rsidR="003241AF">
        <w:rPr>
          <w:rFonts w:ascii="仿宋_GB2312" w:eastAsia="仿宋_GB2312" w:hint="eastAsia"/>
          <w:b/>
          <w:sz w:val="30"/>
          <w:u w:val="single"/>
        </w:rPr>
        <w:t>智能科学与技术</w:t>
      </w:r>
      <w:r w:rsidR="0072145F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</w:p>
    <w:tbl>
      <w:tblPr>
        <w:tblpPr w:leftFromText="180" w:rightFromText="180" w:vertAnchor="page" w:horzAnchor="margin" w:tblpXSpec="center" w:tblpY="13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735"/>
        <w:gridCol w:w="780"/>
        <w:gridCol w:w="807"/>
        <w:gridCol w:w="800"/>
        <w:gridCol w:w="711"/>
        <w:gridCol w:w="756"/>
        <w:gridCol w:w="826"/>
        <w:gridCol w:w="832"/>
        <w:gridCol w:w="788"/>
        <w:gridCol w:w="866"/>
        <w:gridCol w:w="1027"/>
      </w:tblGrid>
      <w:tr w:rsidR="003B3C50" w:rsidRPr="007C6FEE" w14:paraId="5F3BE46B" w14:textId="77777777">
        <w:trPr>
          <w:trHeight w:val="470"/>
        </w:trPr>
        <w:tc>
          <w:tcPr>
            <w:tcW w:w="1257" w:type="dxa"/>
            <w:vAlign w:val="center"/>
          </w:tcPr>
          <w:p w14:paraId="11CD7B46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735" w:type="dxa"/>
            <w:vAlign w:val="center"/>
          </w:tcPr>
          <w:p w14:paraId="12FEEFCB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实验一</w:t>
            </w:r>
          </w:p>
        </w:tc>
        <w:tc>
          <w:tcPr>
            <w:tcW w:w="780" w:type="dxa"/>
            <w:vAlign w:val="center"/>
          </w:tcPr>
          <w:p w14:paraId="5941FD8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实验二</w:t>
            </w:r>
          </w:p>
        </w:tc>
        <w:tc>
          <w:tcPr>
            <w:tcW w:w="807" w:type="dxa"/>
            <w:vAlign w:val="center"/>
          </w:tcPr>
          <w:p w14:paraId="53A852DA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实验三</w:t>
            </w:r>
          </w:p>
        </w:tc>
        <w:tc>
          <w:tcPr>
            <w:tcW w:w="800" w:type="dxa"/>
            <w:vAlign w:val="center"/>
          </w:tcPr>
          <w:p w14:paraId="7B7F46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实验四</w:t>
            </w:r>
          </w:p>
        </w:tc>
        <w:tc>
          <w:tcPr>
            <w:tcW w:w="711" w:type="dxa"/>
            <w:vAlign w:val="center"/>
          </w:tcPr>
          <w:p w14:paraId="5CB1CD5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实验五</w:t>
            </w:r>
          </w:p>
        </w:tc>
        <w:tc>
          <w:tcPr>
            <w:tcW w:w="756" w:type="dxa"/>
            <w:vAlign w:val="center"/>
          </w:tcPr>
          <w:p w14:paraId="2C1F07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实验六</w:t>
            </w:r>
          </w:p>
        </w:tc>
        <w:tc>
          <w:tcPr>
            <w:tcW w:w="826" w:type="dxa"/>
            <w:vAlign w:val="center"/>
          </w:tcPr>
          <w:p w14:paraId="3D5D6685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实验七</w:t>
            </w:r>
          </w:p>
        </w:tc>
        <w:tc>
          <w:tcPr>
            <w:tcW w:w="832" w:type="dxa"/>
            <w:vAlign w:val="center"/>
          </w:tcPr>
          <w:p w14:paraId="4332C1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实验八</w:t>
            </w:r>
          </w:p>
        </w:tc>
        <w:tc>
          <w:tcPr>
            <w:tcW w:w="788" w:type="dxa"/>
            <w:vAlign w:val="center"/>
          </w:tcPr>
          <w:p w14:paraId="0D23F2A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实验九</w:t>
            </w:r>
          </w:p>
        </w:tc>
        <w:tc>
          <w:tcPr>
            <w:tcW w:w="866" w:type="dxa"/>
            <w:vAlign w:val="center"/>
          </w:tcPr>
          <w:p w14:paraId="372195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实验十</w:t>
            </w:r>
          </w:p>
        </w:tc>
        <w:tc>
          <w:tcPr>
            <w:tcW w:w="1027" w:type="dxa"/>
            <w:vAlign w:val="center"/>
          </w:tcPr>
          <w:p w14:paraId="1E625134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  <w:p w14:paraId="3CD1FF4C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成绩</w:t>
            </w:r>
          </w:p>
        </w:tc>
      </w:tr>
      <w:tr w:rsidR="003B3C50" w:rsidRPr="007C6FEE" w14:paraId="009C646E" w14:textId="77777777">
        <w:trPr>
          <w:trHeight w:val="448"/>
        </w:trPr>
        <w:tc>
          <w:tcPr>
            <w:tcW w:w="1257" w:type="dxa"/>
            <w:vAlign w:val="center"/>
          </w:tcPr>
          <w:p w14:paraId="17B6C6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评分</w:t>
            </w:r>
          </w:p>
        </w:tc>
        <w:tc>
          <w:tcPr>
            <w:tcW w:w="735" w:type="dxa"/>
            <w:vAlign w:val="center"/>
          </w:tcPr>
          <w:p w14:paraId="59ED9A5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 w14:paraId="0B4810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7" w:type="dxa"/>
          </w:tcPr>
          <w:p w14:paraId="66B1682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0" w:type="dxa"/>
          </w:tcPr>
          <w:p w14:paraId="3EF50D8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11" w:type="dxa"/>
          </w:tcPr>
          <w:p w14:paraId="5A142BA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56" w:type="dxa"/>
          </w:tcPr>
          <w:p w14:paraId="52DBE0C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26" w:type="dxa"/>
          </w:tcPr>
          <w:p w14:paraId="584A8808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32" w:type="dxa"/>
          </w:tcPr>
          <w:p w14:paraId="3E518A06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8" w:type="dxa"/>
          </w:tcPr>
          <w:p w14:paraId="5928F05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66" w:type="dxa"/>
          </w:tcPr>
          <w:p w14:paraId="1298B2CA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27" w:type="dxa"/>
          </w:tcPr>
          <w:p w14:paraId="070FB4EC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AC58743" w14:textId="57914EFC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姓    名：</w:t>
      </w:r>
      <w:r w:rsidR="00EE68A6">
        <w:rPr>
          <w:rFonts w:ascii="仿宋_GB2312" w:eastAsia="仿宋_GB2312" w:hint="eastAsia"/>
          <w:b/>
          <w:sz w:val="30"/>
          <w:u w:val="single"/>
        </w:rPr>
        <w:t>刘糠杰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   </w:t>
      </w:r>
      <w:r w:rsidR="0072145F">
        <w:rPr>
          <w:rFonts w:ascii="仿宋_GB2312" w:eastAsia="仿宋_GB2312"/>
          <w:b/>
          <w:sz w:val="30"/>
          <w:u w:val="single"/>
        </w:rPr>
        <w:t xml:space="preserve">  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6E2CAC4" w14:textId="159381FF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号：</w:t>
      </w:r>
      <w:r w:rsidR="00EE68A6">
        <w:rPr>
          <w:rFonts w:ascii="仿宋_GB2312" w:eastAsia="仿宋_GB2312" w:hint="eastAsia"/>
          <w:b/>
          <w:sz w:val="30"/>
          <w:u w:val="single"/>
        </w:rPr>
        <w:t xml:space="preserve">202305130222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E20D29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58993BC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96" w:firstLine="2388"/>
        <w:rPr>
          <w:rFonts w:ascii="仿宋_GB2312" w:eastAsia="仿宋_GB2312"/>
          <w:b/>
          <w:sz w:val="30"/>
        </w:rPr>
      </w:pPr>
      <w:r w:rsidRPr="007C6FEE">
        <w:rPr>
          <w:rFonts w:ascii="仿宋_GB2312" w:eastAsia="仿宋_GB2312" w:hint="eastAsia"/>
          <w:b/>
          <w:sz w:val="30"/>
        </w:rPr>
        <w:t xml:space="preserve">                   </w:t>
      </w:r>
    </w:p>
    <w:p w14:paraId="19F5833E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</w:p>
    <w:p w14:paraId="7AB8A33B" w14:textId="77777777" w:rsidR="003B3C50" w:rsidRPr="007C6FEE" w:rsidRDefault="003B3C50">
      <w:pPr>
        <w:adjustRightInd w:val="0"/>
        <w:jc w:val="center"/>
        <w:rPr>
          <w:rFonts w:ascii="宋体" w:hAnsi="宋体"/>
          <w:b/>
          <w:sz w:val="28"/>
          <w:szCs w:val="36"/>
        </w:rPr>
      </w:pPr>
      <w:r w:rsidRPr="007C6FEE">
        <w:rPr>
          <w:rFonts w:ascii="宋体" w:hAnsi="宋体" w:hint="eastAsia"/>
          <w:b/>
          <w:sz w:val="28"/>
          <w:szCs w:val="36"/>
        </w:rPr>
        <w:lastRenderedPageBreak/>
        <w:t>学生实验报告</w:t>
      </w:r>
    </w:p>
    <w:p w14:paraId="185B1A1A" w14:textId="77777777" w:rsidR="003B3C50" w:rsidRPr="007C6FEE" w:rsidRDefault="003B3C50">
      <w:pPr>
        <w:adjustRightInd w:val="0"/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W w:w="0" w:type="auto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437"/>
        <w:gridCol w:w="1351"/>
        <w:gridCol w:w="1902"/>
        <w:gridCol w:w="3288"/>
      </w:tblGrid>
      <w:tr w:rsidR="003B3C50" w:rsidRPr="007C6FEE" w14:paraId="2058CBF6" w14:textId="77777777">
        <w:trPr>
          <w:trHeight w:val="479"/>
        </w:trPr>
        <w:tc>
          <w:tcPr>
            <w:tcW w:w="1544" w:type="dxa"/>
            <w:vAlign w:val="center"/>
          </w:tcPr>
          <w:p w14:paraId="7A05211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6978" w:type="dxa"/>
            <w:gridSpan w:val="4"/>
            <w:vAlign w:val="center"/>
          </w:tcPr>
          <w:p w14:paraId="31D3AB21" w14:textId="197FB136" w:rsidR="003B3C50" w:rsidRPr="007C6FEE" w:rsidRDefault="009C0F6A" w:rsidP="007E707C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运用</w:t>
            </w:r>
            <w:r w:rsidR="00053E49" w:rsidRPr="007C6FEE">
              <w:rPr>
                <w:rFonts w:ascii="宋体" w:hAnsi="宋体"/>
                <w:bCs/>
                <w:sz w:val="24"/>
              </w:rPr>
              <w:t>python</w:t>
            </w:r>
            <w:r w:rsidR="00CB3E97" w:rsidRPr="007C6FEE">
              <w:rPr>
                <w:rFonts w:ascii="宋体" w:hAnsi="宋体" w:hint="eastAsia"/>
                <w:bCs/>
                <w:sz w:val="24"/>
              </w:rPr>
              <w:t>软件</w:t>
            </w:r>
            <w:r>
              <w:rPr>
                <w:rFonts w:ascii="宋体" w:hAnsi="宋体" w:hint="eastAsia"/>
                <w:bCs/>
                <w:sz w:val="24"/>
              </w:rPr>
              <w:t>进行抽样与参数估计</w:t>
            </w:r>
          </w:p>
        </w:tc>
      </w:tr>
      <w:tr w:rsidR="003B3C50" w:rsidRPr="007C6FEE" w14:paraId="1D4A5E34" w14:textId="77777777">
        <w:trPr>
          <w:trHeight w:val="479"/>
        </w:trPr>
        <w:tc>
          <w:tcPr>
            <w:tcW w:w="1981" w:type="dxa"/>
            <w:gridSpan w:val="2"/>
            <w:vAlign w:val="center"/>
          </w:tcPr>
          <w:p w14:paraId="09954DF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▇必修  □选修 </w:t>
            </w:r>
          </w:p>
        </w:tc>
        <w:tc>
          <w:tcPr>
            <w:tcW w:w="6541" w:type="dxa"/>
            <w:gridSpan w:val="3"/>
            <w:vAlign w:val="center"/>
          </w:tcPr>
          <w:p w14:paraId="3FDD0660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□演示性实验▇验证性实验 □操作性实验 </w:t>
            </w:r>
            <w:r w:rsidR="000E2252" w:rsidRPr="007C6FEE">
              <w:rPr>
                <w:rFonts w:ascii="宋体" w:hAnsi="宋体" w:hint="eastAsia"/>
                <w:bCs/>
                <w:sz w:val="24"/>
              </w:rPr>
              <w:t>▇</w:t>
            </w:r>
            <w:r w:rsidRPr="007C6FEE">
              <w:rPr>
                <w:rFonts w:ascii="宋体" w:hAnsi="宋体" w:hint="eastAsia"/>
                <w:bCs/>
                <w:sz w:val="24"/>
              </w:rPr>
              <w:t>综合性实验</w:t>
            </w:r>
          </w:p>
        </w:tc>
      </w:tr>
      <w:tr w:rsidR="003B3C50" w:rsidRPr="007C6FEE" w14:paraId="664B7F0C" w14:textId="77777777">
        <w:trPr>
          <w:trHeight w:val="470"/>
        </w:trPr>
        <w:tc>
          <w:tcPr>
            <w:tcW w:w="1544" w:type="dxa"/>
            <w:vAlign w:val="center"/>
          </w:tcPr>
          <w:p w14:paraId="490CB5C0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788" w:type="dxa"/>
            <w:gridSpan w:val="2"/>
            <w:vAlign w:val="center"/>
          </w:tcPr>
          <w:p w14:paraId="07A55DD2" w14:textId="77777777" w:rsidR="003B3C50" w:rsidRPr="007C6FEE" w:rsidRDefault="00CB3E97" w:rsidP="00CB3E97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10-315</w:t>
            </w:r>
          </w:p>
        </w:tc>
        <w:tc>
          <w:tcPr>
            <w:tcW w:w="1902" w:type="dxa"/>
            <w:vAlign w:val="center"/>
          </w:tcPr>
          <w:p w14:paraId="6E0CF74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实验仪器台号</w:t>
            </w:r>
          </w:p>
        </w:tc>
        <w:tc>
          <w:tcPr>
            <w:tcW w:w="3288" w:type="dxa"/>
          </w:tcPr>
          <w:p w14:paraId="0278907B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3B3C50" w:rsidRPr="007C6FEE" w14:paraId="1324C2FE" w14:textId="77777777">
        <w:trPr>
          <w:trHeight w:val="448"/>
        </w:trPr>
        <w:tc>
          <w:tcPr>
            <w:tcW w:w="1544" w:type="dxa"/>
            <w:vAlign w:val="center"/>
          </w:tcPr>
          <w:p w14:paraId="7955CA52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788" w:type="dxa"/>
            <w:gridSpan w:val="2"/>
            <w:vAlign w:val="center"/>
          </w:tcPr>
          <w:p w14:paraId="6B3FB043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刘洪久</w:t>
            </w:r>
          </w:p>
        </w:tc>
        <w:tc>
          <w:tcPr>
            <w:tcW w:w="1902" w:type="dxa"/>
            <w:vAlign w:val="center"/>
          </w:tcPr>
          <w:p w14:paraId="0559D99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实验日期及节次</w:t>
            </w:r>
          </w:p>
        </w:tc>
        <w:tc>
          <w:tcPr>
            <w:tcW w:w="3288" w:type="dxa"/>
          </w:tcPr>
          <w:p w14:paraId="62FCB125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45948FE" w14:textId="77777777" w:rsidR="003B3C50" w:rsidRPr="007C6FEE" w:rsidRDefault="003B3C50">
      <w:pPr>
        <w:adjustRightInd w:val="0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一、实验目的及要求：</w:t>
      </w:r>
    </w:p>
    <w:p w14:paraId="7051ED05" w14:textId="77777777" w:rsidR="003B3C50" w:rsidRPr="007C6FEE" w:rsidRDefault="003B3C50">
      <w:pPr>
        <w:adjustRightInd w:val="0"/>
        <w:spacing w:line="340" w:lineRule="exact"/>
        <w:ind w:firstLineChars="200" w:firstLine="560"/>
        <w:jc w:val="left"/>
        <w:rPr>
          <w:rFonts w:ascii="宋体" w:hAnsi="宋体"/>
          <w:sz w:val="28"/>
        </w:rPr>
      </w:pPr>
      <w:r w:rsidRPr="007C6FEE">
        <w:rPr>
          <w:rFonts w:ascii="宋体" w:hAnsi="宋体" w:hint="eastAsia"/>
          <w:sz w:val="28"/>
        </w:rPr>
        <w:t>1、</w:t>
      </w:r>
      <w:r w:rsidRPr="007C6FEE">
        <w:rPr>
          <w:rFonts w:ascii="宋体" w:hAnsi="宋体" w:hint="eastAsia"/>
          <w:b/>
          <w:sz w:val="28"/>
        </w:rPr>
        <w:t>目的</w:t>
      </w:r>
    </w:p>
    <w:p w14:paraId="274EFEB8" w14:textId="77777777" w:rsidR="009C0F6A" w:rsidRDefault="009C0F6A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 w:rsidRPr="009C0F6A">
        <w:rPr>
          <w:rFonts w:ascii="宋体" w:hAnsi="宋体" w:hint="eastAsia"/>
          <w:sz w:val="24"/>
        </w:rPr>
        <w:t>熟悉python软件并掌握其应用，利用其对数据进行参数估计，具体见第五章第例5-2和5-4。</w:t>
      </w:r>
    </w:p>
    <w:p w14:paraId="78206ED6" w14:textId="253CC49A" w:rsidR="003B3C50" w:rsidRPr="007C6FEE" w:rsidRDefault="003B3C50">
      <w:pPr>
        <w:adjustRightInd w:val="0"/>
        <w:spacing w:line="340" w:lineRule="exact"/>
        <w:ind w:firstLineChars="200" w:firstLine="560"/>
        <w:jc w:val="left"/>
        <w:rPr>
          <w:rFonts w:ascii="宋体" w:hAnsi="宋体"/>
          <w:sz w:val="28"/>
        </w:rPr>
      </w:pPr>
      <w:r w:rsidRPr="007C6FEE">
        <w:rPr>
          <w:rFonts w:ascii="宋体" w:hAnsi="宋体" w:hint="eastAsia"/>
          <w:sz w:val="28"/>
        </w:rPr>
        <w:t>2、</w:t>
      </w:r>
      <w:r w:rsidRPr="007C6FEE">
        <w:rPr>
          <w:rFonts w:ascii="宋体" w:hAnsi="宋体" w:hint="eastAsia"/>
          <w:b/>
          <w:sz w:val="28"/>
        </w:rPr>
        <w:t>内容及要求</w:t>
      </w:r>
    </w:p>
    <w:p w14:paraId="057E5C98" w14:textId="24AF8B51" w:rsidR="009C0F6A" w:rsidRPr="009C0F6A" w:rsidRDefault="009C0F6A" w:rsidP="009C0F6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Pr="009C0F6A">
        <w:rPr>
          <w:rFonts w:ascii="宋体" w:hAnsi="宋体" w:hint="eastAsia"/>
          <w:sz w:val="24"/>
        </w:rPr>
        <w:t>1）用python软件对一个总体方差已知时，进行置信区间估计；</w:t>
      </w:r>
    </w:p>
    <w:p w14:paraId="415D9A37" w14:textId="77777777" w:rsidR="009C0F6A" w:rsidRDefault="009C0F6A" w:rsidP="009C0F6A">
      <w:pPr>
        <w:ind w:firstLineChars="200" w:firstLine="480"/>
        <w:rPr>
          <w:rFonts w:ascii="宋体" w:hAnsi="宋体"/>
          <w:sz w:val="24"/>
        </w:rPr>
      </w:pPr>
      <w:r w:rsidRPr="009C0F6A">
        <w:rPr>
          <w:rFonts w:ascii="宋体" w:hAnsi="宋体" w:hint="eastAsia"/>
          <w:sz w:val="24"/>
        </w:rPr>
        <w:t>（2）用python软件对一个总体方差未知时，进行置信区间估计。</w:t>
      </w:r>
    </w:p>
    <w:p w14:paraId="43723106" w14:textId="7D8062DC" w:rsidR="003B3C50" w:rsidRPr="007C6FEE" w:rsidRDefault="003B3C50" w:rsidP="009C0F6A">
      <w:pPr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二、仪器用具</w:t>
      </w:r>
      <w:r w:rsidRPr="007C6FEE">
        <w:rPr>
          <w:rFonts w:ascii="宋体" w:hAnsi="宋体" w:hint="eastAsia"/>
          <w:b/>
          <w:sz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520"/>
        <w:gridCol w:w="900"/>
        <w:gridCol w:w="1596"/>
      </w:tblGrid>
      <w:tr w:rsidR="003B3C50" w:rsidRPr="007C6FEE" w14:paraId="6BC46A22" w14:textId="77777777">
        <w:tc>
          <w:tcPr>
            <w:tcW w:w="3708" w:type="dxa"/>
          </w:tcPr>
          <w:p w14:paraId="0ECF81B5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仪器名称</w:t>
            </w:r>
          </w:p>
        </w:tc>
        <w:tc>
          <w:tcPr>
            <w:tcW w:w="2520" w:type="dxa"/>
          </w:tcPr>
          <w:p w14:paraId="49AFBE0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规格/型号</w:t>
            </w:r>
          </w:p>
        </w:tc>
        <w:tc>
          <w:tcPr>
            <w:tcW w:w="900" w:type="dxa"/>
            <w:vAlign w:val="center"/>
          </w:tcPr>
          <w:p w14:paraId="7619814E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1596" w:type="dxa"/>
          </w:tcPr>
          <w:p w14:paraId="4B82961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B3C50" w:rsidRPr="007C6FEE" w14:paraId="36E8CF3D" w14:textId="77777777">
        <w:trPr>
          <w:trHeight w:val="130"/>
        </w:trPr>
        <w:tc>
          <w:tcPr>
            <w:tcW w:w="3708" w:type="dxa"/>
          </w:tcPr>
          <w:p w14:paraId="692897A1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计算机</w:t>
            </w:r>
          </w:p>
        </w:tc>
        <w:tc>
          <w:tcPr>
            <w:tcW w:w="2520" w:type="dxa"/>
          </w:tcPr>
          <w:p w14:paraId="554DF04D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A089AA2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2720F878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</w:p>
        </w:tc>
      </w:tr>
      <w:tr w:rsidR="003B3C50" w:rsidRPr="007C6FEE" w14:paraId="58D3F578" w14:textId="77777777">
        <w:trPr>
          <w:trHeight w:val="107"/>
        </w:trPr>
        <w:tc>
          <w:tcPr>
            <w:tcW w:w="3708" w:type="dxa"/>
          </w:tcPr>
          <w:p w14:paraId="1C63211E" w14:textId="77777777" w:rsidR="00DD48D9" w:rsidRPr="007C6FEE" w:rsidRDefault="007C6FEE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Python</w:t>
            </w:r>
            <w:r w:rsidR="00627083" w:rsidRPr="007C6FEE">
              <w:rPr>
                <w:rFonts w:ascii="宋体" w:hAnsi="宋体" w:hint="eastAsia"/>
                <w:iCs/>
                <w:sz w:val="24"/>
              </w:rPr>
              <w:t xml:space="preserve"> </w:t>
            </w:r>
            <w:r w:rsidR="0081344D" w:rsidRPr="007C6FEE">
              <w:rPr>
                <w:rFonts w:ascii="宋体" w:hAnsi="宋体" w:hint="eastAsia"/>
                <w:iCs/>
                <w:sz w:val="24"/>
              </w:rPr>
              <w:t>软件</w:t>
            </w:r>
          </w:p>
        </w:tc>
        <w:tc>
          <w:tcPr>
            <w:tcW w:w="2520" w:type="dxa"/>
          </w:tcPr>
          <w:p w14:paraId="21FA3A17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1793550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0A32C59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/>
                <w:sz w:val="24"/>
              </w:rPr>
            </w:pPr>
          </w:p>
        </w:tc>
      </w:tr>
      <w:tr w:rsidR="003B3C50" w:rsidRPr="007C6FEE" w14:paraId="189FECE4" w14:textId="77777777">
        <w:trPr>
          <w:trHeight w:val="476"/>
        </w:trPr>
        <w:tc>
          <w:tcPr>
            <w:tcW w:w="3708" w:type="dxa"/>
          </w:tcPr>
          <w:p w14:paraId="567CE9D7" w14:textId="77777777" w:rsidR="003B3C50" w:rsidRPr="007C6FEE" w:rsidRDefault="007C6FE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Jupyter</w:t>
            </w:r>
            <w:proofErr w:type="spellEnd"/>
            <w:r w:rsidR="00627083" w:rsidRPr="007C6FEE">
              <w:rPr>
                <w:rFonts w:ascii="宋体" w:hAnsi="宋体" w:hint="eastAsia"/>
                <w:sz w:val="24"/>
              </w:rPr>
              <w:t>软件</w:t>
            </w:r>
          </w:p>
        </w:tc>
        <w:tc>
          <w:tcPr>
            <w:tcW w:w="2520" w:type="dxa"/>
          </w:tcPr>
          <w:p w14:paraId="1123B081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136FEB6" w14:textId="77777777" w:rsidR="003B3C50" w:rsidRPr="007C6FEE" w:rsidRDefault="00627083" w:rsidP="00627083">
            <w:pPr>
              <w:rPr>
                <w:rFonts w:ascii="宋体" w:hAnsi="宋体"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596" w:type="dxa"/>
          </w:tcPr>
          <w:p w14:paraId="55D64849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</w:tr>
    </w:tbl>
    <w:p w14:paraId="4A4FAE89" w14:textId="77777777" w:rsidR="003B3C50" w:rsidRPr="007C6FEE" w:rsidRDefault="003B3C50">
      <w:pPr>
        <w:rPr>
          <w:rFonts w:ascii="宋体" w:hAnsi="宋体"/>
          <w:b/>
          <w:sz w:val="24"/>
        </w:rPr>
      </w:pPr>
      <w:r w:rsidRPr="007C6FEE">
        <w:rPr>
          <w:rFonts w:ascii="宋体" w:hAnsi="宋体" w:hint="eastAsia"/>
          <w:b/>
          <w:sz w:val="28"/>
        </w:rPr>
        <w:t>三、实验资料</w:t>
      </w:r>
    </w:p>
    <w:p w14:paraId="6DE79116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bookmarkStart w:id="1" w:name="_Hlk82683458"/>
      <w:r w:rsidRPr="007C6FEE">
        <w:rPr>
          <w:rFonts w:ascii="宋体" w:hAnsi="宋体" w:hint="eastAsia"/>
          <w:sz w:val="24"/>
        </w:rPr>
        <w:t>《</w:t>
      </w:r>
      <w:r w:rsidRPr="007C6FEE">
        <w:rPr>
          <w:rFonts w:ascii="宋体" w:hAnsi="宋体"/>
          <w:sz w:val="24"/>
        </w:rPr>
        <w:t>Python</w:t>
      </w:r>
      <w:r w:rsidRPr="007C6FEE">
        <w:rPr>
          <w:rFonts w:ascii="宋体" w:hAnsi="宋体" w:hint="eastAsia"/>
          <w:sz w:val="24"/>
        </w:rPr>
        <w:t>统计分析》</w:t>
      </w:r>
    </w:p>
    <w:bookmarkEnd w:id="1"/>
    <w:p w14:paraId="67B5F898" w14:textId="77777777" w:rsidR="003B3C50" w:rsidRPr="007C6FEE" w:rsidRDefault="00DD48D9">
      <w:pPr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</w:rPr>
        <w:t>四</w:t>
      </w:r>
      <w:r w:rsidR="003B3C50" w:rsidRPr="007C6FEE">
        <w:rPr>
          <w:rFonts w:ascii="宋体" w:hAnsi="宋体" w:hint="eastAsia"/>
          <w:b/>
          <w:sz w:val="28"/>
        </w:rPr>
        <w:t>、实验注意事项</w:t>
      </w:r>
    </w:p>
    <w:p w14:paraId="4B0EC5F2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1．提前复习和实验内容相关的理论。</w:t>
      </w:r>
    </w:p>
    <w:p w14:paraId="10CCAFE1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2．准确输入实验数据。</w:t>
      </w:r>
    </w:p>
    <w:p w14:paraId="178411D9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3．熟悉代码语句，准确输入代码。</w:t>
      </w:r>
    </w:p>
    <w:p w14:paraId="40AD73C5" w14:textId="40EBD345" w:rsidR="003B3C50" w:rsidRDefault="00DD48D9">
      <w:pPr>
        <w:spacing w:line="480" w:lineRule="exact"/>
        <w:jc w:val="left"/>
        <w:rPr>
          <w:rFonts w:ascii="宋体" w:hAnsi="宋体"/>
          <w:b/>
          <w:sz w:val="28"/>
          <w:szCs w:val="28"/>
        </w:rPr>
      </w:pPr>
      <w:r w:rsidRPr="007C6FEE">
        <w:rPr>
          <w:rFonts w:ascii="宋体" w:hAnsi="宋体" w:hint="eastAsia"/>
          <w:b/>
          <w:sz w:val="28"/>
          <w:szCs w:val="28"/>
        </w:rPr>
        <w:t>五</w:t>
      </w:r>
      <w:r w:rsidR="003B3C50" w:rsidRPr="007C6FEE">
        <w:rPr>
          <w:rFonts w:ascii="宋体" w:hAnsi="宋体" w:hint="eastAsia"/>
          <w:b/>
          <w:sz w:val="28"/>
          <w:szCs w:val="28"/>
        </w:rPr>
        <w:t>、实验步骤</w:t>
      </w:r>
      <w:r w:rsidR="00A50CF4">
        <w:rPr>
          <w:rFonts w:ascii="宋体" w:hAnsi="宋体" w:hint="eastAsia"/>
          <w:b/>
          <w:sz w:val="28"/>
          <w:szCs w:val="28"/>
        </w:rPr>
        <w:t>（代码）</w:t>
      </w:r>
    </w:p>
    <w:p w14:paraId="3643BFBF" w14:textId="13BAF1EC" w:rsidR="00A50CF4" w:rsidRDefault="00142B90">
      <w:pPr>
        <w:spacing w:line="480" w:lineRule="exact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（1）</w:t>
      </w:r>
    </w:p>
    <w:p w14:paraId="68153B10" w14:textId="77777777" w:rsidR="005710AA" w:rsidRDefault="00142B90" w:rsidP="00142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C8C8C"/>
          <w:kern w:val="0"/>
          <w:sz w:val="27"/>
          <w:szCs w:val="27"/>
        </w:rPr>
      </w:pPr>
      <w:r w:rsidRPr="00142B90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># -*- coding: utf-8 -*-</w:t>
      </w:r>
      <w:r w:rsidRPr="00142B90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br/>
      </w:r>
      <w:r w:rsidRPr="00142B90">
        <w:rPr>
          <w:rFonts w:ascii="Consolas" w:hAnsi="Consolas" w:cs="宋体"/>
          <w:color w:val="0033B3"/>
          <w:kern w:val="0"/>
          <w:sz w:val="27"/>
          <w:szCs w:val="27"/>
        </w:rPr>
        <w:t xml:space="preserve">import </w:t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numpy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 </w:t>
      </w:r>
      <w:r w:rsidRPr="00142B90">
        <w:rPr>
          <w:rFonts w:ascii="Consolas" w:hAnsi="Consolas" w:cs="宋体"/>
          <w:color w:val="0033B3"/>
          <w:kern w:val="0"/>
          <w:sz w:val="27"/>
          <w:szCs w:val="27"/>
        </w:rPr>
        <w:t xml:space="preserve">as </w:t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np</w:t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142B90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lastRenderedPageBreak/>
        <w:t xml:space="preserve"># 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已知参数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x_bar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 = </w:t>
      </w:r>
      <w:r w:rsidRPr="00142B90">
        <w:rPr>
          <w:rFonts w:ascii="Consolas" w:hAnsi="Consolas" w:cs="宋体"/>
          <w:color w:val="1750EB"/>
          <w:kern w:val="0"/>
          <w:sz w:val="27"/>
          <w:szCs w:val="27"/>
        </w:rPr>
        <w:t xml:space="preserve">39.5  </w:t>
      </w:r>
    </w:p>
    <w:p w14:paraId="7F92054D" w14:textId="145CB55E" w:rsidR="00142B90" w:rsidRPr="005710AA" w:rsidRDefault="00142B90" w:rsidP="00142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C8C8C"/>
          <w:kern w:val="0"/>
          <w:sz w:val="27"/>
          <w:szCs w:val="27"/>
        </w:rPr>
      </w:pP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sigma = </w:t>
      </w:r>
      <w:r w:rsidRPr="00142B90">
        <w:rPr>
          <w:rFonts w:ascii="Consolas" w:hAnsi="Consolas" w:cs="宋体"/>
          <w:color w:val="1750EB"/>
          <w:kern w:val="0"/>
          <w:sz w:val="27"/>
          <w:szCs w:val="27"/>
        </w:rPr>
        <w:t xml:space="preserve">7.2  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n = </w:t>
      </w:r>
      <w:r w:rsidRPr="00142B90">
        <w:rPr>
          <w:rFonts w:ascii="Consolas" w:hAnsi="Consolas" w:cs="宋体"/>
          <w:color w:val="1750EB"/>
          <w:kern w:val="0"/>
          <w:sz w:val="27"/>
          <w:szCs w:val="27"/>
        </w:rPr>
        <w:t xml:space="preserve">36        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confidence_level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 = </w:t>
      </w:r>
      <w:r w:rsidRPr="00142B90">
        <w:rPr>
          <w:rFonts w:ascii="Consolas" w:hAnsi="Consolas" w:cs="宋体"/>
          <w:color w:val="1750EB"/>
          <w:kern w:val="0"/>
          <w:sz w:val="27"/>
          <w:szCs w:val="27"/>
        </w:rPr>
        <w:t xml:space="preserve">0.99  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z = </w:t>
      </w:r>
      <w:r w:rsidRPr="00142B90">
        <w:rPr>
          <w:rFonts w:ascii="Consolas" w:hAnsi="Consolas" w:cs="宋体"/>
          <w:color w:val="1750EB"/>
          <w:kern w:val="0"/>
          <w:sz w:val="27"/>
          <w:szCs w:val="27"/>
        </w:rPr>
        <w:t>2.576</w:t>
      </w:r>
      <w:r w:rsidRPr="00142B90">
        <w:rPr>
          <w:rFonts w:ascii="Consolas" w:hAnsi="Consolas" w:cs="宋体"/>
          <w:color w:val="1750EB"/>
          <w:kern w:val="0"/>
          <w:sz w:val="27"/>
          <w:szCs w:val="27"/>
        </w:rPr>
        <w:br/>
      </w:r>
      <w:r w:rsidRPr="00142B90">
        <w:rPr>
          <w:rFonts w:ascii="Consolas" w:hAnsi="Consolas" w:cs="宋体"/>
          <w:color w:val="1750EB"/>
          <w:kern w:val="0"/>
          <w:sz w:val="27"/>
          <w:szCs w:val="27"/>
        </w:rPr>
        <w:br/>
      </w:r>
      <w:r w:rsidRPr="00142B90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计算置信区间的误差范围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margin_of_error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 = z * (sigma / </w:t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np.sqrt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(n))</w:t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142B90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计算置信区间</w:t>
      </w:r>
      <w:r w:rsidRPr="00142B90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confidence_interval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 = (</w:t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x_bar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 - </w:t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margin_of_error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, </w:t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x_bar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 + </w:t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margin_of_error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)</w:t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142B90">
        <w:rPr>
          <w:rFonts w:ascii="Consolas" w:hAnsi="Consolas" w:cs="宋体"/>
          <w:color w:val="000080"/>
          <w:kern w:val="0"/>
          <w:sz w:val="27"/>
          <w:szCs w:val="27"/>
        </w:rPr>
        <w:t>print</w:t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(</w:t>
      </w:r>
      <w:r w:rsidRPr="00142B90">
        <w:rPr>
          <w:rFonts w:ascii="Consolas" w:hAnsi="Consolas" w:cs="宋体"/>
          <w:color w:val="067D17"/>
          <w:kern w:val="0"/>
          <w:sz w:val="27"/>
          <w:szCs w:val="27"/>
        </w:rPr>
        <w:t xml:space="preserve">"99% </w:t>
      </w:r>
      <w:r w:rsidRPr="00142B90">
        <w:rPr>
          <w:rFonts w:ascii="宋体" w:hAnsi="宋体" w:cs="宋体" w:hint="eastAsia"/>
          <w:color w:val="067D17"/>
          <w:kern w:val="0"/>
          <w:sz w:val="27"/>
          <w:szCs w:val="27"/>
        </w:rPr>
        <w:t>置信区间为</w:t>
      </w:r>
      <w:r w:rsidRPr="00142B90">
        <w:rPr>
          <w:rFonts w:ascii="Consolas" w:hAnsi="Consolas" w:cs="宋体"/>
          <w:color w:val="067D17"/>
          <w:kern w:val="0"/>
          <w:sz w:val="27"/>
          <w:szCs w:val="27"/>
        </w:rPr>
        <w:t>:"</w:t>
      </w:r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 xml:space="preserve">, </w:t>
      </w:r>
      <w:proofErr w:type="spellStart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confidence_interval</w:t>
      </w:r>
      <w:proofErr w:type="spellEnd"/>
      <w:r w:rsidRPr="00142B90">
        <w:rPr>
          <w:rFonts w:ascii="Consolas" w:hAnsi="Consolas" w:cs="宋体"/>
          <w:color w:val="080808"/>
          <w:kern w:val="0"/>
          <w:sz w:val="27"/>
          <w:szCs w:val="27"/>
        </w:rPr>
        <w:t>)</w:t>
      </w:r>
    </w:p>
    <w:p w14:paraId="3E4E647A" w14:textId="5996D8AA" w:rsidR="005710AA" w:rsidRPr="00142B90" w:rsidRDefault="005710AA" w:rsidP="00142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80808"/>
          <w:kern w:val="0"/>
          <w:sz w:val="27"/>
          <w:szCs w:val="27"/>
        </w:rPr>
      </w:pPr>
      <w:r>
        <w:rPr>
          <w:rFonts w:ascii="Consolas" w:hAnsi="Consolas" w:cs="宋体" w:hint="eastAsia"/>
          <w:color w:val="080808"/>
          <w:kern w:val="0"/>
          <w:sz w:val="27"/>
          <w:szCs w:val="27"/>
        </w:rPr>
        <w:t>结果输出</w:t>
      </w:r>
    </w:p>
    <w:p w14:paraId="5B09DE07" w14:textId="1ED623AD" w:rsidR="00142B90" w:rsidRDefault="005710AA">
      <w:pPr>
        <w:spacing w:line="480" w:lineRule="exact"/>
        <w:jc w:val="left"/>
        <w:rPr>
          <w:rFonts w:ascii="宋体" w:hAnsi="宋体"/>
          <w:b/>
          <w:noProof/>
          <w:sz w:val="28"/>
        </w:rPr>
      </w:pPr>
      <w:r>
        <w:rPr>
          <w:rFonts w:ascii="宋体" w:hAnsi="宋体" w:hint="eastAsia"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1D5C84C6" wp14:editId="693C863A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769620"/>
            <wp:effectExtent l="0" t="0" r="2540" b="0"/>
            <wp:wrapNone/>
            <wp:docPr id="1928284445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84445" name="图片 3" descr="文本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35AC21" w14:textId="7F5561F7" w:rsidR="00142B90" w:rsidRDefault="00142B90">
      <w:pPr>
        <w:spacing w:line="480" w:lineRule="exact"/>
        <w:jc w:val="left"/>
        <w:rPr>
          <w:rFonts w:ascii="宋体" w:hAnsi="宋体"/>
          <w:b/>
          <w:noProof/>
          <w:sz w:val="28"/>
        </w:rPr>
      </w:pPr>
    </w:p>
    <w:p w14:paraId="3F88F119" w14:textId="7E730D67" w:rsidR="00142B90" w:rsidRPr="00142B90" w:rsidRDefault="00142B90">
      <w:pPr>
        <w:spacing w:line="480" w:lineRule="exact"/>
        <w:jc w:val="left"/>
        <w:rPr>
          <w:rFonts w:ascii="宋体" w:hAnsi="宋体" w:hint="eastAsia"/>
          <w:bCs/>
          <w:noProof/>
          <w:sz w:val="28"/>
        </w:rPr>
      </w:pPr>
    </w:p>
    <w:p w14:paraId="6E1BB6EB" w14:textId="5EA30EB2" w:rsidR="00142B90" w:rsidRDefault="005710AA">
      <w:pPr>
        <w:spacing w:line="480" w:lineRule="exact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（2）</w:t>
      </w:r>
    </w:p>
    <w:p w14:paraId="020AF2E8" w14:textId="77777777" w:rsidR="005710AA" w:rsidRDefault="005710AA" w:rsidP="005710AA">
      <w:pPr>
        <w:pStyle w:val="HTML"/>
        <w:shd w:val="clear" w:color="auto" w:fill="FFFFFF"/>
        <w:rPr>
          <w:rFonts w:ascii="Consolas" w:hAnsi="Consolas"/>
          <w:color w:val="080808"/>
          <w:sz w:val="27"/>
          <w:szCs w:val="27"/>
        </w:rPr>
      </w:pPr>
      <w:r>
        <w:rPr>
          <w:rFonts w:ascii="Consolas" w:hAnsi="Consolas"/>
          <w:i/>
          <w:iCs/>
          <w:color w:val="8C8C8C"/>
          <w:sz w:val="27"/>
          <w:szCs w:val="27"/>
        </w:rPr>
        <w:t># -*- coding: utf-8 -*-</w:t>
      </w:r>
      <w:r>
        <w:rPr>
          <w:rFonts w:ascii="Consolas" w:hAnsi="Consolas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import </w:t>
      </w:r>
      <w:proofErr w:type="spellStart"/>
      <w:r>
        <w:rPr>
          <w:rFonts w:ascii="Consolas" w:hAnsi="Consolas"/>
          <w:color w:val="080808"/>
          <w:sz w:val="27"/>
          <w:szCs w:val="27"/>
        </w:rPr>
        <w:t>numpy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</w:t>
      </w:r>
      <w:r>
        <w:rPr>
          <w:rFonts w:ascii="Consolas" w:hAnsi="Consolas"/>
          <w:color w:val="0033B3"/>
          <w:sz w:val="27"/>
          <w:szCs w:val="27"/>
        </w:rPr>
        <w:t xml:space="preserve">as </w:t>
      </w:r>
      <w:r>
        <w:rPr>
          <w:rFonts w:ascii="Consolas" w:hAnsi="Consolas"/>
          <w:color w:val="080808"/>
          <w:sz w:val="27"/>
          <w:szCs w:val="27"/>
        </w:rPr>
        <w:t>np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x_bar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</w:t>
      </w:r>
      <w:r>
        <w:rPr>
          <w:rFonts w:ascii="Consolas" w:hAnsi="Consolas"/>
          <w:color w:val="1750EB"/>
          <w:sz w:val="27"/>
          <w:szCs w:val="27"/>
        </w:rPr>
        <w:t xml:space="preserve">110  </w:t>
      </w:r>
      <w:r>
        <w:rPr>
          <w:rFonts w:ascii="Consolas" w:hAnsi="Consolas"/>
          <w:color w:val="1750EB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lastRenderedPageBreak/>
        <w:t xml:space="preserve">sigma = </w:t>
      </w:r>
      <w:r>
        <w:rPr>
          <w:rFonts w:ascii="Consolas" w:hAnsi="Consolas"/>
          <w:color w:val="1750EB"/>
          <w:sz w:val="27"/>
          <w:szCs w:val="27"/>
        </w:rPr>
        <w:t xml:space="preserve">30   </w:t>
      </w:r>
      <w:r>
        <w:rPr>
          <w:rFonts w:ascii="Consolas" w:hAnsi="Consolas"/>
          <w:color w:val="1750EB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n = </w:t>
      </w:r>
      <w:r>
        <w:rPr>
          <w:rFonts w:ascii="Consolas" w:hAnsi="Consolas"/>
          <w:color w:val="1750EB"/>
          <w:sz w:val="27"/>
          <w:szCs w:val="27"/>
        </w:rPr>
        <w:t xml:space="preserve">200     </w:t>
      </w:r>
      <w:r>
        <w:rPr>
          <w:rFonts w:ascii="Consolas" w:hAnsi="Consolas"/>
          <w:color w:val="1750EB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confidence_level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</w:t>
      </w:r>
      <w:r>
        <w:rPr>
          <w:rFonts w:ascii="Consolas" w:hAnsi="Consolas"/>
          <w:color w:val="1750EB"/>
          <w:sz w:val="27"/>
          <w:szCs w:val="27"/>
        </w:rPr>
        <w:t xml:space="preserve">0.95  </w:t>
      </w:r>
      <w:r>
        <w:rPr>
          <w:rFonts w:ascii="Consolas" w:hAnsi="Consolas"/>
          <w:color w:val="1750EB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z = </w:t>
      </w:r>
      <w:r>
        <w:rPr>
          <w:rFonts w:ascii="Consolas" w:hAnsi="Consolas"/>
          <w:color w:val="1750EB"/>
          <w:sz w:val="27"/>
          <w:szCs w:val="27"/>
        </w:rPr>
        <w:t>1.96</w:t>
      </w:r>
      <w:r>
        <w:rPr>
          <w:rFonts w:ascii="Consolas" w:hAnsi="Consolas"/>
          <w:color w:val="1750EB"/>
          <w:sz w:val="27"/>
          <w:szCs w:val="27"/>
        </w:rPr>
        <w:br/>
      </w:r>
      <w:r>
        <w:rPr>
          <w:rFonts w:ascii="Consolas" w:hAnsi="Consolas"/>
          <w:color w:val="1750EB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计算置信区间的误差范围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margin_of_error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z * (sigma / </w:t>
      </w:r>
      <w:proofErr w:type="spellStart"/>
      <w:r>
        <w:rPr>
          <w:rFonts w:ascii="Consolas" w:hAnsi="Consolas"/>
          <w:color w:val="080808"/>
          <w:sz w:val="27"/>
          <w:szCs w:val="27"/>
        </w:rPr>
        <w:t>np.sqrt</w:t>
      </w:r>
      <w:proofErr w:type="spellEnd"/>
      <w:r>
        <w:rPr>
          <w:rFonts w:ascii="Consolas" w:hAnsi="Consolas"/>
          <w:color w:val="080808"/>
          <w:sz w:val="27"/>
          <w:szCs w:val="27"/>
        </w:rPr>
        <w:t>(n))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计算置信区间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confidence_interval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(</w:t>
      </w:r>
      <w:proofErr w:type="spellStart"/>
      <w:r>
        <w:rPr>
          <w:rFonts w:ascii="Consolas" w:hAnsi="Consolas"/>
          <w:color w:val="080808"/>
          <w:sz w:val="27"/>
          <w:szCs w:val="27"/>
        </w:rPr>
        <w:t>x_bar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- </w:t>
      </w:r>
      <w:proofErr w:type="spellStart"/>
      <w:r>
        <w:rPr>
          <w:rFonts w:ascii="Consolas" w:hAnsi="Consolas"/>
          <w:color w:val="080808"/>
          <w:sz w:val="27"/>
          <w:szCs w:val="27"/>
        </w:rPr>
        <w:t>margin_of_error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080808"/>
          <w:sz w:val="27"/>
          <w:szCs w:val="27"/>
        </w:rPr>
        <w:t>x_bar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+ </w:t>
      </w:r>
      <w:proofErr w:type="spellStart"/>
      <w:r>
        <w:rPr>
          <w:rFonts w:ascii="Consolas" w:hAnsi="Consolas"/>
          <w:color w:val="080808"/>
          <w:sz w:val="27"/>
          <w:szCs w:val="27"/>
        </w:rPr>
        <w:t>margin_of_error</w:t>
      </w:r>
      <w:proofErr w:type="spellEnd"/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 xml:space="preserve">"95% </w:t>
      </w:r>
      <w:r>
        <w:rPr>
          <w:rFonts w:hint="eastAsia"/>
          <w:color w:val="067D17"/>
          <w:sz w:val="27"/>
          <w:szCs w:val="27"/>
        </w:rPr>
        <w:t>置信区间为</w:t>
      </w:r>
      <w:r>
        <w:rPr>
          <w:rFonts w:ascii="Consolas" w:hAnsi="Consolas"/>
          <w:color w:val="067D17"/>
          <w:sz w:val="27"/>
          <w:szCs w:val="27"/>
        </w:rPr>
        <w:t>: [{:.2f}, {:.2f}]"</w:t>
      </w:r>
      <w:r>
        <w:rPr>
          <w:rFonts w:ascii="Consolas" w:hAnsi="Consolas"/>
          <w:color w:val="080808"/>
          <w:sz w:val="27"/>
          <w:szCs w:val="27"/>
        </w:rPr>
        <w:t>.format(</w:t>
      </w:r>
      <w:proofErr w:type="spellStart"/>
      <w:r>
        <w:rPr>
          <w:rFonts w:ascii="Consolas" w:hAnsi="Consolas"/>
          <w:color w:val="080808"/>
          <w:sz w:val="27"/>
          <w:szCs w:val="27"/>
        </w:rPr>
        <w:t>confidence_interval</w:t>
      </w:r>
      <w:proofErr w:type="spellEnd"/>
      <w:r>
        <w:rPr>
          <w:rFonts w:ascii="Consolas" w:hAnsi="Consolas"/>
          <w:color w:val="080808"/>
          <w:sz w:val="27"/>
          <w:szCs w:val="27"/>
        </w:rPr>
        <w:t>[</w:t>
      </w:r>
      <w:r>
        <w:rPr>
          <w:rFonts w:ascii="Consolas" w:hAnsi="Consolas"/>
          <w:color w:val="1750EB"/>
          <w:sz w:val="27"/>
          <w:szCs w:val="27"/>
        </w:rPr>
        <w:t>0</w:t>
      </w:r>
      <w:r>
        <w:rPr>
          <w:rFonts w:ascii="Consolas" w:hAnsi="Consolas"/>
          <w:color w:val="080808"/>
          <w:sz w:val="27"/>
          <w:szCs w:val="27"/>
        </w:rPr>
        <w:t xml:space="preserve">], </w:t>
      </w:r>
      <w:proofErr w:type="spellStart"/>
      <w:r>
        <w:rPr>
          <w:rFonts w:ascii="Consolas" w:hAnsi="Consolas"/>
          <w:color w:val="080808"/>
          <w:sz w:val="27"/>
          <w:szCs w:val="27"/>
        </w:rPr>
        <w:t>confidence_interval</w:t>
      </w:r>
      <w:proofErr w:type="spellEnd"/>
      <w:r>
        <w:rPr>
          <w:rFonts w:ascii="Consolas" w:hAnsi="Consolas"/>
          <w:color w:val="080808"/>
          <w:sz w:val="27"/>
          <w:szCs w:val="27"/>
        </w:rPr>
        <w:t>[</w:t>
      </w:r>
      <w:r>
        <w:rPr>
          <w:rFonts w:ascii="Consolas" w:hAnsi="Consolas"/>
          <w:color w:val="1750EB"/>
          <w:sz w:val="27"/>
          <w:szCs w:val="27"/>
        </w:rPr>
        <w:t>1</w:t>
      </w:r>
      <w:r>
        <w:rPr>
          <w:rFonts w:ascii="Consolas" w:hAnsi="Consolas"/>
          <w:color w:val="080808"/>
          <w:sz w:val="27"/>
          <w:szCs w:val="27"/>
        </w:rPr>
        <w:t>]))</w:t>
      </w:r>
    </w:p>
    <w:p w14:paraId="2DF4BA70" w14:textId="5F4574E5" w:rsidR="005710AA" w:rsidRDefault="005710AA" w:rsidP="005710AA">
      <w:pPr>
        <w:pStyle w:val="HTML"/>
        <w:shd w:val="clear" w:color="auto" w:fill="FFFFFF"/>
        <w:rPr>
          <w:rFonts w:ascii="Consolas" w:hAnsi="Consolas"/>
          <w:color w:val="080808"/>
          <w:sz w:val="27"/>
          <w:szCs w:val="27"/>
        </w:rPr>
      </w:pPr>
      <w:r>
        <w:rPr>
          <w:rFonts w:ascii="Consolas" w:hAnsi="Consolas" w:hint="eastAsia"/>
          <w:color w:val="080808"/>
          <w:sz w:val="27"/>
          <w:szCs w:val="27"/>
        </w:rPr>
        <w:t>结果输出</w:t>
      </w:r>
      <w:r>
        <w:rPr>
          <w:rFonts w:hint="eastAsia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242EA4EA" wp14:editId="015B329E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4450080" cy="762000"/>
            <wp:effectExtent l="0" t="0" r="7620" b="0"/>
            <wp:wrapNone/>
            <wp:docPr id="873729036" name="图片 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29036" name="图片 4" descr="文本&#10;&#10;低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028D7D" w14:textId="77777777" w:rsidR="005710AA" w:rsidRDefault="005710AA" w:rsidP="005710AA">
      <w:pPr>
        <w:pStyle w:val="HTML"/>
        <w:shd w:val="clear" w:color="auto" w:fill="FFFFFF"/>
        <w:rPr>
          <w:rFonts w:ascii="Consolas" w:hAnsi="Consolas" w:hint="eastAsia"/>
          <w:color w:val="080808"/>
          <w:sz w:val="27"/>
          <w:szCs w:val="27"/>
        </w:rPr>
      </w:pPr>
    </w:p>
    <w:p w14:paraId="773D5839" w14:textId="27A8F6BC" w:rsidR="005710AA" w:rsidRPr="005710AA" w:rsidRDefault="005710AA">
      <w:pPr>
        <w:spacing w:line="480" w:lineRule="exact"/>
        <w:jc w:val="left"/>
        <w:rPr>
          <w:rFonts w:ascii="宋体" w:hAnsi="宋体" w:hint="eastAsia"/>
          <w:b/>
          <w:sz w:val="28"/>
        </w:rPr>
      </w:pPr>
    </w:p>
    <w:p w14:paraId="593F2069" w14:textId="77777777" w:rsidR="003B3C50" w:rsidRPr="007C6FEE" w:rsidRDefault="00DD48D9">
      <w:pPr>
        <w:rPr>
          <w:rFonts w:ascii="宋体" w:hAnsi="宋体"/>
          <w:b/>
          <w:sz w:val="28"/>
          <w:szCs w:val="28"/>
        </w:rPr>
      </w:pPr>
      <w:r w:rsidRPr="007C6FEE">
        <w:rPr>
          <w:rFonts w:ascii="宋体" w:hAnsi="宋体" w:hint="eastAsia"/>
          <w:b/>
          <w:sz w:val="28"/>
          <w:szCs w:val="28"/>
        </w:rPr>
        <w:t>六</w:t>
      </w:r>
      <w:r w:rsidR="003B3C50" w:rsidRPr="007C6FEE">
        <w:rPr>
          <w:rFonts w:ascii="宋体" w:hAnsi="宋体" w:hint="eastAsia"/>
          <w:b/>
          <w:sz w:val="28"/>
          <w:szCs w:val="28"/>
        </w:rPr>
        <w:t>、</w:t>
      </w:r>
      <w:r w:rsidRPr="007C6FEE">
        <w:rPr>
          <w:rFonts w:ascii="宋体" w:hAnsi="宋体" w:hint="eastAsia"/>
          <w:b/>
          <w:sz w:val="28"/>
          <w:szCs w:val="28"/>
        </w:rPr>
        <w:t>实验结果及分析</w:t>
      </w:r>
    </w:p>
    <w:p w14:paraId="65CB3FCC" w14:textId="77777777" w:rsidR="00B95273" w:rsidRDefault="00B95273" w:rsidP="0001100A">
      <w:pPr>
        <w:rPr>
          <w:rFonts w:ascii="宋体" w:hAnsi="宋体"/>
          <w:b/>
          <w:sz w:val="28"/>
          <w:szCs w:val="28"/>
        </w:rPr>
      </w:pPr>
    </w:p>
    <w:p w14:paraId="415B6547" w14:textId="77777777" w:rsidR="006749F0" w:rsidRPr="007C6FEE" w:rsidRDefault="006749F0" w:rsidP="0001100A">
      <w:pPr>
        <w:rPr>
          <w:rFonts w:ascii="宋体" w:hAnsi="宋体"/>
          <w:b/>
          <w:sz w:val="28"/>
          <w:szCs w:val="28"/>
        </w:rPr>
      </w:pPr>
    </w:p>
    <w:p w14:paraId="6A492B68" w14:textId="77777777" w:rsidR="00B95273" w:rsidRDefault="00B95273">
      <w:pPr>
        <w:rPr>
          <w:rFonts w:ascii="宋体" w:hAnsi="宋体"/>
          <w:b/>
          <w:sz w:val="28"/>
          <w:szCs w:val="28"/>
        </w:rPr>
      </w:pPr>
    </w:p>
    <w:p w14:paraId="14133416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p w14:paraId="3FC1FAC5" w14:textId="77777777" w:rsidR="00B95273" w:rsidRDefault="00B95273">
      <w:pPr>
        <w:rPr>
          <w:rFonts w:ascii="宋体" w:hAnsi="宋体"/>
          <w:b/>
          <w:sz w:val="28"/>
          <w:szCs w:val="28"/>
        </w:rPr>
      </w:pPr>
    </w:p>
    <w:p w14:paraId="0FBE3C0C" w14:textId="77777777" w:rsidR="006749F0" w:rsidRDefault="006749F0">
      <w:pPr>
        <w:rPr>
          <w:rFonts w:ascii="宋体" w:hAnsi="宋体"/>
          <w:b/>
          <w:sz w:val="28"/>
          <w:szCs w:val="28"/>
        </w:rPr>
      </w:pPr>
    </w:p>
    <w:p w14:paraId="10126218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sectPr w:rsidR="006749F0" w:rsidRPr="007C6FEE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E051" w14:textId="77777777" w:rsidR="00E12010" w:rsidRDefault="00E12010" w:rsidP="007E6184">
      <w:r>
        <w:separator/>
      </w:r>
    </w:p>
  </w:endnote>
  <w:endnote w:type="continuationSeparator" w:id="0">
    <w:p w14:paraId="17B0D3B6" w14:textId="77777777" w:rsidR="00E12010" w:rsidRDefault="00E12010" w:rsidP="007E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FDD5" w14:textId="77777777" w:rsidR="00E12010" w:rsidRDefault="00E12010" w:rsidP="007E6184">
      <w:r>
        <w:separator/>
      </w:r>
    </w:p>
  </w:footnote>
  <w:footnote w:type="continuationSeparator" w:id="0">
    <w:p w14:paraId="733080A6" w14:textId="77777777" w:rsidR="00E12010" w:rsidRDefault="00E12010" w:rsidP="007E6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2C17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37F62"/>
    <w:multiLevelType w:val="multilevel"/>
    <w:tmpl w:val="3FB37F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A0802"/>
    <w:multiLevelType w:val="singleLevel"/>
    <w:tmpl w:val="544A080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44A1379"/>
    <w:multiLevelType w:val="singleLevel"/>
    <w:tmpl w:val="544A1379"/>
    <w:lvl w:ilvl="0">
      <w:start w:val="9"/>
      <w:numFmt w:val="decimal"/>
      <w:suff w:val="nothing"/>
      <w:lvlText w:val="（%1）"/>
      <w:lvlJc w:val="left"/>
    </w:lvl>
  </w:abstractNum>
  <w:num w:numId="1" w16cid:durableId="1108281967">
    <w:abstractNumId w:val="1"/>
  </w:num>
  <w:num w:numId="2" w16cid:durableId="1294945842">
    <w:abstractNumId w:val="2"/>
  </w:num>
  <w:num w:numId="3" w16cid:durableId="1276401564">
    <w:abstractNumId w:val="3"/>
  </w:num>
  <w:num w:numId="4" w16cid:durableId="15526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62C"/>
    <w:rsid w:val="0001100A"/>
    <w:rsid w:val="00014CF2"/>
    <w:rsid w:val="000511E2"/>
    <w:rsid w:val="00053E49"/>
    <w:rsid w:val="000B0611"/>
    <w:rsid w:val="000E2252"/>
    <w:rsid w:val="00121063"/>
    <w:rsid w:val="00123E4A"/>
    <w:rsid w:val="00142B90"/>
    <w:rsid w:val="001622A2"/>
    <w:rsid w:val="00164DA1"/>
    <w:rsid w:val="0016737D"/>
    <w:rsid w:val="00172A27"/>
    <w:rsid w:val="001C4FA3"/>
    <w:rsid w:val="001D5155"/>
    <w:rsid w:val="00203395"/>
    <w:rsid w:val="00323E38"/>
    <w:rsid w:val="003241AF"/>
    <w:rsid w:val="00325CCE"/>
    <w:rsid w:val="00367F8A"/>
    <w:rsid w:val="003A7937"/>
    <w:rsid w:val="003B3C50"/>
    <w:rsid w:val="004554F0"/>
    <w:rsid w:val="00490388"/>
    <w:rsid w:val="004B420E"/>
    <w:rsid w:val="005710AA"/>
    <w:rsid w:val="00594D66"/>
    <w:rsid w:val="00595DFC"/>
    <w:rsid w:val="005B6DA9"/>
    <w:rsid w:val="005C713F"/>
    <w:rsid w:val="005E4F81"/>
    <w:rsid w:val="00627083"/>
    <w:rsid w:val="00631DF3"/>
    <w:rsid w:val="0065621F"/>
    <w:rsid w:val="0067195C"/>
    <w:rsid w:val="00671A2C"/>
    <w:rsid w:val="006749F0"/>
    <w:rsid w:val="0070369C"/>
    <w:rsid w:val="0072145F"/>
    <w:rsid w:val="00742421"/>
    <w:rsid w:val="007731C4"/>
    <w:rsid w:val="007B6352"/>
    <w:rsid w:val="007C6FEE"/>
    <w:rsid w:val="007E6184"/>
    <w:rsid w:val="007E707C"/>
    <w:rsid w:val="007F7797"/>
    <w:rsid w:val="00806F7F"/>
    <w:rsid w:val="0081344D"/>
    <w:rsid w:val="0082439B"/>
    <w:rsid w:val="00833EB7"/>
    <w:rsid w:val="008667B2"/>
    <w:rsid w:val="008C4530"/>
    <w:rsid w:val="00903410"/>
    <w:rsid w:val="00942283"/>
    <w:rsid w:val="009B1BA4"/>
    <w:rsid w:val="009C0F6A"/>
    <w:rsid w:val="009D4C93"/>
    <w:rsid w:val="009E783B"/>
    <w:rsid w:val="00A14E2C"/>
    <w:rsid w:val="00A50CF4"/>
    <w:rsid w:val="00A7696A"/>
    <w:rsid w:val="00AC7ADB"/>
    <w:rsid w:val="00AD4F99"/>
    <w:rsid w:val="00AF58DB"/>
    <w:rsid w:val="00B01480"/>
    <w:rsid w:val="00B15B8E"/>
    <w:rsid w:val="00B3039D"/>
    <w:rsid w:val="00B95273"/>
    <w:rsid w:val="00C17D53"/>
    <w:rsid w:val="00C20BF0"/>
    <w:rsid w:val="00C44DCA"/>
    <w:rsid w:val="00C5110B"/>
    <w:rsid w:val="00C5338E"/>
    <w:rsid w:val="00CB3E97"/>
    <w:rsid w:val="00CD12BC"/>
    <w:rsid w:val="00CF4E30"/>
    <w:rsid w:val="00D85B3E"/>
    <w:rsid w:val="00DB46B9"/>
    <w:rsid w:val="00DC5B0A"/>
    <w:rsid w:val="00DD48D9"/>
    <w:rsid w:val="00E12010"/>
    <w:rsid w:val="00E20D29"/>
    <w:rsid w:val="00EA7FFE"/>
    <w:rsid w:val="00EB11EA"/>
    <w:rsid w:val="00EE68A6"/>
    <w:rsid w:val="00F345DD"/>
    <w:rsid w:val="00F82E1E"/>
    <w:rsid w:val="00F902BF"/>
    <w:rsid w:val="00FB1DBA"/>
    <w:rsid w:val="00FC20FB"/>
    <w:rsid w:val="00FC5828"/>
    <w:rsid w:val="00FC7C47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DCE282"/>
  <w15:chartTrackingRefBased/>
  <w15:docId w15:val="{B726C44D-5B14-8145-A36D-F6944710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semiHidden/>
    <w:rPr>
      <w:kern w:val="2"/>
      <w:sz w:val="18"/>
      <w:szCs w:val="18"/>
    </w:rPr>
  </w:style>
  <w:style w:type="paragraph" w:customStyle="1" w:styleId="-11">
    <w:name w:val="彩色列表 - 着色 11"/>
    <w:basedOn w:val="a"/>
    <w:qFormat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a7">
    <w:name w:val="Table Grid"/>
    <w:basedOn w:val="a1"/>
    <w:uiPriority w:val="99"/>
    <w:semiHidden/>
    <w:unhideWhenUsed/>
    <w:rsid w:val="00051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2B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2B9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(封面样本)</dc:title>
  <dc:subject/>
  <dc:creator>hp</dc:creator>
  <cp:keywords/>
  <cp:lastModifiedBy>糠杰 刘</cp:lastModifiedBy>
  <cp:revision>8</cp:revision>
  <dcterms:created xsi:type="dcterms:W3CDTF">2024-09-15T08:21:00Z</dcterms:created>
  <dcterms:modified xsi:type="dcterms:W3CDTF">2024-10-25T04:30:00Z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