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417F" w14:textId="77777777" w:rsidR="00942B30" w:rsidRPr="00942B30" w:rsidRDefault="00942B30" w:rsidP="00942B30">
      <w:pPr>
        <w:widowControl/>
        <w:jc w:val="left"/>
        <w:textAlignment w:val="baseline"/>
        <w:rPr>
          <w:rFonts w:ascii="宋体" w:eastAsia="宋体" w:hAnsi="宋体" w:cs="宋体"/>
          <w:kern w:val="0"/>
          <w:sz w:val="20"/>
          <w:szCs w:val="20"/>
        </w:rPr>
      </w:pP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  <w:fldChar w:fldCharType="begin"/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  <w:instrText>HYPERLINK "https://photos.aap.com.au/search/20240722146487681253"</w:instrText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  <w:fldChar w:fldCharType="separate"/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  <w:br/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u w:val="single"/>
          <w:bdr w:val="none" w:sz="0" w:space="0" w:color="auto" w:frame="1"/>
        </w:rPr>
        <w:t>埃文·瓦奇/美联社</w:t>
      </w:r>
      <w:r w:rsidRPr="00942B30">
        <w:rPr>
          <w:rFonts w:ascii="宋体" w:eastAsia="宋体" w:hAnsi="宋体" w:cs="宋体"/>
          <w:color w:val="212121"/>
          <w:kern w:val="0"/>
          <w:sz w:val="20"/>
          <w:szCs w:val="20"/>
          <w:bdr w:val="none" w:sz="0" w:space="0" w:color="auto" w:frame="1"/>
        </w:rPr>
        <w:fldChar w:fldCharType="end"/>
      </w:r>
    </w:p>
    <w:p w14:paraId="0BB2898B" w14:textId="77777777" w:rsidR="00942B30" w:rsidRPr="00942B30" w:rsidRDefault="00942B30" w:rsidP="00942B30">
      <w:pPr>
        <w:widowControl/>
        <w:shd w:val="clear" w:color="auto" w:fill="FFFFFF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</w:rPr>
      </w:pPr>
      <w:r w:rsidRPr="00942B30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乔</w:t>
      </w:r>
      <w:r w:rsidRPr="00942B30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·</w:t>
      </w:r>
      <w:r w:rsidRPr="00942B30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拜登退出后，卡马拉</w:t>
      </w:r>
      <w:r w:rsidRPr="00942B30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·</w:t>
      </w:r>
      <w:r w:rsidRPr="00942B30">
        <w:rPr>
          <w:rFonts w:ascii="Montserrat" w:eastAsia="宋体" w:hAnsi="Montserrat" w:cs="宋体"/>
          <w:b/>
          <w:bCs/>
          <w:color w:val="383838"/>
          <w:kern w:val="36"/>
          <w:sz w:val="57"/>
          <w:szCs w:val="57"/>
          <w:bdr w:val="none" w:sz="0" w:space="0" w:color="auto" w:frame="1"/>
        </w:rPr>
        <w:t>哈里斯能赢得美国总统大选吗？以下是民意调查的结果</w:t>
      </w:r>
    </w:p>
    <w:p w14:paraId="5B535C42" w14:textId="77777777" w:rsidR="00942B30" w:rsidRPr="00942B30" w:rsidRDefault="00942B30" w:rsidP="00942B30">
      <w:pPr>
        <w:widowControl/>
        <w:jc w:val="left"/>
        <w:textAlignment w:val="baseline"/>
        <w:rPr>
          <w:rFonts w:ascii="宋体" w:eastAsia="宋体" w:hAnsi="宋体" w:cs="宋体"/>
          <w:kern w:val="0"/>
          <w:sz w:val="20"/>
          <w:szCs w:val="20"/>
        </w:rPr>
      </w:pPr>
      <w:r w:rsidRPr="00942B30">
        <w:rPr>
          <w:rFonts w:ascii="宋体" w:eastAsia="宋体" w:hAnsi="宋体" w:cs="宋体"/>
          <w:kern w:val="0"/>
          <w:sz w:val="20"/>
          <w:szCs w:val="20"/>
        </w:rPr>
        <w:t>发布时间：2024 年 7 月 22 日凌晨 2:26（英国夏令时）</w:t>
      </w:r>
    </w:p>
    <w:p w14:paraId="280723C0" w14:textId="77777777" w:rsidR="00942B30" w:rsidRPr="00942B30" w:rsidRDefault="00942B30" w:rsidP="00942B30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942B30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作者</w:t>
      </w:r>
    </w:p>
    <w:p w14:paraId="34F33313" w14:textId="1435340C" w:rsidR="00942B30" w:rsidRPr="00942B30" w:rsidRDefault="00942B30" w:rsidP="00942B30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" w:history="1">
        <w:r w:rsidRPr="00942B30">
          <w:rPr>
            <w:rFonts w:ascii="Arial" w:eastAsia="宋体" w:hAnsi="Arial" w:cs="Arial"/>
            <w:b/>
            <w:bCs/>
            <w:noProof/>
            <w:color w:val="085D91"/>
            <w:kern w:val="0"/>
            <w:sz w:val="18"/>
            <w:szCs w:val="18"/>
          </w:rPr>
          <w:drawing>
            <wp:inline distT="0" distB="0" distL="0" distR="0" wp14:anchorId="044E21BF" wp14:editId="715991A4">
              <wp:extent cx="1619250" cy="1619250"/>
              <wp:effectExtent l="0" t="0" r="0" b="0"/>
              <wp:docPr id="1517983865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42B30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阿德里安</w:t>
        </w:r>
        <w:r w:rsidRPr="00942B30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·</w:t>
        </w:r>
        <w:r w:rsidRPr="00942B30">
          <w:rPr>
            <w:rFonts w:ascii="Arial" w:eastAsia="宋体" w:hAnsi="Arial" w:cs="Arial"/>
            <w:b/>
            <w:bCs/>
            <w:color w:val="085D91"/>
            <w:kern w:val="0"/>
            <w:sz w:val="18"/>
            <w:szCs w:val="18"/>
            <w:bdr w:val="none" w:sz="0" w:space="0" w:color="auto" w:frame="1"/>
          </w:rPr>
          <w:t>博蒙特</w:t>
        </w:r>
      </w:hyperlink>
    </w:p>
    <w:p w14:paraId="70FB2DD3" w14:textId="77777777" w:rsidR="00942B30" w:rsidRPr="00942B30" w:rsidRDefault="00942B30" w:rsidP="00942B30">
      <w:pPr>
        <w:widowControl/>
        <w:ind w:left="1620"/>
        <w:jc w:val="left"/>
        <w:textAlignment w:val="baseline"/>
        <w:rPr>
          <w:rFonts w:ascii="Arial" w:eastAsia="宋体" w:hAnsi="Arial" w:cs="Arial"/>
          <w:color w:val="4B4B4E"/>
          <w:kern w:val="0"/>
          <w:sz w:val="17"/>
          <w:szCs w:val="17"/>
        </w:rPr>
      </w:pPr>
      <w:r w:rsidRPr="00942B30">
        <w:rPr>
          <w:rFonts w:ascii="Arial" w:eastAsia="宋体" w:hAnsi="Arial" w:cs="Arial"/>
          <w:color w:val="4B4B4E"/>
          <w:kern w:val="0"/>
          <w:sz w:val="17"/>
          <w:szCs w:val="17"/>
        </w:rPr>
        <w:t xml:space="preserve">The Conversation </w:t>
      </w:r>
      <w:r w:rsidRPr="00942B30">
        <w:rPr>
          <w:rFonts w:ascii="Arial" w:eastAsia="宋体" w:hAnsi="Arial" w:cs="Arial"/>
          <w:color w:val="4B4B4E"/>
          <w:kern w:val="0"/>
          <w:sz w:val="17"/>
          <w:szCs w:val="17"/>
        </w:rPr>
        <w:t>选举分析师（选举学家）；墨尔本大学数学与统计学院名誉副教授</w:t>
      </w:r>
    </w:p>
    <w:p w14:paraId="6F19F441" w14:textId="77777777" w:rsidR="00942B30" w:rsidRPr="00942B30" w:rsidRDefault="00942B30" w:rsidP="00942B30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942B30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披露声明</w:t>
      </w:r>
    </w:p>
    <w:p w14:paraId="51BC6483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942B30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>阿德里安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>·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>博蒙特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 xml:space="preserve"> (Adrian Beaumont) 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  <w:t>没有为任何将受益于本文的公司或组织工作，亦不向其提供咨询，不拥有其股份，也未从其获得资金，并且除了学术职务之外没有披露任何其他相关附属关系。</w:t>
      </w:r>
    </w:p>
    <w:p w14:paraId="4368DC04" w14:textId="77777777" w:rsidR="00942B30" w:rsidRPr="00942B30" w:rsidRDefault="00942B30" w:rsidP="00942B30">
      <w:pPr>
        <w:widowControl/>
        <w:pBdr>
          <w:bottom w:val="single" w:sz="6" w:space="4" w:color="D7D7DB"/>
        </w:pBdr>
        <w:spacing w:after="180" w:line="270" w:lineRule="atLeast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942B30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合作伙伴的优惠</w:t>
      </w:r>
    </w:p>
    <w:p w14:paraId="28CD6AE8" w14:textId="032B5669" w:rsidR="00942B30" w:rsidRPr="00942B30" w:rsidRDefault="00942B30" w:rsidP="00942B30">
      <w:pPr>
        <w:widowControl/>
        <w:spacing w:after="270"/>
        <w:jc w:val="center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r w:rsidRPr="00942B30">
        <w:rPr>
          <w:rFonts w:ascii="Arial" w:eastAsia="宋体" w:hAnsi="Arial" w:cs="Arial"/>
          <w:noProof/>
          <w:color w:val="085D91"/>
          <w:kern w:val="0"/>
          <w:sz w:val="17"/>
          <w:szCs w:val="17"/>
          <w:u w:val="single"/>
        </w:rPr>
        <w:drawing>
          <wp:inline distT="0" distB="0" distL="0" distR="0" wp14:anchorId="44714F57" wp14:editId="6143DABC">
            <wp:extent cx="12700" cy="12700"/>
            <wp:effectExtent l="0" t="0" r="0" b="0"/>
            <wp:docPr id="1696185517" name="图片 3" descr="墨尔本大学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墨尔本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1DDF" w14:textId="77777777" w:rsidR="00942B30" w:rsidRPr="00942B30" w:rsidRDefault="00942B30" w:rsidP="00942B30">
      <w:pPr>
        <w:widowControl/>
        <w:pBdr>
          <w:bottom w:val="single" w:sz="6" w:space="9" w:color="F2F2F3"/>
        </w:pBdr>
        <w:spacing w:after="180"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9" w:history="1">
        <w:r w:rsidRPr="00942B30">
          <w:rPr>
            <w:rFonts w:ascii="Arial" w:eastAsia="宋体" w:hAnsi="Arial" w:cs="Arial"/>
            <w:color w:val="085D91"/>
            <w:kern w:val="0"/>
            <w:sz w:val="17"/>
            <w:szCs w:val="17"/>
            <w:u w:val="single"/>
          </w:rPr>
          <w:t>墨尔本大学</w:t>
        </w:r>
      </w:hyperlink>
      <w:r w:rsidRPr="00942B30">
        <w:rPr>
          <w:rFonts w:ascii="Arial" w:eastAsia="宋体" w:hAnsi="Arial" w:cs="Arial"/>
          <w:color w:val="000000"/>
          <w:kern w:val="0"/>
          <w:sz w:val="17"/>
          <w:szCs w:val="17"/>
        </w:rPr>
        <w:t>作为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</w:rPr>
        <w:t xml:space="preserve"> The Conversation AU </w:t>
      </w:r>
      <w:r w:rsidRPr="00942B30">
        <w:rPr>
          <w:rFonts w:ascii="Arial" w:eastAsia="宋体" w:hAnsi="Arial" w:cs="Arial"/>
          <w:color w:val="000000"/>
          <w:kern w:val="0"/>
          <w:sz w:val="17"/>
          <w:szCs w:val="17"/>
        </w:rPr>
        <w:t>的创始合作伙伴提供资金。</w:t>
      </w:r>
    </w:p>
    <w:p w14:paraId="5305DAD0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0" w:history="1">
        <w:r w:rsidRPr="00942B30">
          <w:rPr>
            <w:rFonts w:ascii="Arial" w:eastAsia="宋体" w:hAnsi="Arial" w:cs="Arial"/>
            <w:color w:val="085D91"/>
            <w:kern w:val="0"/>
            <w:sz w:val="17"/>
            <w:szCs w:val="17"/>
            <w:u w:val="single"/>
          </w:rPr>
          <w:t>查看所有合作伙伴</w:t>
        </w:r>
      </w:hyperlink>
    </w:p>
    <w:p w14:paraId="22A83F7F" w14:textId="09EDF7A1" w:rsidR="00942B30" w:rsidRPr="00942B30" w:rsidRDefault="00942B30" w:rsidP="00942B30">
      <w:pPr>
        <w:widowControl/>
        <w:spacing w:after="120"/>
        <w:jc w:val="left"/>
        <w:textAlignment w:val="baseline"/>
        <w:outlineLvl w:val="4"/>
        <w:rPr>
          <w:rFonts w:ascii="Montserrat" w:eastAsia="宋体" w:hAnsi="Montserrat" w:cs="Arial"/>
          <w:b/>
          <w:bCs/>
          <w:color w:val="383838"/>
          <w:kern w:val="0"/>
          <w:sz w:val="20"/>
          <w:szCs w:val="20"/>
        </w:rPr>
      </w:pPr>
      <w:r w:rsidRPr="00942B30">
        <w:rPr>
          <w:rFonts w:ascii="Montserrat" w:eastAsia="宋体" w:hAnsi="Montserrat" w:cs="Arial"/>
          <w:b/>
          <w:bCs/>
          <w:noProof/>
          <w:color w:val="383838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9FD83DD" wp14:editId="75AD06E2">
                <wp:extent cx="304800" cy="304800"/>
                <wp:effectExtent l="0" t="0" r="0" b="0"/>
                <wp:docPr id="2085077948" name="矩形 2" descr="CC BY 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A38FC" id="矩形 2" o:spid="_x0000_s1026" alt="CC BY N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98AE20" w14:textId="77777777" w:rsidR="00942B30" w:rsidRPr="00942B30" w:rsidRDefault="00942B30" w:rsidP="00942B30">
      <w:pPr>
        <w:widowControl/>
        <w:spacing w:after="120"/>
        <w:jc w:val="left"/>
        <w:textAlignment w:val="baseline"/>
        <w:outlineLvl w:val="4"/>
        <w:rPr>
          <w:rFonts w:ascii="Montserrat" w:eastAsia="宋体" w:hAnsi="Montserrat" w:cs="Arial"/>
          <w:b/>
          <w:bCs/>
          <w:color w:val="383838"/>
          <w:kern w:val="0"/>
          <w:sz w:val="27"/>
          <w:szCs w:val="27"/>
        </w:rPr>
      </w:pPr>
      <w:r w:rsidRPr="00942B30">
        <w:rPr>
          <w:rFonts w:ascii="Montserrat" w:eastAsia="宋体" w:hAnsi="Montserrat" w:cs="Arial"/>
          <w:b/>
          <w:bCs/>
          <w:color w:val="383838"/>
          <w:kern w:val="0"/>
          <w:sz w:val="27"/>
          <w:szCs w:val="27"/>
        </w:rPr>
        <w:t>我们相信信息的自由流动</w:t>
      </w:r>
    </w:p>
    <w:p w14:paraId="1B5CC3F0" w14:textId="77777777" w:rsidR="00942B30" w:rsidRPr="00942B30" w:rsidRDefault="00942B30" w:rsidP="00942B30">
      <w:pPr>
        <w:widowControl/>
        <w:spacing w:after="240"/>
        <w:jc w:val="left"/>
        <w:textAlignment w:val="baseline"/>
        <w:outlineLvl w:val="5"/>
        <w:rPr>
          <w:rFonts w:ascii="Noto Sans" w:eastAsia="宋体" w:hAnsi="Noto Sans" w:cs="Noto Sans"/>
          <w:color w:val="383838"/>
          <w:kern w:val="0"/>
          <w:sz w:val="15"/>
          <w:szCs w:val="15"/>
        </w:rPr>
      </w:pPr>
      <w:r w:rsidRPr="00942B30">
        <w:rPr>
          <w:rFonts w:ascii="Noto Sans" w:eastAsia="宋体" w:hAnsi="Noto Sans" w:cs="Noto Sans"/>
          <w:color w:val="383838"/>
          <w:kern w:val="0"/>
          <w:sz w:val="15"/>
          <w:szCs w:val="15"/>
        </w:rPr>
        <w:t>根据知识共享许可，免费在线或以印刷形式重新发布我们的文章。</w:t>
      </w:r>
    </w:p>
    <w:p w14:paraId="50D59E83" w14:textId="77777777" w:rsidR="00942B30" w:rsidRPr="00942B30" w:rsidRDefault="00942B30" w:rsidP="00942B30">
      <w:pPr>
        <w:widowControl/>
        <w:shd w:val="clear" w:color="auto" w:fill="F8F8F8"/>
        <w:jc w:val="left"/>
        <w:textAlignment w:val="baseline"/>
        <w:rPr>
          <w:rFonts w:ascii="Arial" w:eastAsia="宋体" w:hAnsi="Arial" w:cs="Arial"/>
          <w:color w:val="383838"/>
          <w:kern w:val="0"/>
          <w:sz w:val="17"/>
          <w:szCs w:val="17"/>
        </w:rPr>
      </w:pPr>
      <w:proofErr w:type="gramStart"/>
      <w:r w:rsidRPr="00942B30">
        <w:rPr>
          <w:rFonts w:ascii="Arial" w:eastAsia="宋体" w:hAnsi="Arial" w:cs="Arial"/>
          <w:color w:val="383838"/>
          <w:kern w:val="0"/>
          <w:sz w:val="22"/>
          <w:szCs w:val="22"/>
          <w:bdr w:val="none" w:sz="0" w:space="0" w:color="auto" w:frame="1"/>
        </w:rPr>
        <w:t>转载此</w:t>
      </w:r>
      <w:proofErr w:type="gramEnd"/>
      <w:r w:rsidRPr="00942B30">
        <w:rPr>
          <w:rFonts w:ascii="Arial" w:eastAsia="宋体" w:hAnsi="Arial" w:cs="Arial"/>
          <w:color w:val="383838"/>
          <w:kern w:val="0"/>
          <w:sz w:val="22"/>
          <w:szCs w:val="22"/>
          <w:bdr w:val="none" w:sz="0" w:space="0" w:color="auto" w:frame="1"/>
        </w:rPr>
        <w:t>文章</w:t>
      </w:r>
    </w:p>
    <w:p w14:paraId="2E2ED6A4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1" w:tgtFrame="_blank" w:history="1"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电子邮件</w:t>
        </w:r>
      </w:hyperlink>
    </w:p>
    <w:p w14:paraId="55ED1D41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2" w:tgtFrame="_blank" w:history="1"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X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（推特）</w:t>
        </w:r>
      </w:hyperlink>
    </w:p>
    <w:p w14:paraId="048831FD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3" w:tgtFrame="_blank" w:history="1"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Facebook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bdr w:val="single" w:sz="6" w:space="0" w:color="D7D7DB" w:frame="1"/>
          </w:rPr>
          <w:t>三十</w:t>
        </w:r>
      </w:hyperlink>
    </w:p>
    <w:p w14:paraId="77F2758C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</w:rPr>
      </w:pPr>
      <w:hyperlink r:id="rId14" w:tgtFrame="_blank" w:history="1"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</w:rPr>
          <w:t> 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LinkedIn</w:t>
        </w:r>
      </w:hyperlink>
    </w:p>
    <w:p w14:paraId="2B94765E" w14:textId="77777777" w:rsidR="00942B30" w:rsidRPr="00942B30" w:rsidRDefault="00942B30" w:rsidP="00942B30">
      <w:pPr>
        <w:widowControl/>
        <w:jc w:val="left"/>
        <w:textAlignment w:val="baseline"/>
        <w:rPr>
          <w:rFonts w:ascii="Arial" w:eastAsia="宋体" w:hAnsi="Arial" w:cs="Arial"/>
          <w:color w:val="000000"/>
          <w:kern w:val="0"/>
          <w:sz w:val="17"/>
          <w:szCs w:val="17"/>
          <w:bdr w:val="none" w:sz="0" w:space="0" w:color="auto" w:frame="1"/>
        </w:rPr>
      </w:pPr>
      <w:hyperlink r:id="rId15" w:history="1"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 </w:t>
        </w:r>
        <w:r w:rsidRPr="00942B30">
          <w:rPr>
            <w:rFonts w:ascii="Arial" w:eastAsia="宋体" w:hAnsi="Arial" w:cs="Arial"/>
            <w:color w:val="4B4B4E"/>
            <w:kern w:val="0"/>
            <w:sz w:val="17"/>
            <w:szCs w:val="17"/>
            <w:u w:val="single"/>
            <w:bdr w:val="none" w:sz="0" w:space="0" w:color="auto" w:frame="1"/>
          </w:rPr>
          <w:t>打印</w:t>
        </w:r>
      </w:hyperlink>
    </w:p>
    <w:p w14:paraId="798DCD63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美国大选将于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11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5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日举行，美国时间周日，总统</w:t>
      </w:r>
      <w:hyperlink r:id="rId16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乔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·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拜登退出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总统竞选，并支持副总统卡马拉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哈里斯。</w:t>
      </w:r>
    </w:p>
    <w:p w14:paraId="500D359E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目前尚不确定，但哈里斯很有可能成为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11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月与前共和党总统唐纳德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特朗普对决的民主党候选人。在今年早些时候举行的</w:t>
      </w:r>
      <w:hyperlink r:id="rId17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民主党总统初选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中，拜登赢得了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8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19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22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日民主党大会上约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95%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的代表。鉴于拜登的支持，这些代表很可能会支持哈里斯。</w:t>
      </w:r>
    </w:p>
    <w:p w14:paraId="25CEC28B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自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6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27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日与特朗普的辩论被普遍认为对拜登来说是一场灾难以来，他一直面临退出的压力。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益普索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为美国广播公司新闻网（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ABC News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）进行的一项</w:t>
      </w:r>
      <w:hyperlink r:id="rId18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民意调查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在拜登退出之前于周日公布，民主党选民以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60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比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39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的比例希望拜登退出。</w:t>
      </w:r>
    </w:p>
    <w:p w14:paraId="080A27AA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7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13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日发生针对特朗普的暗杀事件以及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7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18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日举行的共和党全国大会之后，特朗普在</w:t>
      </w:r>
      <w:hyperlink r:id="rId19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 xml:space="preserve">FiveThirtyEight 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全国民调总分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中领先拜登的幅度从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7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13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日的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1.9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百分点扩大至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3.2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百分点，这是自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3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月份开始统计以来的最大差距。特朗普的得票率为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43.5%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，拜登为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40.2%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，小罗伯特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·F·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肯尼迪为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8.7%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08A05E15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我</w:t>
      </w:r>
      <w:hyperlink r:id="rId20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之前写过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，总统大选不是由全国普选票决定的。相反，每个州都有一定数量的选举人票，主要基于人口，每个州的选举人票都是赢家通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lastRenderedPageBreak/>
        <w:t>吃。需要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270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选举人票才能获胜。选举人票系统可能会偏向特朗普，因此拜登在全国民意调查中落后得更远。</w:t>
      </w:r>
    </w:p>
    <w:p w14:paraId="0B45FD63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拜登将继续担任总统直至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2025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月任期结束。他在</w:t>
      </w:r>
      <w:hyperlink r:id="rId21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FiveThirtyEight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上的净支持率为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-17.7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，其中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56.2%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表示反对，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38.5%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表示支持。他的净支持率比其他前任总统任期内的情况更差，除了老布什和吉米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卡特。</w:t>
      </w:r>
    </w:p>
    <w:p w14:paraId="17166375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hyperlink r:id="rId22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特朗普在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FiveThirtyEight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上的净好感度为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-12.0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，其中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53.7%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的人表示不喜欢，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41.7%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的人表示喜欢。自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4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月份以来，他的支持率基本没有变化。不幸的是，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FiveThirtyEight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没有对哈里斯的好感度评分。</w:t>
      </w:r>
    </w:p>
    <w:p w14:paraId="50F24496" w14:textId="77777777" w:rsidR="00942B30" w:rsidRPr="00942B30" w:rsidRDefault="00942B30" w:rsidP="00942B30">
      <w:pPr>
        <w:widowControl/>
        <w:spacing w:after="180"/>
        <w:jc w:val="left"/>
        <w:textAlignment w:val="baseline"/>
        <w:outlineLvl w:val="1"/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</w:pPr>
      <w:r w:rsidRPr="00942B30"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  <w:t>哈里斯会赢吗？</w:t>
      </w:r>
    </w:p>
    <w:p w14:paraId="793E1A76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现在分析哈里斯与特朗普的民调结果还为时过早。哈里斯在今天之前还不是总统候选人，拜登的知名度解释了他的数据往往比哈里斯更好。最近，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CBS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新闻的一项全国性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YouGov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民调显示，特朗普领先拜登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百分点，领先哈里斯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3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百分点。</w:t>
      </w:r>
    </w:p>
    <w:p w14:paraId="5E8A1741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有两件事对哈里斯有利。一是经济数据有所改善，通胀率下降，实际收入上升。二是，到大选时拜登已经快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82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岁了，而哈里斯到那时才</w:t>
      </w:r>
      <w:hyperlink r:id="rId23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 xml:space="preserve">60 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岁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。特朗普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78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岁，因此对拜登不利的年龄差距将对哈里斯有利。</w:t>
      </w:r>
    </w:p>
    <w:p w14:paraId="72AAF226" w14:textId="77777777" w:rsidR="00942B30" w:rsidRPr="00942B30" w:rsidRDefault="00942B30" w:rsidP="00942B30">
      <w:pPr>
        <w:widowControl/>
        <w:jc w:val="left"/>
        <w:textAlignment w:val="baseline"/>
        <w:rPr>
          <w:rFonts w:ascii="宋体" w:eastAsia="宋体" w:hAnsi="宋体" w:cs="宋体"/>
          <w:color w:val="4B4B4E"/>
          <w:kern w:val="0"/>
          <w:sz w:val="24"/>
          <w:szCs w:val="24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fldChar w:fldCharType="begin"/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instrText>HYPERLINK "https://images.theconversation.com/files/608381/original/file-20240722-17-r55dqj.jpg?ixlib=rb-4.1.0&amp;q=45&amp;auto=format&amp;w=1000&amp;fit=clip"</w:instrTex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fldChar w:fldCharType="separate"/>
      </w:r>
    </w:p>
    <w:p w14:paraId="23189E55" w14:textId="16C0CCCC" w:rsidR="00942B30" w:rsidRPr="00942B30" w:rsidRDefault="00942B30" w:rsidP="00942B30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942B30">
        <w:rPr>
          <w:rFonts w:ascii="Libre Baskerville" w:eastAsia="宋体" w:hAnsi="Libre Baskerville" w:cs="Arial"/>
          <w:noProof/>
          <w:color w:val="4B4B4E"/>
          <w:kern w:val="0"/>
          <w:sz w:val="27"/>
          <w:szCs w:val="27"/>
        </w:rPr>
        <w:lastRenderedPageBreak/>
        <w:drawing>
          <wp:inline distT="0" distB="0" distL="0" distR="0" wp14:anchorId="1DB88529" wp14:editId="62EF70A1">
            <wp:extent cx="5274310" cy="3521075"/>
            <wp:effectExtent l="0" t="0" r="2540" b="3175"/>
            <wp:docPr id="733805308" name="图片 1" descr="一名身着西装、系着红领带的男子在集会上热情地向人群发表演讲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一名身着西装、系着红领带的男子在集会上热情地向人群发表演讲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E68B" w14:textId="77777777" w:rsidR="00942B30" w:rsidRPr="00942B30" w:rsidRDefault="00942B30" w:rsidP="00942B30">
      <w:pPr>
        <w:widowControl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fldChar w:fldCharType="end"/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现在判断唐纳德</w:t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特朗普和卡玛拉</w:t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哈里斯之间的竞争在民意调查中会如何还为时过早。</w:t>
      </w:r>
      <w:r w:rsidRPr="00942B30">
        <w:rPr>
          <w:rFonts w:ascii="Libre Baskerville" w:eastAsia="宋体" w:hAnsi="Libre Baskerville" w:cs="Arial"/>
          <w:color w:val="000000"/>
          <w:kern w:val="0"/>
          <w:sz w:val="20"/>
          <w:szCs w:val="20"/>
          <w:bdr w:val="none" w:sz="0" w:space="0" w:color="auto" w:frame="1"/>
        </w:rPr>
        <w:t>Allison </w:t>
      </w:r>
      <w:hyperlink r:id="rId26" w:history="1">
        <w:r w:rsidRPr="00942B30">
          <w:rPr>
            <w:rFonts w:ascii="Libre Baskerville" w:eastAsia="宋体" w:hAnsi="Libre Baskerville" w:cs="Arial"/>
            <w:color w:val="212121"/>
            <w:kern w:val="0"/>
            <w:sz w:val="20"/>
            <w:szCs w:val="20"/>
            <w:u w:val="single"/>
            <w:bdr w:val="none" w:sz="0" w:space="0" w:color="auto" w:frame="1"/>
          </w:rPr>
          <w:t>Dinner/EPA</w:t>
        </w:r>
      </w:hyperlink>
    </w:p>
    <w:p w14:paraId="595F16CB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尽管如此，提名一位没有在初选中历练过的候选人风险很大。哈里斯在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2020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年竞选总统时，在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2019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12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月，也就是初选开始前就退出了竞选。</w:t>
      </w:r>
    </w:p>
    <w:p w14:paraId="2FFA61B6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然而，由于拜登的年龄让选民十分担忧，而且他已经落后于特朗普，因此换一个新候选人对民主党来说可能是明智之举。过去，更换总理对澳大利亚各党派都有好处，马尔科姆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特恩布尔在取代托尼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阿博特后赢得了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2016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年联邦大选，斯科特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·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莫里森在取代特恩布尔后赢得了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2019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年大选。</w:t>
      </w:r>
    </w:p>
    <w:p w14:paraId="3383462E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虽然拜登一直在落后，但美国参议院在总统大选摇摆州</w:t>
      </w:r>
      <w:hyperlink r:id="rId27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宾夕法尼亚州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、内华达州、威斯康星州、密歇根州和亚利桑那州的民意调查显示，民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lastRenderedPageBreak/>
        <w:t>主党候选人正在获胜，而且表现比拜登好得多。所以也许民主党只是遇到了拜登的问题。</w:t>
      </w:r>
    </w:p>
    <w:p w14:paraId="4E281BFE" w14:textId="77777777" w:rsidR="00942B30" w:rsidRPr="00942B30" w:rsidRDefault="00942B30" w:rsidP="00942B30">
      <w:pPr>
        <w:widowControl/>
        <w:spacing w:after="180"/>
        <w:jc w:val="left"/>
        <w:textAlignment w:val="baseline"/>
        <w:outlineLvl w:val="1"/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</w:pPr>
      <w:r w:rsidRPr="00942B30">
        <w:rPr>
          <w:rFonts w:ascii="Libre Baskerville" w:eastAsia="宋体" w:hAnsi="Libre Baskerville" w:cs="Arial"/>
          <w:b/>
          <w:bCs/>
          <w:color w:val="000000"/>
          <w:kern w:val="0"/>
          <w:sz w:val="35"/>
          <w:szCs w:val="35"/>
        </w:rPr>
        <w:t>美国收入上升</w:t>
      </w:r>
    </w:p>
    <w:p w14:paraId="73C6AB79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月份，</w:t>
      </w:r>
      <w:hyperlink r:id="rId28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总体通胀率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月份持平后下降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0.1%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12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月通胀率降至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3.0%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2023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月以来的最低水平。核心通胀率在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月份上涨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0.2%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后，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月份上涨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0.1%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，过去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12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月上涨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3.3%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，为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2021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年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4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月以来的最小增幅。</w:t>
      </w:r>
    </w:p>
    <w:p w14:paraId="27AD36BF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月的低通胀推动了这两个月的实际（经通胀调整后的）收入，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5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月和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月的</w:t>
      </w:r>
      <w:hyperlink r:id="rId29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实际小时收入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增长了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0.9%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，实际周收入增长了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0.7%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。截至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6 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月的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12 </w:t>
      </w:r>
      <w:proofErr w:type="gramStart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个</w:t>
      </w:r>
      <w:proofErr w:type="gramEnd"/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月内，实际小时收入增长了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0.8%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，实际周收入增长了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 xml:space="preserve"> 0.6%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</w:t>
      </w:r>
    </w:p>
    <w:p w14:paraId="3B1A058B" w14:textId="77777777" w:rsidR="00942B30" w:rsidRPr="00942B30" w:rsidRDefault="00942B30" w:rsidP="00942B30">
      <w:pPr>
        <w:widowControl/>
        <w:spacing w:after="270"/>
        <w:jc w:val="left"/>
        <w:textAlignment w:val="baseline"/>
        <w:rPr>
          <w:rFonts w:ascii="Libre Baskerville" w:eastAsia="宋体" w:hAnsi="Libre Baskerville" w:cs="Arial"/>
          <w:color w:val="000000"/>
          <w:kern w:val="0"/>
          <w:sz w:val="27"/>
          <w:szCs w:val="27"/>
        </w:rPr>
      </w:pP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6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月份，</w:t>
      </w:r>
      <w:hyperlink r:id="rId30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就业岗位净增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20.6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万个，但失业率上升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0.1%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，至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4.1%</w:t>
      </w:r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。这是自</w:t>
      </w:r>
      <w:hyperlink r:id="rId31" w:history="1"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2021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年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11</w:t>
        </w:r>
        <w:r w:rsidRPr="00942B30">
          <w:rPr>
            <w:rFonts w:ascii="Libre Baskerville" w:eastAsia="宋体" w:hAnsi="Libre Baskerville" w:cs="Arial"/>
            <w:color w:val="4B4B4E"/>
            <w:kern w:val="0"/>
            <w:sz w:val="24"/>
            <w:szCs w:val="24"/>
            <w:u w:val="single"/>
          </w:rPr>
          <w:t>月</w:t>
        </w:r>
      </w:hyperlink>
      <w:r w:rsidRPr="00942B30">
        <w:rPr>
          <w:rFonts w:ascii="Libre Baskerville" w:eastAsia="宋体" w:hAnsi="Libre Baskerville" w:cs="Arial"/>
          <w:color w:val="000000"/>
          <w:kern w:val="0"/>
          <w:sz w:val="27"/>
          <w:szCs w:val="27"/>
        </w:rPr>
        <w:t>以来的最高失业率。</w:t>
      </w:r>
    </w:p>
    <w:p w14:paraId="473FFA87" w14:textId="77777777" w:rsidR="007273D2" w:rsidRDefault="007273D2"/>
    <w:sectPr w:rsidR="0072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760B9"/>
    <w:multiLevelType w:val="multilevel"/>
    <w:tmpl w:val="A6D0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44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D5"/>
    <w:rsid w:val="001278C1"/>
    <w:rsid w:val="0016244F"/>
    <w:rsid w:val="00503D40"/>
    <w:rsid w:val="005B1A10"/>
    <w:rsid w:val="007273D2"/>
    <w:rsid w:val="00731696"/>
    <w:rsid w:val="007912D5"/>
    <w:rsid w:val="007A6817"/>
    <w:rsid w:val="00942B30"/>
    <w:rsid w:val="009D3366"/>
    <w:rsid w:val="00A4399D"/>
    <w:rsid w:val="00BB2543"/>
    <w:rsid w:val="00BB3B33"/>
    <w:rsid w:val="00BD46F5"/>
    <w:rsid w:val="00D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013E1-AA45-4176-9B43-F19D5D7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A1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42B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42B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42B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942B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942B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B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42B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42B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42B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942B3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ttribution">
    <w:name w:val="attribution"/>
    <w:basedOn w:val="a0"/>
    <w:rsid w:val="00942B30"/>
  </w:style>
  <w:style w:type="character" w:styleId="a3">
    <w:name w:val="Hyperlink"/>
    <w:basedOn w:val="a0"/>
    <w:uiPriority w:val="99"/>
    <w:semiHidden/>
    <w:unhideWhenUsed/>
    <w:rsid w:val="00942B30"/>
    <w:rPr>
      <w:color w:val="0000FF"/>
      <w:u w:val="single"/>
    </w:rPr>
  </w:style>
  <w:style w:type="character" w:styleId="a4">
    <w:name w:val="Strong"/>
    <w:basedOn w:val="a0"/>
    <w:uiPriority w:val="22"/>
    <w:qFormat/>
    <w:rsid w:val="00942B30"/>
    <w:rPr>
      <w:b/>
      <w:bCs/>
    </w:rPr>
  </w:style>
  <w:style w:type="paragraph" w:customStyle="1" w:styleId="vcard">
    <w:name w:val="vcard"/>
    <w:basedOn w:val="a"/>
    <w:rsid w:val="0094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n">
    <w:name w:val="fn"/>
    <w:basedOn w:val="a0"/>
    <w:rsid w:val="00942B30"/>
  </w:style>
  <w:style w:type="paragraph" w:customStyle="1" w:styleId="role">
    <w:name w:val="role"/>
    <w:basedOn w:val="a"/>
    <w:rsid w:val="0094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4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losure-logo">
    <w:name w:val="disclosure-logo"/>
    <w:basedOn w:val="a"/>
    <w:rsid w:val="0094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ding-statement">
    <w:name w:val="funding-statement"/>
    <w:basedOn w:val="a"/>
    <w:rsid w:val="00942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uibuttonlabel-0-1-53">
    <w:name w:val="muibuttonlabel-0-1-53"/>
    <w:basedOn w:val="a0"/>
    <w:rsid w:val="00942B30"/>
  </w:style>
  <w:style w:type="character" w:customStyle="1" w:styleId="data-count">
    <w:name w:val="data-count"/>
    <w:basedOn w:val="a0"/>
    <w:rsid w:val="00942B30"/>
  </w:style>
  <w:style w:type="character" w:customStyle="1" w:styleId="caption">
    <w:name w:val="caption"/>
    <w:basedOn w:val="a0"/>
    <w:rsid w:val="0094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single" w:sz="48" w:space="0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212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173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14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45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cebook.com/sharer.php?u=https%3A%2F%2Ftheconversation.com%2Fcan-kamala-harris-win-the-us-presidency-after-joe-bidens-withdrawal-heres-what-the-polls-say-235185%3Futm_source%3Dfacebook%26utm_medium%3Dbylinefacebookbutton" TargetMode="External"/><Relationship Id="rId18" Type="http://schemas.openxmlformats.org/officeDocument/2006/relationships/hyperlink" Target="https://abcnews.go.com/Politics/trump-favorability-rises-shooting-majority-americans-biden-end/story?id=112112043" TargetMode="External"/><Relationship Id="rId26" Type="http://schemas.openxmlformats.org/officeDocument/2006/relationships/hyperlink" Target="https://photos.aap.com.au/search/202407211400304922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s.fivethirtyeight.com/biden-approval-rating/" TargetMode="External"/><Relationship Id="rId7" Type="http://schemas.openxmlformats.org/officeDocument/2006/relationships/hyperlink" Target="https://theconversation.com/institutions/the-university-of-melbourne-722" TargetMode="External"/><Relationship Id="rId12" Type="http://schemas.openxmlformats.org/officeDocument/2006/relationships/hyperlink" Target="http://twitter.com/intent/tweet?text=Can+Kamala+Harris+win+the+US+presidency+after+Joe+Biden%E2%80%99s+withdrawal%3F+Here%E2%80%99s+what+the+polls+say&amp;url=https%3A%2F%2Ftheconversation.com%2Fcan-kamala-harris-win-the-us-presidency-after-joe-bidens-withdrawal-heres-what-the-polls-say-235185%3Futm_source%3Dtwitter%26utm_medium%3Dbylinetwitterbutton&amp;utm_campaign=none&amp;via=ConversationEDU" TargetMode="External"/><Relationship Id="rId17" Type="http://schemas.openxmlformats.org/officeDocument/2006/relationships/hyperlink" Target="https://www.thegreenpapers.com/P24/D" TargetMode="External"/><Relationship Id="rId25" Type="http://schemas.openxmlformats.org/officeDocument/2006/relationships/image" Target="media/image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bc.net.au/news/2024-07-22/joe-biden-steps-aside-as-democratic-presidential-candidate-2024/104124806" TargetMode="External"/><Relationship Id="rId20" Type="http://schemas.openxmlformats.org/officeDocument/2006/relationships/hyperlink" Target="https://theconversation.com/labour-landslide-at-uk-election-biden-drops-in-us-polls-after-debate-234067" TargetMode="External"/><Relationship Id="rId29" Type="http://schemas.openxmlformats.org/officeDocument/2006/relationships/hyperlink" Target="https://www.bls.gov/news.release/realer.t01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?subject=Can%20Kamala%20Harris%20win%20the%20US%20presidency%20after%20Joe%20Biden%E2%80%99s%20withdrawal%3F%20Here%E2%80%99s%20what%20the%20polls%20say%20%E2%80%94%20The%20Conversation&amp;body=Hi.%20I%20found%20an%20article%20that%20you%20might%20like%3A%20%22Can%20Kamala%20Harris%20win%20the%20US%20presidency%20after%20Joe%20Biden%E2%80%99s%20withdrawal%3F%20Here%E2%80%99s%20what%20the%20polls%20say%22%20%E2%80%94%20https%3A%2F%2Ftheconversation.com%2Fcan-kamala-harris-win-the-us-presidency-after-joe-bidens-withdrawal-heres-what-the-polls-say-235185" TargetMode="External"/><Relationship Id="rId24" Type="http://schemas.openxmlformats.org/officeDocument/2006/relationships/hyperlink" Target="https://images.theconversation.com/files/608381/original/file-20240722-17-r55dqj.jpg?ixlib=rb-4.1.0&amp;q=45&amp;auto=format&amp;w=1000&amp;fit=clip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heconversation.com/profiles/adrian-beaumont-98965" TargetMode="External"/><Relationship Id="rId15" Type="http://schemas.openxmlformats.org/officeDocument/2006/relationships/hyperlink" Target="https://theconversation.com/can-kamala-harris-win-the-us-presidency-after-joe-bidens-withdrawal-heres-what-the-polls-say-235185" TargetMode="External"/><Relationship Id="rId23" Type="http://schemas.openxmlformats.org/officeDocument/2006/relationships/hyperlink" Target="https://en.wikipedia.org/wiki/Kamala_Harris" TargetMode="External"/><Relationship Id="rId28" Type="http://schemas.openxmlformats.org/officeDocument/2006/relationships/hyperlink" Target="https://www.bls.gov/news.release/pdf/cpi.pdf" TargetMode="External"/><Relationship Id="rId10" Type="http://schemas.openxmlformats.org/officeDocument/2006/relationships/hyperlink" Target="https://theconversation.com/global/partners" TargetMode="External"/><Relationship Id="rId19" Type="http://schemas.openxmlformats.org/officeDocument/2006/relationships/hyperlink" Target="https://projects.fivethirtyeight.com/polls/president-general/2024/national/" TargetMode="External"/><Relationship Id="rId31" Type="http://schemas.openxmlformats.org/officeDocument/2006/relationships/hyperlink" Target="https://www.bls.gov/charts/employment-situation/civilian-unemployment-rat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nversation.com/institutions/the-university-of-melbourne-722" TargetMode="External"/><Relationship Id="rId14" Type="http://schemas.openxmlformats.org/officeDocument/2006/relationships/hyperlink" Target="http://www.linkedin.com/shareArticle?mini=true&amp;source=The+Conversation&amp;summary=The+United+States+election+will+be+held+on+November+5.+On+Sunday+US+time%2C+President+%5BJoe+Biden+withdrew%5D%28https%3A%2F%2Fwww.abc.net.au%2Fnews%2F2024-07-22%2Fjoe-biden-steps-aside-as-democratic-presidential-cand...&amp;title=Can+Kamala+Harris+win+the+US+presidency+after+Joe+Biden%E2%80%99s+withdrawal%3F+Here%E2%80%99s+what+the+polls+say&amp;url=https%3A%2F%2Ftheconversation.com%2Fcan-kamala-harris-win-the-us-presidency-after-joe-bidens-withdrawal-heres-what-the-polls-say-235185%3Futm_source%3Dlinkedin%26utm_medium%3Dbylinelinkedinbutton" TargetMode="External"/><Relationship Id="rId22" Type="http://schemas.openxmlformats.org/officeDocument/2006/relationships/hyperlink" Target="https://projects.fivethirtyeight.com/polls/favorability/donald-trump/" TargetMode="External"/><Relationship Id="rId27" Type="http://schemas.openxmlformats.org/officeDocument/2006/relationships/hyperlink" Target="https://projects.fivethirtyeight.com/polls/senate/2024/pennsylvania/" TargetMode="External"/><Relationship Id="rId30" Type="http://schemas.openxmlformats.org/officeDocument/2006/relationships/hyperlink" Target="https://www.bls.gov/news.release/empsit.nr0.htm" TargetMode="Externa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糠杰 刘</dc:creator>
  <cp:keywords/>
  <dc:description/>
  <cp:lastModifiedBy>糠杰 刘</cp:lastModifiedBy>
  <cp:revision>3</cp:revision>
  <dcterms:created xsi:type="dcterms:W3CDTF">2024-11-27T01:13:00Z</dcterms:created>
  <dcterms:modified xsi:type="dcterms:W3CDTF">2024-11-27T01:13:00Z</dcterms:modified>
</cp:coreProperties>
</file>