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63" w:rsidRPr="000B7963" w:rsidRDefault="000B7963" w:rsidP="000B7963">
      <w:pPr>
        <w:jc w:val="center"/>
        <w:rPr>
          <w:rFonts w:ascii="微软雅黑" w:eastAsia="微软雅黑" w:hAnsi="微软雅黑"/>
          <w:b/>
          <w:sz w:val="44"/>
        </w:rPr>
      </w:pPr>
      <w:r w:rsidRPr="000B7963">
        <w:rPr>
          <w:rFonts w:ascii="微软雅黑" w:eastAsia="微软雅黑" w:hAnsi="微软雅黑" w:hint="eastAsia"/>
          <w:b/>
          <w:sz w:val="44"/>
        </w:rPr>
        <w:t>四川麻将规则</w:t>
      </w:r>
    </w:p>
    <w:p w:rsidR="00A06B17" w:rsidRPr="00FB263E" w:rsidRDefault="00F154DE">
      <w:pPr>
        <w:rPr>
          <w:rFonts w:ascii="微软雅黑" w:eastAsia="微软雅黑" w:hAnsi="微软雅黑"/>
          <w:color w:val="000000" w:themeColor="text1"/>
          <w:sz w:val="22"/>
          <w:szCs w:val="21"/>
          <w:shd w:val="clear" w:color="auto" w:fill="FFFFFF"/>
        </w:rPr>
      </w:pP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1、胡牌必须缺一门。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2、谁点炮谁输分，允许一炮多响。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3、胡牌时若为自摸，则所有未胡牌的玩家输分，且自摸加一番。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4、当一家胡牌后，剩下三家杠、胡牌的输赢与第一家无关，以此类推。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5、打牌时，自己未摸下一张牌的一圈内，在牌型番种无增加的情况下不能顺胡。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6、当有玩家碰牌后，又再次杠此牌，而这张杠牌又正好是其他玩家胡牌的叫牌，其他玩家可以 选择胡这张杠牌，胡牌为优先，这种情况又叫做抢杠。 被抢杠后，这一次杠牌不能算杠， 也不算根。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7、若因补杠而杠开，算自摸。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8、胡牌后不参与刮风下雨、查花猪与查大叫。</w:t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</w:r>
      <w:r w:rsidRPr="00FB263E">
        <w:rPr>
          <w:rFonts w:ascii="微软雅黑" w:eastAsia="微软雅黑" w:hAnsi="微软雅黑" w:hint="eastAsia"/>
          <w:color w:val="000000" w:themeColor="text1"/>
          <w:sz w:val="22"/>
          <w:szCs w:val="21"/>
          <w:shd w:val="clear" w:color="auto" w:fill="FFFFFF"/>
        </w:rPr>
        <w:t>9、牌局结束后，未听或花猪玩家需返还牌局中刮风下雨的收益给其他听牌（未胡牌）玩家。</w:t>
      </w:r>
    </w:p>
    <w:p w:rsidR="007E77CB" w:rsidRPr="007E77CB" w:rsidRDefault="007E77CB" w:rsidP="007E77CB">
      <w:pPr>
        <w:widowControl/>
        <w:shd w:val="clear" w:color="auto" w:fill="FFFFFF"/>
        <w:spacing w:before="150"/>
        <w:jc w:val="left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28"/>
          <w:szCs w:val="21"/>
        </w:rPr>
      </w:pPr>
      <w:r w:rsidRPr="000B796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8"/>
          <w:szCs w:val="21"/>
        </w:rPr>
        <w:t>牌型番种</w:t>
      </w:r>
    </w:p>
    <w:p w:rsidR="007E77CB" w:rsidRPr="005E3873" w:rsidRDefault="007E77CB" w:rsidP="005E3873">
      <w:pPr>
        <w:rPr>
          <w:rFonts w:ascii="微软雅黑" w:eastAsia="微软雅黑" w:hAnsi="微软雅黑"/>
          <w:sz w:val="24"/>
        </w:rPr>
      </w:pPr>
      <w:r w:rsidRPr="005E3873">
        <w:rPr>
          <w:rFonts w:ascii="微软雅黑" w:eastAsia="微软雅黑" w:hAnsi="微软雅黑"/>
          <w:sz w:val="24"/>
        </w:rPr>
        <w:t>0</w:t>
      </w:r>
      <w:r w:rsidRPr="005E3873">
        <w:rPr>
          <w:rFonts w:ascii="微软雅黑" w:eastAsia="微软雅黑" w:hAnsi="微软雅黑" w:hint="eastAsia"/>
          <w:sz w:val="24"/>
        </w:rPr>
        <w:t>番（X1</w:t>
      </w:r>
      <w:r w:rsidR="004E35F7">
        <w:rPr>
          <w:rFonts w:ascii="微软雅黑" w:eastAsia="微软雅黑" w:hAnsi="微软雅黑" w:hint="eastAsia"/>
          <w:sz w:val="24"/>
        </w:rPr>
        <w:t>倍</w:t>
      </w:r>
      <w:r w:rsidRPr="005E3873">
        <w:rPr>
          <w:rFonts w:ascii="微软雅黑" w:eastAsia="微软雅黑" w:hAnsi="微软雅黑" w:hint="eastAsia"/>
          <w:sz w:val="24"/>
        </w:rPr>
        <w:t>）</w:t>
      </w:r>
    </w:p>
    <w:p w:rsidR="007E77CB" w:rsidRDefault="007E77CB" w:rsidP="007E77CB">
      <w:pPr>
        <w:pStyle w:val="a7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 w:rsidRPr="000D676D">
        <w:rPr>
          <w:rFonts w:ascii="微软雅黑" w:eastAsia="微软雅黑" w:hAnsi="微软雅黑" w:cs="Arial"/>
          <w:color w:val="333333"/>
          <w:kern w:val="0"/>
          <w:sz w:val="22"/>
        </w:rPr>
        <w:t>平胡：普通的四个搭子一对将。如：123 345 789万 234 66筒（X1</w:t>
      </w:r>
      <w:r w:rsidR="004E35F7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0D676D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0B7963" w:rsidRPr="000B7963" w:rsidRDefault="000B7963" w:rsidP="000B796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</w:p>
    <w:p w:rsidR="007E77CB" w:rsidRPr="005E3873" w:rsidRDefault="007E77CB" w:rsidP="005E3873">
      <w:pPr>
        <w:rPr>
          <w:rFonts w:ascii="微软雅黑" w:eastAsia="微软雅黑" w:hAnsi="微软雅黑"/>
          <w:sz w:val="24"/>
        </w:rPr>
      </w:pPr>
      <w:r w:rsidRPr="005E3873">
        <w:rPr>
          <w:rFonts w:ascii="微软雅黑" w:eastAsia="微软雅黑" w:hAnsi="微软雅黑" w:hint="eastAsia"/>
          <w:sz w:val="24"/>
        </w:rPr>
        <w:t>1番（X2</w:t>
      </w:r>
      <w:r w:rsidR="004E35F7">
        <w:rPr>
          <w:rFonts w:ascii="微软雅黑" w:eastAsia="微软雅黑" w:hAnsi="微软雅黑" w:hint="eastAsia"/>
          <w:sz w:val="24"/>
        </w:rPr>
        <w:t>倍</w:t>
      </w:r>
      <w:r w:rsidRPr="005E3873">
        <w:rPr>
          <w:rFonts w:ascii="微软雅黑" w:eastAsia="微软雅黑" w:hAnsi="微软雅黑" w:hint="eastAsia"/>
          <w:sz w:val="24"/>
        </w:rPr>
        <w:t>）</w:t>
      </w:r>
    </w:p>
    <w:p w:rsidR="007E77CB" w:rsidRPr="000B7963" w:rsidRDefault="007E77CB" w:rsidP="000B7963">
      <w:pPr>
        <w:pStyle w:val="a7"/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 w:rsidRPr="000B7963">
        <w:rPr>
          <w:rFonts w:ascii="微软雅黑" w:eastAsia="微软雅黑" w:hAnsi="微软雅黑" w:cs="Arial"/>
          <w:color w:val="333333"/>
          <w:kern w:val="0"/>
          <w:sz w:val="22"/>
        </w:rPr>
        <w:t>大对子（对子胡）：四个搭子均为三张一样的牌。如：111 333 444万222 66筒（X2</w:t>
      </w:r>
      <w:r w:rsidR="004E35F7" w:rsidRPr="000B7963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0B7963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0B7963" w:rsidRPr="000B7963" w:rsidRDefault="000B7963" w:rsidP="000B796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</w:p>
    <w:p w:rsidR="007E77CB" w:rsidRPr="005E3873" w:rsidRDefault="007E77CB" w:rsidP="005E3873">
      <w:pPr>
        <w:rPr>
          <w:rFonts w:ascii="微软雅黑" w:eastAsia="微软雅黑" w:hAnsi="微软雅黑"/>
          <w:sz w:val="24"/>
        </w:rPr>
      </w:pPr>
      <w:r w:rsidRPr="005E3873">
        <w:rPr>
          <w:rFonts w:ascii="微软雅黑" w:eastAsia="微软雅黑" w:hAnsi="微软雅黑" w:hint="eastAsia"/>
          <w:sz w:val="24"/>
        </w:rPr>
        <w:lastRenderedPageBreak/>
        <w:t>2番（X4</w:t>
      </w:r>
      <w:r w:rsidR="004E35F7">
        <w:rPr>
          <w:rFonts w:ascii="微软雅黑" w:eastAsia="微软雅黑" w:hAnsi="微软雅黑" w:hint="eastAsia"/>
          <w:sz w:val="24"/>
        </w:rPr>
        <w:t>倍</w:t>
      </w:r>
      <w:r w:rsidRPr="005E3873">
        <w:rPr>
          <w:rFonts w:ascii="微软雅黑" w:eastAsia="微软雅黑" w:hAnsi="微软雅黑" w:hint="eastAsia"/>
          <w:sz w:val="24"/>
        </w:rPr>
        <w:t>）</w:t>
      </w:r>
    </w:p>
    <w:p w:rsidR="007E77CB" w:rsidRDefault="007E77CB" w:rsidP="007E77CB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 w:rsidRPr="00667B3D">
        <w:rPr>
          <w:rFonts w:ascii="微软雅黑" w:eastAsia="微软雅黑" w:hAnsi="微软雅黑" w:cs="Arial" w:hint="eastAsia"/>
          <w:color w:val="000000" w:themeColor="text1"/>
          <w:kern w:val="0"/>
          <w:sz w:val="22"/>
        </w:rPr>
        <w:t>清一色</w:t>
      </w:r>
      <w:r w:rsidRPr="00667B3D">
        <w:rPr>
          <w:rFonts w:ascii="微软雅黑" w:eastAsia="微软雅黑" w:hAnsi="微软雅黑" w:cs="Arial"/>
          <w:color w:val="333333"/>
          <w:kern w:val="0"/>
          <w:sz w:val="22"/>
        </w:rPr>
        <w:t>：胡牌时只有一色牌。如：111 234 345 666 88万（X4</w:t>
      </w:r>
      <w:r w:rsidR="004E35F7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667B3D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7E77CB" w:rsidRPr="00B95216" w:rsidRDefault="007E77CB" w:rsidP="007E77CB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  <w:sz w:val="22"/>
        </w:rPr>
        <w:t>七对：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七个对子组成胡牌。如 11 22 44 77 88万11 22筒（X4</w:t>
      </w:r>
      <w:r w:rsidR="004E35F7">
        <w:rPr>
          <w:rFonts w:ascii="微软雅黑" w:eastAsia="微软雅黑" w:hAnsi="微软雅黑" w:hint="eastAsia"/>
          <w:color w:val="333333"/>
          <w:shd w:val="clear" w:color="auto" w:fill="FFFFFF"/>
        </w:rPr>
        <w:t>倍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  <w:r w:rsidR="008777B4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7E77CB" w:rsidRDefault="007E77CB" w:rsidP="005E3873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>
        <w:rPr>
          <w:rFonts w:ascii="微软雅黑" w:eastAsia="微软雅黑" w:hAnsi="微软雅黑" w:cs="Arial"/>
          <w:color w:val="333333"/>
          <w:kern w:val="0"/>
          <w:sz w:val="22"/>
        </w:rPr>
        <w:t>暗</w:t>
      </w:r>
      <w:r w:rsidRPr="00244D75">
        <w:rPr>
          <w:rFonts w:ascii="微软雅黑" w:eastAsia="微软雅黑" w:hAnsi="微软雅黑" w:cs="Arial"/>
          <w:color w:val="333333"/>
          <w:kern w:val="0"/>
          <w:sz w:val="22"/>
        </w:rPr>
        <w:t>七对：</w:t>
      </w:r>
      <w:r w:rsidRPr="00244D75">
        <w:rPr>
          <w:rFonts w:ascii="微软雅黑" w:eastAsia="微软雅黑" w:hAnsi="微软雅黑" w:cs="Arial"/>
          <w:b/>
          <w:bCs/>
          <w:color w:val="333333"/>
          <w:kern w:val="0"/>
          <w:sz w:val="22"/>
        </w:rPr>
        <w:t>特殊胡牌类型</w:t>
      </w:r>
      <w:r w:rsidRPr="00244D75">
        <w:rPr>
          <w:rFonts w:ascii="微软雅黑" w:eastAsia="微软雅黑" w:hAnsi="微软雅黑" w:cs="Arial"/>
          <w:color w:val="333333"/>
          <w:kern w:val="0"/>
          <w:sz w:val="22"/>
        </w:rPr>
        <w:t>，不遵循四个搭子一对将，胡牌时为7个对子。如1133446677万5588筒（X4</w:t>
      </w:r>
      <w:r w:rsidR="004E35F7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244D75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0B7963" w:rsidRDefault="00FD0C0A" w:rsidP="000B7963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hyperlink r:id="rId7" w:tgtFrame="_blank" w:history="1">
        <w:r w:rsidRPr="00FD0C0A">
          <w:rPr>
            <w:rFonts w:ascii="微软雅黑" w:eastAsia="微软雅黑" w:hAnsi="微软雅黑" w:cs="Arial"/>
            <w:color w:val="000000" w:themeColor="text1"/>
            <w:kern w:val="0"/>
            <w:sz w:val="22"/>
          </w:rPr>
          <w:t>金钩钓</w:t>
        </w:r>
      </w:hyperlink>
      <w:r w:rsidRPr="00E9487F">
        <w:rPr>
          <w:rFonts w:ascii="微软雅黑" w:eastAsia="微软雅黑" w:hAnsi="微软雅黑" w:cs="Arial"/>
          <w:color w:val="333333"/>
          <w:kern w:val="0"/>
          <w:sz w:val="22"/>
        </w:rPr>
        <w:t>（大单钓）：指所有其余牌均已碰（或杠），只留有一张手牌的大对子单钓。如111 333 444万 222 6筒。</w:t>
      </w:r>
      <w:r w:rsidR="00E02439">
        <w:rPr>
          <w:rFonts w:ascii="微软雅黑" w:eastAsia="微软雅黑" w:hAnsi="微软雅黑" w:cs="Arial" w:hint="eastAsia"/>
          <w:color w:val="333333"/>
          <w:kern w:val="0"/>
          <w:sz w:val="22"/>
        </w:rPr>
        <w:t>（X4倍）</w:t>
      </w:r>
    </w:p>
    <w:p w:rsidR="00FD0C0A" w:rsidRPr="00FD0C0A" w:rsidRDefault="00FD0C0A" w:rsidP="00FD0C0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2"/>
        </w:rPr>
      </w:pPr>
      <w:bookmarkStart w:id="0" w:name="_GoBack"/>
      <w:bookmarkEnd w:id="0"/>
    </w:p>
    <w:p w:rsidR="007E77CB" w:rsidRPr="000B7963" w:rsidRDefault="007E77CB" w:rsidP="000B7963">
      <w:pPr>
        <w:rPr>
          <w:rFonts w:ascii="微软雅黑" w:eastAsia="微软雅黑" w:hAnsi="微软雅黑"/>
          <w:sz w:val="24"/>
        </w:rPr>
      </w:pPr>
      <w:r w:rsidRPr="000B7963">
        <w:rPr>
          <w:rFonts w:ascii="微软雅黑" w:eastAsia="微软雅黑" w:hAnsi="微软雅黑" w:hint="eastAsia"/>
          <w:sz w:val="24"/>
        </w:rPr>
        <w:t>3番（X8</w:t>
      </w:r>
      <w:r w:rsidR="00382531" w:rsidRPr="000B7963">
        <w:rPr>
          <w:rFonts w:ascii="微软雅黑" w:eastAsia="微软雅黑" w:hAnsi="微软雅黑" w:hint="eastAsia"/>
          <w:sz w:val="24"/>
        </w:rPr>
        <w:t>倍</w:t>
      </w:r>
      <w:r w:rsidRPr="000B7963">
        <w:rPr>
          <w:rFonts w:ascii="微软雅黑" w:eastAsia="微软雅黑" w:hAnsi="微软雅黑" w:hint="eastAsia"/>
          <w:sz w:val="24"/>
        </w:rPr>
        <w:t>）</w:t>
      </w:r>
    </w:p>
    <w:p w:rsidR="007E77CB" w:rsidRPr="00244D75" w:rsidRDefault="00930F7A" w:rsidP="007E77CB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>
        <w:rPr>
          <w:rFonts w:ascii="微软雅黑" w:eastAsia="微软雅黑" w:hAnsi="微软雅黑" w:cs="Arial"/>
          <w:color w:val="333333"/>
          <w:kern w:val="0"/>
          <w:sz w:val="22"/>
        </w:rPr>
        <w:t>龙七对：暗七对的改进，七对中有两对</w:t>
      </w:r>
      <w:r>
        <w:rPr>
          <w:rFonts w:ascii="微软雅黑" w:eastAsia="微软雅黑" w:hAnsi="微软雅黑" w:cs="Arial" w:hint="eastAsia"/>
          <w:color w:val="333333"/>
          <w:kern w:val="0"/>
          <w:sz w:val="22"/>
        </w:rPr>
        <w:t>以上</w:t>
      </w:r>
      <w:r w:rsidR="007E77CB" w:rsidRPr="00244D75">
        <w:rPr>
          <w:rFonts w:ascii="微软雅黑" w:eastAsia="微软雅黑" w:hAnsi="微软雅黑" w:cs="Arial"/>
          <w:color w:val="333333"/>
          <w:kern w:val="0"/>
          <w:sz w:val="22"/>
        </w:rPr>
        <w:t>相同，可视作带根的暗七对。</w:t>
      </w:r>
      <w:r w:rsidR="007E77CB" w:rsidRPr="00244D75">
        <w:rPr>
          <w:rFonts w:ascii="微软雅黑" w:eastAsia="微软雅黑" w:hAnsi="微软雅黑" w:cs="Arial"/>
          <w:i/>
          <w:iCs/>
          <w:color w:val="333333"/>
          <w:kern w:val="0"/>
          <w:sz w:val="22"/>
        </w:rPr>
        <w:t>注意：四张相同的牌不能杠出。</w:t>
      </w:r>
      <w:r w:rsidR="007E77CB" w:rsidRPr="00244D75">
        <w:rPr>
          <w:rFonts w:ascii="微软雅黑" w:eastAsia="微软雅黑" w:hAnsi="微软雅黑" w:cs="Arial"/>
          <w:color w:val="333333"/>
          <w:kern w:val="0"/>
          <w:sz w:val="22"/>
        </w:rPr>
        <w:t>如1133446666万5588筒（X8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="007E77CB" w:rsidRPr="00244D75">
        <w:rPr>
          <w:rFonts w:ascii="微软雅黑" w:eastAsia="微软雅黑" w:hAnsi="微软雅黑" w:cs="Arial"/>
          <w:color w:val="333333"/>
          <w:kern w:val="0"/>
          <w:sz w:val="22"/>
        </w:rPr>
        <w:t>，每多一根X2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="007E77CB" w:rsidRPr="00244D75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0B7963" w:rsidRPr="00EA148C" w:rsidRDefault="007E77CB" w:rsidP="000B7963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 w:rsidRPr="00244D75">
        <w:rPr>
          <w:rFonts w:ascii="微软雅黑" w:eastAsia="微软雅黑" w:hAnsi="微软雅黑" w:cs="Arial"/>
          <w:color w:val="333333"/>
          <w:kern w:val="0"/>
          <w:sz w:val="22"/>
        </w:rPr>
        <w:t>清大对（清对）：清一色大对子（</w:t>
      </w:r>
      <w:r w:rsidR="00382531">
        <w:rPr>
          <w:rFonts w:ascii="微软雅黑" w:eastAsia="微软雅黑" w:hAnsi="微软雅黑" w:cs="Arial"/>
          <w:color w:val="333333"/>
          <w:kern w:val="0"/>
          <w:sz w:val="22"/>
        </w:rPr>
        <w:t>X8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244D75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Pr="00244D75">
        <w:rPr>
          <w:rFonts w:ascii="Arial" w:hAnsi="Arial" w:cs="Arial"/>
          <w:color w:val="333333"/>
          <w:szCs w:val="21"/>
          <w:shd w:val="clear" w:color="auto" w:fill="FFFFFF"/>
        </w:rPr>
        <w:t>如：</w:t>
      </w:r>
      <w:r w:rsidRPr="00244D75">
        <w:rPr>
          <w:rFonts w:ascii="Arial" w:hAnsi="Arial" w:cs="Arial"/>
          <w:color w:val="333333"/>
          <w:szCs w:val="21"/>
          <w:shd w:val="clear" w:color="auto" w:fill="FFFFFF"/>
        </w:rPr>
        <w:t>111 234 345 666 88</w:t>
      </w:r>
      <w:r w:rsidRPr="00244D75">
        <w:rPr>
          <w:rFonts w:ascii="Arial" w:hAnsi="Arial" w:cs="Arial"/>
          <w:color w:val="333333"/>
          <w:szCs w:val="21"/>
          <w:shd w:val="clear" w:color="auto" w:fill="FFFFFF"/>
        </w:rPr>
        <w:t>万</w:t>
      </w:r>
      <w:r w:rsidR="008777B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A148C" w:rsidRPr="00EA148C" w:rsidRDefault="00EA148C" w:rsidP="00EA148C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 w:hint="eastAsia"/>
          <w:color w:val="333333"/>
          <w:kern w:val="0"/>
          <w:sz w:val="22"/>
        </w:rPr>
      </w:pPr>
      <w:r w:rsidRPr="00EA148C">
        <w:rPr>
          <w:rFonts w:ascii="微软雅黑" w:eastAsia="微软雅黑" w:hAnsi="微软雅黑" w:cs="Arial"/>
          <w:color w:val="333333"/>
          <w:kern w:val="0"/>
          <w:sz w:val="22"/>
        </w:rPr>
        <w:t>将对：全由258组成的大对子。如222 555 88万 222 888筒。（有些地区无此胡法）（</w:t>
      </w:r>
      <w:r w:rsidR="00080E6B">
        <w:rPr>
          <w:rFonts w:ascii="微软雅黑" w:eastAsia="微软雅黑" w:hAnsi="微软雅黑" w:cs="Arial"/>
          <w:color w:val="333333"/>
          <w:kern w:val="0"/>
          <w:sz w:val="22"/>
        </w:rPr>
        <w:t>X8</w:t>
      </w:r>
      <w:r w:rsidR="00237790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EA148C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CA1A07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8777B4" w:rsidRPr="00080E6B" w:rsidRDefault="008777B4" w:rsidP="008777B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</w:p>
    <w:p w:rsidR="007E77CB" w:rsidRPr="000B7963" w:rsidRDefault="007E77CB" w:rsidP="000B7963">
      <w:pPr>
        <w:rPr>
          <w:sz w:val="24"/>
        </w:rPr>
      </w:pPr>
      <w:r w:rsidRPr="000B7963">
        <w:rPr>
          <w:rFonts w:hint="eastAsia"/>
          <w:sz w:val="24"/>
        </w:rPr>
        <w:t>4番（X16</w:t>
      </w:r>
      <w:r w:rsidR="00382531" w:rsidRPr="000B7963">
        <w:rPr>
          <w:rFonts w:hint="eastAsia"/>
          <w:sz w:val="24"/>
        </w:rPr>
        <w:t>倍</w:t>
      </w:r>
      <w:r w:rsidRPr="000B7963">
        <w:rPr>
          <w:rFonts w:hint="eastAsia"/>
          <w:sz w:val="24"/>
        </w:rPr>
        <w:t>）</w:t>
      </w:r>
    </w:p>
    <w:p w:rsidR="007E77CB" w:rsidRDefault="007E77CB" w:rsidP="007E77C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 w:rsidRPr="00DC536D">
        <w:rPr>
          <w:rFonts w:ascii="微软雅黑" w:eastAsia="微软雅黑" w:hAnsi="微软雅黑" w:cs="Arial"/>
          <w:color w:val="333333"/>
          <w:kern w:val="0"/>
          <w:sz w:val="22"/>
        </w:rPr>
        <w:t>清七对：清一色暗七对（X16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DC536D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0B7963" w:rsidRPr="000B7963" w:rsidRDefault="000B7963" w:rsidP="000B796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</w:p>
    <w:p w:rsidR="007E77CB" w:rsidRPr="000B7963" w:rsidRDefault="007E77CB" w:rsidP="000B7963">
      <w:pPr>
        <w:rPr>
          <w:rFonts w:ascii="微软雅黑" w:eastAsia="微软雅黑" w:hAnsi="微软雅黑"/>
          <w:sz w:val="24"/>
        </w:rPr>
      </w:pPr>
      <w:r w:rsidRPr="000B7963">
        <w:rPr>
          <w:rFonts w:ascii="微软雅黑" w:eastAsia="微软雅黑" w:hAnsi="微软雅黑" w:hint="eastAsia"/>
          <w:sz w:val="24"/>
        </w:rPr>
        <w:t>5番（X32</w:t>
      </w:r>
      <w:r w:rsidR="00382531" w:rsidRPr="000B7963">
        <w:rPr>
          <w:rFonts w:ascii="微软雅黑" w:eastAsia="微软雅黑" w:hAnsi="微软雅黑" w:hint="eastAsia"/>
          <w:sz w:val="24"/>
        </w:rPr>
        <w:t>倍</w:t>
      </w:r>
      <w:r w:rsidRPr="000B7963">
        <w:rPr>
          <w:rFonts w:ascii="微软雅黑" w:eastAsia="微软雅黑" w:hAnsi="微软雅黑" w:hint="eastAsia"/>
          <w:sz w:val="24"/>
        </w:rPr>
        <w:t>）</w:t>
      </w:r>
    </w:p>
    <w:p w:rsidR="007E77CB" w:rsidRPr="00A93DBA" w:rsidRDefault="007E77CB" w:rsidP="007E77CB">
      <w:pPr>
        <w:pStyle w:val="a7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  <w:szCs w:val="21"/>
        </w:rPr>
      </w:pPr>
      <w:r w:rsidRPr="00A93DBA">
        <w:rPr>
          <w:rFonts w:ascii="微软雅黑" w:eastAsia="微软雅黑" w:hAnsi="微软雅黑" w:cs="Arial"/>
          <w:color w:val="333333"/>
          <w:kern w:val="0"/>
          <w:sz w:val="22"/>
          <w:szCs w:val="21"/>
        </w:rPr>
        <w:t>天胡：打牌的过程中，庄家在第一次模完牌后，就胡牌，叫天胡。</w:t>
      </w:r>
      <w:r w:rsidRPr="00A93DBA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（</w:t>
      </w:r>
      <w:r w:rsidRPr="00A93DBA">
        <w:rPr>
          <w:rFonts w:ascii="微软雅黑" w:eastAsia="微软雅黑" w:hAnsi="微软雅黑" w:cs="Arial"/>
          <w:color w:val="333333"/>
          <w:kern w:val="0"/>
          <w:sz w:val="22"/>
          <w:szCs w:val="21"/>
        </w:rPr>
        <w:t>X32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倍</w:t>
      </w:r>
      <w:r w:rsidRPr="00A93DBA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。</w:t>
      </w:r>
    </w:p>
    <w:p w:rsidR="007E77CB" w:rsidRPr="00A93DBA" w:rsidRDefault="007E77CB" w:rsidP="007E77CB">
      <w:pPr>
        <w:pStyle w:val="a7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  <w:szCs w:val="21"/>
        </w:rPr>
      </w:pPr>
      <w:r w:rsidRPr="00A93DBA">
        <w:rPr>
          <w:rFonts w:ascii="微软雅黑" w:eastAsia="微软雅黑" w:hAnsi="微软雅黑" w:cs="Arial"/>
          <w:color w:val="333333"/>
          <w:kern w:val="0"/>
          <w:sz w:val="22"/>
          <w:szCs w:val="21"/>
        </w:rPr>
        <w:t>地胡：在打牌过程中，非庄家在第一次摸完牌后就可以下叫，第一轮摸牌后就胡牌，叫地胡。</w:t>
      </w:r>
      <w:r w:rsidRPr="00A93DBA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（X32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倍</w:t>
      </w:r>
      <w:r w:rsidRPr="00A93DBA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  <w:szCs w:val="21"/>
        </w:rPr>
        <w:t>。</w:t>
      </w:r>
    </w:p>
    <w:p w:rsidR="007E77CB" w:rsidRDefault="007E77CB" w:rsidP="007E77CB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 w:rsidRPr="00A30A2E">
        <w:rPr>
          <w:rFonts w:ascii="微软雅黑" w:eastAsia="微软雅黑" w:hAnsi="微软雅黑" w:cs="Arial"/>
          <w:color w:val="333333"/>
          <w:kern w:val="0"/>
          <w:sz w:val="22"/>
        </w:rPr>
        <w:lastRenderedPageBreak/>
        <w:t>清龙七对：清一色龙七对（X32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A30A2E">
        <w:rPr>
          <w:rFonts w:ascii="微软雅黑" w:eastAsia="微软雅黑" w:hAnsi="微软雅黑" w:cs="Arial"/>
          <w:color w:val="333333"/>
          <w:kern w:val="0"/>
          <w:sz w:val="22"/>
        </w:rPr>
        <w:t>，每多一根X2</w:t>
      </w:r>
      <w:r w:rsidR="00382531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A30A2E">
        <w:rPr>
          <w:rFonts w:ascii="微软雅黑" w:eastAsia="微软雅黑" w:hAnsi="微软雅黑" w:cs="Arial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144A5B" w:rsidRPr="00144A5B" w:rsidRDefault="00144A5B" w:rsidP="00144A5B">
      <w:pPr>
        <w:rPr>
          <w:rFonts w:ascii="微软雅黑" w:eastAsia="微软雅黑" w:hAnsi="微软雅黑"/>
          <w:sz w:val="24"/>
        </w:rPr>
      </w:pPr>
      <w:r w:rsidRPr="00144A5B">
        <w:rPr>
          <w:rStyle w:val="a8"/>
          <w:rFonts w:ascii="微软雅黑" w:eastAsia="微软雅黑" w:hAnsi="微软雅黑" w:hint="eastAsia"/>
          <w:b w:val="0"/>
          <w:bCs w:val="0"/>
          <w:color w:val="000000" w:themeColor="text1"/>
          <w:sz w:val="24"/>
          <w:szCs w:val="21"/>
        </w:rPr>
        <w:t>加番：</w:t>
      </w:r>
    </w:p>
    <w:p w:rsidR="00144A5B" w:rsidRDefault="00144A5B" w:rsidP="00C40CCB">
      <w:pPr>
        <w:rPr>
          <w:rFonts w:ascii="微软雅黑" w:eastAsia="微软雅黑" w:hAnsi="微软雅黑"/>
          <w:sz w:val="22"/>
        </w:rPr>
      </w:pPr>
      <w:r w:rsidRPr="00144A5B">
        <w:rPr>
          <w:rFonts w:ascii="微软雅黑" w:eastAsia="微软雅黑" w:hAnsi="微软雅黑" w:hint="eastAsia"/>
          <w:sz w:val="22"/>
        </w:rPr>
        <w:t xml:space="preserve">杠上花： </w:t>
      </w:r>
      <w:r w:rsidR="00C40CCB">
        <w:rPr>
          <w:rFonts w:ascii="微软雅黑" w:eastAsia="微软雅黑" w:hAnsi="微软雅黑"/>
          <w:sz w:val="22"/>
        </w:rPr>
        <w:t>1</w:t>
      </w:r>
      <w:r w:rsidR="00C40CCB">
        <w:rPr>
          <w:rFonts w:ascii="微软雅黑" w:eastAsia="微软雅黑" w:hAnsi="微软雅黑" w:hint="eastAsia"/>
          <w:sz w:val="22"/>
        </w:rPr>
        <w:t>番（</w:t>
      </w:r>
      <w:r w:rsidR="008777B4">
        <w:rPr>
          <w:rFonts w:ascii="微软雅黑" w:eastAsia="微软雅黑" w:hAnsi="微软雅黑" w:hint="eastAsia"/>
          <w:sz w:val="22"/>
        </w:rPr>
        <w:t>X</w:t>
      </w:r>
      <w:r w:rsidRPr="00144A5B">
        <w:rPr>
          <w:rFonts w:ascii="微软雅黑" w:eastAsia="微软雅黑" w:hAnsi="微软雅黑" w:hint="eastAsia"/>
          <w:sz w:val="22"/>
        </w:rPr>
        <w:t>2</w:t>
      </w:r>
      <w:r w:rsidR="00C40CCB">
        <w:rPr>
          <w:rFonts w:ascii="微软雅黑" w:eastAsia="微软雅黑" w:hAnsi="微软雅黑" w:hint="eastAsia"/>
          <w:sz w:val="22"/>
        </w:rPr>
        <w:t>倍）</w:t>
      </w:r>
      <w:r w:rsidRPr="00144A5B">
        <w:rPr>
          <w:rFonts w:ascii="微软雅黑" w:eastAsia="微软雅黑" w:hAnsi="微软雅黑" w:hint="eastAsia"/>
          <w:sz w:val="22"/>
        </w:rPr>
        <w:t>，杠后自摸胡牌（杠了之后补牌而胡）。</w:t>
      </w:r>
      <w:r w:rsidRPr="00144A5B">
        <w:rPr>
          <w:rFonts w:ascii="微软雅黑" w:eastAsia="微软雅黑" w:hAnsi="微软雅黑" w:hint="eastAsia"/>
          <w:sz w:val="22"/>
        </w:rPr>
        <w:br/>
        <w:t xml:space="preserve">杠上炮： </w:t>
      </w:r>
      <w:r w:rsidR="00C40CCB">
        <w:rPr>
          <w:rFonts w:ascii="微软雅黑" w:eastAsia="微软雅黑" w:hAnsi="微软雅黑"/>
          <w:sz w:val="22"/>
        </w:rPr>
        <w:t>1</w:t>
      </w:r>
      <w:r w:rsidR="00C40CCB">
        <w:rPr>
          <w:rFonts w:ascii="微软雅黑" w:eastAsia="微软雅黑" w:hAnsi="微软雅黑" w:hint="eastAsia"/>
          <w:sz w:val="22"/>
        </w:rPr>
        <w:t>番（</w:t>
      </w:r>
      <w:r w:rsidR="008777B4">
        <w:rPr>
          <w:rFonts w:ascii="微软雅黑" w:eastAsia="微软雅黑" w:hAnsi="微软雅黑" w:hint="eastAsia"/>
          <w:sz w:val="22"/>
        </w:rPr>
        <w:t>X</w:t>
      </w:r>
      <w:r w:rsidRPr="00144A5B">
        <w:rPr>
          <w:rFonts w:ascii="微软雅黑" w:eastAsia="微软雅黑" w:hAnsi="微软雅黑" w:hint="eastAsia"/>
          <w:sz w:val="22"/>
        </w:rPr>
        <w:t>2</w:t>
      </w:r>
      <w:r w:rsidR="00C40CCB">
        <w:rPr>
          <w:rFonts w:ascii="微软雅黑" w:eastAsia="微软雅黑" w:hAnsi="微软雅黑" w:hint="eastAsia"/>
          <w:sz w:val="22"/>
        </w:rPr>
        <w:t>倍）</w:t>
      </w:r>
      <w:r w:rsidR="008777B4">
        <w:rPr>
          <w:rFonts w:ascii="微软雅黑" w:eastAsia="微软雅黑" w:hAnsi="微软雅黑" w:hint="eastAsia"/>
          <w:sz w:val="22"/>
        </w:rPr>
        <w:t>。</w:t>
      </w:r>
      <w:r w:rsidRPr="00144A5B">
        <w:rPr>
          <w:rFonts w:ascii="微软雅黑" w:eastAsia="微软雅黑" w:hAnsi="微软雅黑" w:hint="eastAsia"/>
          <w:sz w:val="22"/>
        </w:rPr>
        <w:br/>
        <w:t xml:space="preserve">抢 杠： </w:t>
      </w:r>
      <w:r w:rsidR="00C40CCB">
        <w:rPr>
          <w:rFonts w:ascii="微软雅黑" w:eastAsia="微软雅黑" w:hAnsi="微软雅黑"/>
          <w:sz w:val="22"/>
        </w:rPr>
        <w:t>1</w:t>
      </w:r>
      <w:r w:rsidR="00C40CCB">
        <w:rPr>
          <w:rFonts w:ascii="微软雅黑" w:eastAsia="微软雅黑" w:hAnsi="微软雅黑" w:hint="eastAsia"/>
          <w:sz w:val="22"/>
        </w:rPr>
        <w:t>番（</w:t>
      </w:r>
      <w:r w:rsidR="008777B4">
        <w:rPr>
          <w:rFonts w:ascii="微软雅黑" w:eastAsia="微软雅黑" w:hAnsi="微软雅黑" w:hint="eastAsia"/>
          <w:sz w:val="22"/>
        </w:rPr>
        <w:t>X</w:t>
      </w:r>
      <w:r w:rsidRPr="00144A5B">
        <w:rPr>
          <w:rFonts w:ascii="微软雅黑" w:eastAsia="微软雅黑" w:hAnsi="微软雅黑" w:hint="eastAsia"/>
          <w:sz w:val="22"/>
        </w:rPr>
        <w:t>2</w:t>
      </w:r>
      <w:r w:rsidR="00C40CCB">
        <w:rPr>
          <w:rFonts w:ascii="微软雅黑" w:eastAsia="微软雅黑" w:hAnsi="微软雅黑" w:hint="eastAsia"/>
          <w:sz w:val="22"/>
        </w:rPr>
        <w:t>倍）</w:t>
      </w:r>
      <w:r w:rsidR="008777B4">
        <w:rPr>
          <w:rFonts w:ascii="微软雅黑" w:eastAsia="微软雅黑" w:hAnsi="微软雅黑" w:hint="eastAsia"/>
          <w:sz w:val="22"/>
        </w:rPr>
        <w:t>。</w:t>
      </w:r>
      <w:r w:rsidRPr="00144A5B">
        <w:rPr>
          <w:rFonts w:ascii="微软雅黑" w:eastAsia="微软雅黑" w:hAnsi="微软雅黑" w:hint="eastAsia"/>
          <w:sz w:val="22"/>
        </w:rPr>
        <w:br/>
        <w:t>根（杠）：</w:t>
      </w:r>
      <w:r w:rsidR="00C40CCB">
        <w:rPr>
          <w:rFonts w:ascii="微软雅黑" w:eastAsia="微软雅黑" w:hAnsi="微软雅黑" w:hint="eastAsia"/>
          <w:sz w:val="22"/>
        </w:rPr>
        <w:t>1番（</w:t>
      </w:r>
      <w:r w:rsidR="008777B4">
        <w:rPr>
          <w:rFonts w:ascii="微软雅黑" w:eastAsia="微软雅黑" w:hAnsi="微软雅黑" w:hint="eastAsia"/>
          <w:sz w:val="22"/>
        </w:rPr>
        <w:t>X</w:t>
      </w:r>
      <w:r w:rsidRPr="00144A5B">
        <w:rPr>
          <w:rFonts w:ascii="微软雅黑" w:eastAsia="微软雅黑" w:hAnsi="微软雅黑" w:hint="eastAsia"/>
          <w:sz w:val="22"/>
        </w:rPr>
        <w:t>2</w:t>
      </w:r>
      <w:r w:rsidR="00C40CCB">
        <w:rPr>
          <w:rFonts w:ascii="微软雅黑" w:eastAsia="微软雅黑" w:hAnsi="微软雅黑" w:hint="eastAsia"/>
          <w:sz w:val="22"/>
        </w:rPr>
        <w:t>倍）</w:t>
      </w:r>
      <w:r w:rsidR="008777B4">
        <w:rPr>
          <w:rFonts w:ascii="微软雅黑" w:eastAsia="微软雅黑" w:hAnsi="微软雅黑" w:hint="eastAsia"/>
          <w:sz w:val="22"/>
        </w:rPr>
        <w:t>。</w:t>
      </w:r>
    </w:p>
    <w:p w:rsidR="00C40CCB" w:rsidRDefault="00C40CCB" w:rsidP="00C40CC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33333"/>
          <w:kern w:val="0"/>
          <w:sz w:val="22"/>
        </w:rPr>
      </w:pPr>
      <w:r w:rsidRPr="00B249F8">
        <w:rPr>
          <w:rFonts w:ascii="微软雅黑" w:eastAsia="微软雅黑" w:hAnsi="微软雅黑" w:cs="Arial"/>
          <w:color w:val="333333"/>
          <w:kern w:val="0"/>
          <w:sz w:val="22"/>
        </w:rPr>
        <w:t>海底</w:t>
      </w:r>
      <w:r>
        <w:rPr>
          <w:rFonts w:ascii="微软雅黑" w:eastAsia="微软雅黑" w:hAnsi="微软雅黑" w:cs="Arial" w:hint="eastAsia"/>
          <w:color w:val="333333"/>
          <w:kern w:val="0"/>
          <w:sz w:val="22"/>
        </w:rPr>
        <w:t>捞月/海底放炮</w:t>
      </w:r>
      <w:r w:rsidRPr="00B249F8">
        <w:rPr>
          <w:rFonts w:ascii="微软雅黑" w:eastAsia="微软雅黑" w:hAnsi="微软雅黑" w:cs="Arial"/>
          <w:color w:val="333333"/>
          <w:kern w:val="0"/>
          <w:sz w:val="22"/>
        </w:rPr>
        <w:t>：</w:t>
      </w:r>
      <w:r w:rsidRPr="00B249F8">
        <w:rPr>
          <w:rFonts w:ascii="微软雅黑" w:eastAsia="微软雅黑" w:hAnsi="微软雅黑" w:cs="Arial" w:hint="eastAsia"/>
          <w:color w:val="333333"/>
          <w:kern w:val="0"/>
          <w:sz w:val="22"/>
        </w:rPr>
        <w:t>1番（X2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倍</w:t>
      </w:r>
      <w:r w:rsidRPr="00B249F8">
        <w:rPr>
          <w:rFonts w:ascii="微软雅黑" w:eastAsia="微软雅黑" w:hAnsi="微软雅黑" w:cs="Arial" w:hint="eastAsia"/>
          <w:color w:val="333333"/>
          <w:kern w:val="0"/>
          <w:sz w:val="22"/>
        </w:rPr>
        <w:t>）</w:t>
      </w:r>
      <w:r w:rsidR="008777B4">
        <w:rPr>
          <w:rFonts w:ascii="微软雅黑" w:eastAsia="微软雅黑" w:hAnsi="微软雅黑" w:cs="Arial" w:hint="eastAsia"/>
          <w:color w:val="333333"/>
          <w:kern w:val="0"/>
          <w:sz w:val="22"/>
        </w:rPr>
        <w:t>。</w:t>
      </w:r>
    </w:p>
    <w:p w:rsidR="00EB6937" w:rsidRDefault="00EB6937" w:rsidP="00EB6937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1"/>
        </w:rPr>
        <w:t>门清：</w:t>
      </w:r>
      <w:r>
        <w:rPr>
          <w:rFonts w:ascii="微软雅黑" w:eastAsia="微软雅黑" w:hAnsi="微软雅黑" w:cs="Arial" w:hint="eastAsia"/>
          <w:color w:val="333333"/>
          <w:sz w:val="22"/>
        </w:rPr>
        <w:t>玩家未在该局游戏吃、碰、杠、最终胡牌，暗杠仍算门清1番（X2倍）</w:t>
      </w:r>
      <w:r>
        <w:rPr>
          <w:rFonts w:ascii="微软雅黑" w:eastAsia="微软雅黑" w:hAnsi="微软雅黑" w:cs="Arial" w:hint="eastAsia"/>
          <w:color w:val="333333"/>
          <w:sz w:val="22"/>
        </w:rPr>
        <w:t>。</w:t>
      </w:r>
    </w:p>
    <w:p w:rsidR="008777B4" w:rsidRDefault="00EB6937" w:rsidP="00EB6937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2"/>
        </w:rPr>
      </w:pPr>
      <w:r>
        <w:rPr>
          <w:rFonts w:ascii="微软雅黑" w:eastAsia="微软雅黑" w:hAnsi="微软雅黑" w:cs="Arial" w:hint="eastAsia"/>
          <w:color w:val="333333"/>
          <w:sz w:val="22"/>
        </w:rPr>
        <w:t>中张（断幺九）：</w:t>
      </w:r>
      <w:r w:rsidRPr="000B2CF2">
        <w:rPr>
          <w:rFonts w:ascii="微软雅黑" w:eastAsia="微软雅黑" w:hAnsi="微软雅黑" w:cs="Arial" w:hint="eastAsia"/>
          <w:color w:val="333333"/>
          <w:sz w:val="22"/>
        </w:rPr>
        <w:t>胡牌时，牌型中没有1、9序数牌</w:t>
      </w:r>
      <w:r>
        <w:rPr>
          <w:rFonts w:ascii="微软雅黑" w:eastAsia="微软雅黑" w:hAnsi="微软雅黑" w:cs="Arial" w:hint="eastAsia"/>
          <w:color w:val="333333"/>
          <w:sz w:val="22"/>
        </w:rPr>
        <w:t>1番（X2倍）</w:t>
      </w:r>
      <w:r>
        <w:rPr>
          <w:rFonts w:ascii="微软雅黑" w:eastAsia="微软雅黑" w:hAnsi="微软雅黑" w:cs="Arial" w:hint="eastAsia"/>
          <w:color w:val="333333"/>
          <w:sz w:val="22"/>
        </w:rPr>
        <w:t>。</w:t>
      </w:r>
    </w:p>
    <w:p w:rsidR="00EB6937" w:rsidRPr="00EB6937" w:rsidRDefault="00EB6937" w:rsidP="00EB6937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 w:themeColor="text1"/>
          <w:sz w:val="22"/>
          <w:szCs w:val="21"/>
        </w:rPr>
      </w:pPr>
    </w:p>
    <w:p w:rsidR="008777B4" w:rsidRPr="008777B4" w:rsidRDefault="008777B4" w:rsidP="008777B4">
      <w:pPr>
        <w:rPr>
          <w:rFonts w:ascii="微软雅黑" w:eastAsia="微软雅黑" w:hAnsi="微软雅黑"/>
          <w:color w:val="000000" w:themeColor="text1"/>
          <w:sz w:val="24"/>
        </w:rPr>
      </w:pPr>
      <w:r w:rsidRPr="008777B4">
        <w:rPr>
          <w:rStyle w:val="a8"/>
          <w:rFonts w:ascii="微软雅黑" w:eastAsia="微软雅黑" w:hAnsi="微软雅黑" w:hint="eastAsia"/>
          <w:b w:val="0"/>
          <w:bCs w:val="0"/>
          <w:color w:val="000000" w:themeColor="text1"/>
          <w:sz w:val="24"/>
          <w:szCs w:val="21"/>
        </w:rPr>
        <w:t>额外加番-刮风下雨：</w:t>
      </w:r>
    </w:p>
    <w:p w:rsidR="008777B4" w:rsidRPr="008777B4" w:rsidRDefault="008777B4" w:rsidP="008777B4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2"/>
          <w:szCs w:val="21"/>
        </w:rPr>
      </w:pPr>
      <w:r w:rsidRPr="008777B4">
        <w:rPr>
          <w:rFonts w:ascii="微软雅黑" w:eastAsia="微软雅黑" w:hAnsi="微软雅黑" w:hint="eastAsia"/>
          <w:color w:val="000000" w:themeColor="text1"/>
          <w:sz w:val="22"/>
          <w:szCs w:val="21"/>
        </w:rPr>
        <w:t>刮风（明杠）：直杠和弯杠。</w:t>
      </w:r>
    </w:p>
    <w:p w:rsidR="008777B4" w:rsidRDefault="008777B4" w:rsidP="008777B4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2"/>
          <w:szCs w:val="21"/>
        </w:rPr>
      </w:pPr>
      <w:r w:rsidRPr="008777B4">
        <w:rPr>
          <w:rFonts w:ascii="微软雅黑" w:eastAsia="微软雅黑" w:hAnsi="微软雅黑" w:hint="eastAsia"/>
          <w:color w:val="000000" w:themeColor="text1"/>
          <w:sz w:val="22"/>
          <w:szCs w:val="21"/>
        </w:rPr>
        <w:t>下雨（暗杠）：收取其他未胡者1番</w:t>
      </w:r>
      <w:r w:rsidR="00A95900">
        <w:rPr>
          <w:rFonts w:ascii="微软雅黑" w:eastAsia="微软雅黑" w:hAnsi="微软雅黑" w:hint="eastAsia"/>
          <w:color w:val="000000" w:themeColor="text1"/>
          <w:sz w:val="22"/>
          <w:szCs w:val="21"/>
        </w:rPr>
        <w:t>(</w:t>
      </w:r>
      <w:r w:rsidR="00A95900">
        <w:rPr>
          <w:rFonts w:ascii="微软雅黑" w:eastAsia="微软雅黑" w:hAnsi="微软雅黑"/>
          <w:color w:val="000000" w:themeColor="text1"/>
          <w:sz w:val="22"/>
          <w:szCs w:val="21"/>
        </w:rPr>
        <w:t>X2</w:t>
      </w:r>
      <w:r w:rsidR="00A95900">
        <w:rPr>
          <w:rFonts w:ascii="微软雅黑" w:eastAsia="微软雅黑" w:hAnsi="微软雅黑" w:hint="eastAsia"/>
          <w:color w:val="000000" w:themeColor="text1"/>
          <w:sz w:val="22"/>
          <w:szCs w:val="21"/>
        </w:rPr>
        <w:t>倍)。</w:t>
      </w:r>
      <w:r w:rsidRPr="008777B4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  <w:t>直杠：收取引杠者1番(X2倍)。</w:t>
      </w:r>
      <w:r w:rsidRPr="008777B4">
        <w:rPr>
          <w:rFonts w:ascii="微软雅黑" w:eastAsia="微软雅黑" w:hAnsi="微软雅黑" w:hint="eastAsia"/>
          <w:color w:val="000000" w:themeColor="text1"/>
          <w:sz w:val="22"/>
          <w:szCs w:val="21"/>
        </w:rPr>
        <w:br/>
        <w:t>弯杠：收取其他未胡者0番（X1倍）。</w:t>
      </w:r>
    </w:p>
    <w:sectPr w:rsidR="00877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778" w:rsidRDefault="007F2778" w:rsidP="00F154DE">
      <w:r>
        <w:separator/>
      </w:r>
    </w:p>
  </w:endnote>
  <w:endnote w:type="continuationSeparator" w:id="0">
    <w:p w:rsidR="007F2778" w:rsidRDefault="007F2778" w:rsidP="00F1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778" w:rsidRDefault="007F2778" w:rsidP="00F154DE">
      <w:r>
        <w:separator/>
      </w:r>
    </w:p>
  </w:footnote>
  <w:footnote w:type="continuationSeparator" w:id="0">
    <w:p w:rsidR="007F2778" w:rsidRDefault="007F2778" w:rsidP="00F1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2E1"/>
    <w:multiLevelType w:val="hybridMultilevel"/>
    <w:tmpl w:val="C05E5936"/>
    <w:lvl w:ilvl="0" w:tplc="2972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A575E"/>
    <w:multiLevelType w:val="hybridMultilevel"/>
    <w:tmpl w:val="8C16C1D6"/>
    <w:lvl w:ilvl="0" w:tplc="C9D46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A4075"/>
    <w:multiLevelType w:val="hybridMultilevel"/>
    <w:tmpl w:val="B12097C8"/>
    <w:lvl w:ilvl="0" w:tplc="D4DE02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074BA"/>
    <w:multiLevelType w:val="hybridMultilevel"/>
    <w:tmpl w:val="F23202A2"/>
    <w:lvl w:ilvl="0" w:tplc="8B6E5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A5F8B"/>
    <w:multiLevelType w:val="hybridMultilevel"/>
    <w:tmpl w:val="27C64BBE"/>
    <w:lvl w:ilvl="0" w:tplc="0DB2E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C50084"/>
    <w:multiLevelType w:val="hybridMultilevel"/>
    <w:tmpl w:val="1840D37C"/>
    <w:lvl w:ilvl="0" w:tplc="8BF6CAA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DF4008"/>
    <w:multiLevelType w:val="hybridMultilevel"/>
    <w:tmpl w:val="3D42796A"/>
    <w:lvl w:ilvl="0" w:tplc="5A8AFA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624173"/>
    <w:multiLevelType w:val="hybridMultilevel"/>
    <w:tmpl w:val="67F464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8E"/>
    <w:rsid w:val="00045F72"/>
    <w:rsid w:val="00080E6B"/>
    <w:rsid w:val="000B7963"/>
    <w:rsid w:val="00144A5B"/>
    <w:rsid w:val="00237790"/>
    <w:rsid w:val="00382531"/>
    <w:rsid w:val="003937CD"/>
    <w:rsid w:val="004E35F7"/>
    <w:rsid w:val="00531596"/>
    <w:rsid w:val="005E3873"/>
    <w:rsid w:val="00612916"/>
    <w:rsid w:val="006E17D4"/>
    <w:rsid w:val="007E77CB"/>
    <w:rsid w:val="007F2778"/>
    <w:rsid w:val="00824A1D"/>
    <w:rsid w:val="00864CD8"/>
    <w:rsid w:val="008777B4"/>
    <w:rsid w:val="008F3F8E"/>
    <w:rsid w:val="00930F7A"/>
    <w:rsid w:val="009D7CE8"/>
    <w:rsid w:val="00A06B17"/>
    <w:rsid w:val="00A95900"/>
    <w:rsid w:val="00BE0304"/>
    <w:rsid w:val="00BE38E0"/>
    <w:rsid w:val="00C40CCB"/>
    <w:rsid w:val="00CA1A07"/>
    <w:rsid w:val="00CE703F"/>
    <w:rsid w:val="00D16EAA"/>
    <w:rsid w:val="00E02439"/>
    <w:rsid w:val="00EA148C"/>
    <w:rsid w:val="00EB6937"/>
    <w:rsid w:val="00F154DE"/>
    <w:rsid w:val="00FB263E"/>
    <w:rsid w:val="00F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841C"/>
  <w15:chartTrackingRefBased/>
  <w15:docId w15:val="{73E5615B-E45E-41D9-8625-8527E852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E77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7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4DE"/>
    <w:rPr>
      <w:sz w:val="18"/>
      <w:szCs w:val="18"/>
    </w:rPr>
  </w:style>
  <w:style w:type="paragraph" w:styleId="a7">
    <w:name w:val="List Paragraph"/>
    <w:basedOn w:val="a"/>
    <w:uiPriority w:val="34"/>
    <w:qFormat/>
    <w:rsid w:val="00F154D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77CB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7E77CB"/>
    <w:rPr>
      <w:b/>
      <w:bCs/>
    </w:rPr>
  </w:style>
  <w:style w:type="character" w:customStyle="1" w:styleId="30">
    <w:name w:val="标题 3 字符"/>
    <w:basedOn w:val="a0"/>
    <w:link w:val="3"/>
    <w:uiPriority w:val="9"/>
    <w:rsid w:val="007E77C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7963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14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87%91%E9%92%A9%E9%92%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2018-06-15T06:22:00Z</dcterms:created>
  <dcterms:modified xsi:type="dcterms:W3CDTF">2018-06-21T07:44:00Z</dcterms:modified>
</cp:coreProperties>
</file>