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9CA" w:rsidRPr="00655E31" w:rsidRDefault="00C5131F" w:rsidP="00944E45">
      <w:pPr>
        <w:pStyle w:val="1"/>
        <w:jc w:val="center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982980</wp:posOffset>
            </wp:positionV>
            <wp:extent cx="7670800" cy="638175"/>
            <wp:effectExtent l="0" t="0" r="6350" b="9525"/>
            <wp:wrapTight wrapText="bothSides">
              <wp:wrapPolygon edited="0">
                <wp:start x="0" y="0"/>
                <wp:lineTo x="0" y="21278"/>
                <wp:lineTo x="21564" y="21278"/>
                <wp:lineTo x="2156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E45" w:rsidRPr="00655E31">
        <w:rPr>
          <w:rFonts w:ascii="微软雅黑" w:eastAsia="微软雅黑" w:hAnsi="微软雅黑" w:hint="eastAsia"/>
        </w:rPr>
        <w:t>新手引导</w:t>
      </w:r>
    </w:p>
    <w:p w:rsidR="00D248F3" w:rsidRPr="00655E31" w:rsidRDefault="00D248F3" w:rsidP="00D248F3">
      <w:pPr>
        <w:rPr>
          <w:rFonts w:ascii="微软雅黑" w:eastAsia="微软雅黑" w:hAnsi="微软雅黑"/>
        </w:rPr>
      </w:pPr>
    </w:p>
    <w:p w:rsidR="00BA3306" w:rsidRPr="00655E31" w:rsidRDefault="00BA3306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（一）入口</w:t>
      </w:r>
    </w:p>
    <w:p w:rsidR="00BA3306" w:rsidRPr="00655E31" w:rsidRDefault="00BA3306" w:rsidP="00BA3306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BA3306" w:rsidRPr="00655E31" w:rsidRDefault="00BA3306" w:rsidP="00BA3306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玩家第一次进入游戏则自动进入新手引导流程</w:t>
      </w:r>
    </w:p>
    <w:p w:rsidR="00D248F3" w:rsidRPr="00655E31" w:rsidRDefault="00D248F3" w:rsidP="00D248F3">
      <w:pPr>
        <w:rPr>
          <w:rFonts w:ascii="微软雅黑" w:eastAsia="微软雅黑" w:hAnsi="微软雅黑"/>
          <w:sz w:val="22"/>
        </w:rPr>
      </w:pPr>
    </w:p>
    <w:p w:rsidR="00BA3306" w:rsidRPr="00655E31" w:rsidRDefault="00BA3306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（二）大厅</w:t>
      </w:r>
    </w:p>
    <w:p w:rsidR="00BA3306" w:rsidRPr="00655E31" w:rsidRDefault="00BA3306" w:rsidP="00BA3306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BA3306" w:rsidRPr="00655E31" w:rsidRDefault="00BA3306" w:rsidP="00BA3306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玩家进入大厅增加黑色蒙版，仅“锦标赛”高亮并且有播放手指点击动画，手指点击动画按下时锦标赛图标凹陷，松开时凸出</w:t>
      </w:r>
    </w:p>
    <w:p w:rsidR="00BA3306" w:rsidRPr="00655E31" w:rsidRDefault="00BA3306" w:rsidP="00BA3306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玩家此时只能点击锦标赛按钮进入锦标赛</w:t>
      </w:r>
    </w:p>
    <w:p w:rsidR="00944E45" w:rsidRPr="00655E31" w:rsidRDefault="00944E45" w:rsidP="00944E45">
      <w:pPr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CC71325" wp14:editId="0F7A7363">
            <wp:extent cx="5274310" cy="2968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06" w:rsidRPr="00655E31" w:rsidRDefault="00BA3306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（三）锦标赛大厅</w:t>
      </w:r>
    </w:p>
    <w:p w:rsidR="00BA3306" w:rsidRPr="00655E31" w:rsidRDefault="00BA3306" w:rsidP="00944E45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BA3306" w:rsidRPr="00655E31" w:rsidRDefault="00BA3306" w:rsidP="00BA3306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玩家进入大厅增加黑色蒙版，仅“</w:t>
      </w:r>
      <w:r w:rsidR="00B9417C" w:rsidRPr="00655E31">
        <w:rPr>
          <w:rFonts w:ascii="微软雅黑" w:eastAsia="微软雅黑" w:hAnsi="微软雅黑"/>
          <w:sz w:val="22"/>
        </w:rPr>
        <w:t>1</w:t>
      </w:r>
      <w:r w:rsidRPr="00655E31">
        <w:rPr>
          <w:rFonts w:ascii="微软雅黑" w:eastAsia="微软雅黑" w:hAnsi="微软雅黑" w:hint="eastAsia"/>
          <w:sz w:val="22"/>
        </w:rPr>
        <w:t>元红包券赛”高亮并且有播放手指点击动画，手指点击动画按下时红包券图标凹陷，松开时凸出</w:t>
      </w:r>
    </w:p>
    <w:p w:rsidR="00BA3306" w:rsidRPr="00655E31" w:rsidRDefault="00E26598" w:rsidP="00BA3306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玩家此时只能点击“红包券”按钮</w:t>
      </w:r>
    </w:p>
    <w:p w:rsidR="00BA3306" w:rsidRPr="00655E31" w:rsidRDefault="00BA3306" w:rsidP="00BA3306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玩家点击按钮不会弹出正常“比赛详情”，而是直接进入游戏匹配</w:t>
      </w:r>
    </w:p>
    <w:p w:rsidR="00BA3306" w:rsidRPr="00655E31" w:rsidRDefault="00BA3306" w:rsidP="00BA3306">
      <w:pPr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drawing>
          <wp:inline distT="0" distB="0" distL="0" distR="0" wp14:anchorId="78A6E00F" wp14:editId="208FB3A5">
            <wp:extent cx="5274310" cy="2961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4" w:rsidRPr="00655E31" w:rsidRDefault="007575C4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lastRenderedPageBreak/>
        <w:t>（四）</w:t>
      </w:r>
      <w:r w:rsidR="00C73E4B" w:rsidRPr="00655E31">
        <w:rPr>
          <w:rFonts w:ascii="微软雅黑" w:eastAsia="微软雅黑" w:hAnsi="微软雅黑" w:hint="eastAsia"/>
        </w:rPr>
        <w:t>匹配</w:t>
      </w:r>
    </w:p>
    <w:p w:rsidR="00C73E4B" w:rsidRPr="00655E31" w:rsidRDefault="00C73E4B" w:rsidP="00BA3306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C73E4B" w:rsidRPr="00655E31" w:rsidRDefault="00C73E4B" w:rsidP="00B74B56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玩家进入匹配2秒过后自动匹配2位设定过流程A</w:t>
      </w:r>
      <w:r w:rsidRPr="00655E31">
        <w:rPr>
          <w:rFonts w:ascii="微软雅黑" w:eastAsia="微软雅黑" w:hAnsi="微软雅黑"/>
          <w:sz w:val="22"/>
        </w:rPr>
        <w:t>I</w:t>
      </w:r>
      <w:r w:rsidRPr="00655E31">
        <w:rPr>
          <w:rFonts w:ascii="微软雅黑" w:eastAsia="微软雅黑" w:hAnsi="微软雅黑" w:hint="eastAsia"/>
          <w:sz w:val="22"/>
        </w:rPr>
        <w:t>给与玩家</w:t>
      </w:r>
    </w:p>
    <w:p w:rsidR="00C73E4B" w:rsidRPr="00655E31" w:rsidRDefault="00C73E4B" w:rsidP="00C73E4B">
      <w:pPr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drawing>
          <wp:inline distT="0" distB="0" distL="0" distR="0">
            <wp:extent cx="5274310" cy="2966799"/>
            <wp:effectExtent l="0" t="0" r="2540" b="5080"/>
            <wp:docPr id="3" name="图片 3" descr="E:\JyQipai\JyQiPai_art\游戏界面1.0\DDZ\DDZ_jd\自由场过程效果图\2配桌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yQipai\JyQiPai_art\游戏界面1.0\DDZ\DDZ_jd\自由场过程效果图\2配桌中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56" w:rsidRPr="00655E31" w:rsidRDefault="00B74B56" w:rsidP="00C73E4B">
      <w:pPr>
        <w:rPr>
          <w:rFonts w:ascii="微软雅黑" w:eastAsia="微软雅黑" w:hAnsi="微软雅黑"/>
        </w:rPr>
      </w:pPr>
    </w:p>
    <w:p w:rsidR="00B74B56" w:rsidRPr="00655E31" w:rsidRDefault="00B74B56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lastRenderedPageBreak/>
        <w:t>（五）游戏</w:t>
      </w:r>
    </w:p>
    <w:p w:rsidR="0065797D" w:rsidRPr="00655E31" w:rsidRDefault="0065797D" w:rsidP="0065797D">
      <w:pPr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277495</wp:posOffset>
            </wp:positionV>
            <wp:extent cx="758825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E31">
        <w:rPr>
          <w:rFonts w:ascii="微软雅黑" w:eastAsia="微软雅黑" w:hAnsi="微软雅黑" w:hint="eastAsia"/>
          <w:sz w:val="22"/>
        </w:rPr>
        <w:t>流程图</w:t>
      </w:r>
    </w:p>
    <w:p w:rsidR="0065797D" w:rsidRPr="00655E31" w:rsidRDefault="0065797D" w:rsidP="0065797D">
      <w:pPr>
        <w:rPr>
          <w:rFonts w:ascii="微软雅黑" w:eastAsia="微软雅黑" w:hAnsi="微软雅黑"/>
        </w:rPr>
      </w:pPr>
    </w:p>
    <w:p w:rsidR="006860E2" w:rsidRPr="00655E31" w:rsidRDefault="006860E2" w:rsidP="00CF673F">
      <w:pPr>
        <w:pStyle w:val="3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</w:rPr>
        <w:t>a)</w:t>
      </w:r>
      <w:r w:rsidRPr="00655E31">
        <w:rPr>
          <w:rFonts w:ascii="微软雅黑" w:eastAsia="微软雅黑" w:hAnsi="微软雅黑"/>
        </w:rPr>
        <w:tab/>
      </w:r>
      <w:r w:rsidRPr="00655E31">
        <w:rPr>
          <w:rFonts w:ascii="微软雅黑" w:eastAsia="微软雅黑" w:hAnsi="微软雅黑" w:hint="eastAsia"/>
        </w:rPr>
        <w:t>配牌</w:t>
      </w:r>
    </w:p>
    <w:p w:rsidR="006860E2" w:rsidRPr="00655E31" w:rsidRDefault="006860E2" w:rsidP="00C73E4B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6860E2" w:rsidRPr="00655E31" w:rsidRDefault="006860E2" w:rsidP="006860E2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配牌分别为两种情况</w:t>
      </w:r>
    </w:p>
    <w:p w:rsidR="006860E2" w:rsidRPr="00655E31" w:rsidRDefault="006860E2" w:rsidP="006860E2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叫分前玩家能拿到牌</w:t>
      </w:r>
    </w:p>
    <w:p w:rsidR="006860E2" w:rsidRPr="00655E31" w:rsidRDefault="006860E2" w:rsidP="006860E2">
      <w:pPr>
        <w:ind w:left="42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/>
          <w:sz w:val="22"/>
        </w:rPr>
        <w:t>4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5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6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7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8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9</w:t>
      </w:r>
      <w:r w:rsidRPr="00655E31">
        <w:rPr>
          <w:rFonts w:ascii="微软雅黑" w:eastAsia="微软雅黑" w:hAnsi="微软雅黑" w:hint="eastAsia"/>
          <w:sz w:val="22"/>
        </w:rPr>
        <w:t>、</w:t>
      </w:r>
      <w:r w:rsidRPr="00655E31">
        <w:rPr>
          <w:rFonts w:ascii="微软雅黑" w:eastAsia="微软雅黑" w:hAnsi="微软雅黑"/>
          <w:sz w:val="22"/>
        </w:rPr>
        <w:t>10</w:t>
      </w:r>
      <w:r w:rsidRPr="00655E31">
        <w:rPr>
          <w:rFonts w:ascii="微软雅黑" w:eastAsia="微软雅黑" w:hAnsi="微软雅黑" w:hint="eastAsia"/>
          <w:sz w:val="22"/>
        </w:rPr>
        <w:t>、j、q、k、</w:t>
      </w:r>
      <w:r w:rsidR="005B371C" w:rsidRPr="00655E31">
        <w:rPr>
          <w:rFonts w:ascii="微软雅黑" w:eastAsia="微软雅黑" w:hAnsi="微软雅黑"/>
          <w:sz w:val="22"/>
        </w:rPr>
        <w:t>A</w:t>
      </w:r>
      <w:r w:rsidRPr="00655E31">
        <w:rPr>
          <w:rFonts w:ascii="微软雅黑" w:eastAsia="微软雅黑" w:hAnsi="微软雅黑" w:hint="eastAsia"/>
          <w:sz w:val="22"/>
        </w:rPr>
        <w:t>、四个2、双王</w:t>
      </w:r>
    </w:p>
    <w:p w:rsidR="006860E2" w:rsidRPr="00655E31" w:rsidRDefault="006860E2" w:rsidP="006860E2">
      <w:pPr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3</w:t>
      </w:r>
      <w:r w:rsidRPr="00655E31">
        <w:rPr>
          <w:rFonts w:ascii="微软雅黑" w:eastAsia="微软雅黑" w:hAnsi="微软雅黑"/>
          <w:sz w:val="22"/>
        </w:rPr>
        <w:t>.</w:t>
      </w:r>
      <w:r w:rsidRPr="00655E31">
        <w:rPr>
          <w:rFonts w:ascii="微软雅黑" w:eastAsia="微软雅黑" w:hAnsi="微软雅黑"/>
          <w:sz w:val="22"/>
        </w:rPr>
        <w:tab/>
      </w:r>
      <w:r w:rsidRPr="00655E31">
        <w:rPr>
          <w:rFonts w:ascii="微软雅黑" w:eastAsia="微软雅黑" w:hAnsi="微软雅黑" w:hint="eastAsia"/>
          <w:sz w:val="22"/>
        </w:rPr>
        <w:t>地主牌</w:t>
      </w:r>
    </w:p>
    <w:p w:rsidR="006860E2" w:rsidRPr="00655E31" w:rsidRDefault="006860E2" w:rsidP="006860E2">
      <w:pPr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/>
          <w:sz w:val="22"/>
        </w:rPr>
        <w:tab/>
        <w:t>3</w:t>
      </w:r>
      <w:r w:rsidRPr="00655E31">
        <w:rPr>
          <w:rFonts w:ascii="微软雅黑" w:eastAsia="微软雅黑" w:hAnsi="微软雅黑" w:hint="eastAsia"/>
          <w:sz w:val="22"/>
        </w:rPr>
        <w:t>、两个</w:t>
      </w:r>
      <w:r w:rsidR="005B371C" w:rsidRPr="00655E31">
        <w:rPr>
          <w:rFonts w:ascii="微软雅黑" w:eastAsia="微软雅黑" w:hAnsi="微软雅黑"/>
          <w:sz w:val="22"/>
        </w:rPr>
        <w:t>A</w:t>
      </w:r>
    </w:p>
    <w:p w:rsidR="005C5CD9" w:rsidRPr="00655E31" w:rsidRDefault="005C5CD9" w:rsidP="006860E2">
      <w:pPr>
        <w:rPr>
          <w:rFonts w:ascii="微软雅黑" w:eastAsia="微软雅黑" w:hAnsi="微软雅黑"/>
          <w:sz w:val="22"/>
        </w:rPr>
      </w:pPr>
    </w:p>
    <w:p w:rsidR="00B74B56" w:rsidRPr="00655E31" w:rsidRDefault="006860E2" w:rsidP="00CF673F">
      <w:pPr>
        <w:pStyle w:val="3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</w:rPr>
        <w:lastRenderedPageBreak/>
        <w:t>b</w:t>
      </w:r>
      <w:r w:rsidR="004C5897" w:rsidRPr="00655E31">
        <w:rPr>
          <w:rFonts w:ascii="微软雅黑" w:eastAsia="微软雅黑" w:hAnsi="微软雅黑"/>
        </w:rPr>
        <w:t>)</w:t>
      </w:r>
      <w:r w:rsidR="004C5897" w:rsidRPr="00655E31">
        <w:rPr>
          <w:rFonts w:ascii="微软雅黑" w:eastAsia="微软雅黑" w:hAnsi="微软雅黑"/>
        </w:rPr>
        <w:tab/>
      </w:r>
      <w:r w:rsidR="004C5897" w:rsidRPr="00655E31">
        <w:rPr>
          <w:rFonts w:ascii="微软雅黑" w:eastAsia="微软雅黑" w:hAnsi="微软雅黑" w:hint="eastAsia"/>
        </w:rPr>
        <w:t>叫分</w:t>
      </w:r>
    </w:p>
    <w:p w:rsidR="004C5897" w:rsidRPr="00655E31" w:rsidRDefault="004C5897" w:rsidP="00C73E4B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4C5897" w:rsidRPr="00655E31" w:rsidRDefault="004C5897" w:rsidP="004C5897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叫分阶段都会从玩家处开始</w:t>
      </w:r>
    </w:p>
    <w:p w:rsidR="004C5897" w:rsidRPr="00655E31" w:rsidRDefault="004C5897" w:rsidP="004C5897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玩家可以选择3分、2分、1分或不叫</w:t>
      </w:r>
    </w:p>
    <w:p w:rsidR="004C5897" w:rsidRPr="00655E31" w:rsidRDefault="004C5897" w:rsidP="004C5897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玩家选择3分、2分、1分时之后A</w:t>
      </w:r>
      <w:r w:rsidRPr="00655E31">
        <w:rPr>
          <w:rFonts w:ascii="微软雅黑" w:eastAsia="微软雅黑" w:hAnsi="微软雅黑"/>
          <w:sz w:val="22"/>
        </w:rPr>
        <w:t>I</w:t>
      </w:r>
      <w:r w:rsidRPr="00655E31">
        <w:rPr>
          <w:rFonts w:ascii="微软雅黑" w:eastAsia="微软雅黑" w:hAnsi="微软雅黑" w:hint="eastAsia"/>
          <w:sz w:val="22"/>
        </w:rPr>
        <w:t>玩家都会选择不叫分</w:t>
      </w:r>
    </w:p>
    <w:p w:rsidR="004C5897" w:rsidRPr="00655E31" w:rsidRDefault="006860E2" w:rsidP="004C5897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玩家选择不叫分则下家A</w:t>
      </w:r>
      <w:r w:rsidRPr="00655E31">
        <w:rPr>
          <w:rFonts w:ascii="微软雅黑" w:eastAsia="微软雅黑" w:hAnsi="微软雅黑"/>
          <w:sz w:val="22"/>
        </w:rPr>
        <w:t>I</w:t>
      </w:r>
      <w:r w:rsidRPr="00655E31">
        <w:rPr>
          <w:rFonts w:ascii="微软雅黑" w:eastAsia="微软雅黑" w:hAnsi="微软雅黑" w:hint="eastAsia"/>
          <w:sz w:val="22"/>
        </w:rPr>
        <w:t>直接</w:t>
      </w:r>
      <w:r w:rsidRPr="00655E31">
        <w:rPr>
          <w:rFonts w:ascii="微软雅黑" w:eastAsia="微软雅黑" w:hAnsi="微软雅黑"/>
          <w:sz w:val="22"/>
        </w:rPr>
        <w:t>3</w:t>
      </w:r>
      <w:r w:rsidRPr="00655E31">
        <w:rPr>
          <w:rFonts w:ascii="微软雅黑" w:eastAsia="微软雅黑" w:hAnsi="微软雅黑" w:hint="eastAsia"/>
          <w:sz w:val="22"/>
        </w:rPr>
        <w:t>分</w:t>
      </w:r>
    </w:p>
    <w:p w:rsidR="006860E2" w:rsidRPr="00655E31" w:rsidRDefault="006860E2" w:rsidP="005C5CD9">
      <w:pPr>
        <w:rPr>
          <w:rFonts w:ascii="微软雅黑" w:eastAsia="微软雅黑" w:hAnsi="微软雅黑"/>
          <w:sz w:val="22"/>
        </w:rPr>
      </w:pPr>
    </w:p>
    <w:p w:rsidR="005C5CD9" w:rsidRPr="00655E31" w:rsidRDefault="005C5CD9" w:rsidP="00CF673F">
      <w:pPr>
        <w:pStyle w:val="3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c</w:t>
      </w:r>
      <w:r w:rsidRPr="00655E31">
        <w:rPr>
          <w:rFonts w:ascii="微软雅黑" w:eastAsia="微软雅黑" w:hAnsi="微软雅黑"/>
        </w:rPr>
        <w:t>)</w:t>
      </w:r>
      <w:r w:rsidRPr="00655E31">
        <w:rPr>
          <w:rFonts w:ascii="微软雅黑" w:eastAsia="微软雅黑" w:hAnsi="微软雅黑"/>
        </w:rPr>
        <w:tab/>
      </w:r>
      <w:r w:rsidRPr="00655E31">
        <w:rPr>
          <w:rFonts w:ascii="微软雅黑" w:eastAsia="微软雅黑" w:hAnsi="微软雅黑" w:hint="eastAsia"/>
        </w:rPr>
        <w:t>出牌</w:t>
      </w:r>
    </w:p>
    <w:p w:rsidR="005C5CD9" w:rsidRPr="00655E31" w:rsidRDefault="005C5CD9" w:rsidP="005C5CD9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5C5CD9" w:rsidRPr="00655E31" w:rsidRDefault="005C5CD9" w:rsidP="005C5CD9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出牌分为两种情况</w:t>
      </w:r>
      <w:r w:rsidR="00A30429" w:rsidRPr="00655E31">
        <w:rPr>
          <w:rFonts w:ascii="微软雅黑" w:eastAsia="微软雅黑" w:hAnsi="微软雅黑" w:hint="eastAsia"/>
          <w:sz w:val="22"/>
        </w:rPr>
        <w:t>叫分成为地主、不叫分成为农名</w:t>
      </w:r>
    </w:p>
    <w:p w:rsidR="00EF7EFA" w:rsidRPr="00655E31" w:rsidRDefault="00EF7EFA" w:rsidP="005C5CD9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玩家出牌也有倒计时，倒计时超时自动按照设定自动出牌</w:t>
      </w:r>
    </w:p>
    <w:p w:rsidR="006B65C6" w:rsidRPr="00655E31" w:rsidRDefault="00BE44BE" w:rsidP="005D08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2"/>
        </w:rPr>
        <w:t>3</w:t>
      </w:r>
      <w:r>
        <w:rPr>
          <w:rFonts w:ascii="微软雅黑" w:eastAsia="微软雅黑" w:hAnsi="微软雅黑"/>
          <w:sz w:val="22"/>
        </w:rPr>
        <w:t>.</w:t>
      </w:r>
      <w:r>
        <w:rPr>
          <w:rFonts w:ascii="微软雅黑" w:eastAsia="微软雅黑" w:hAnsi="微软雅黑"/>
          <w:sz w:val="22"/>
        </w:rPr>
        <w:tab/>
      </w:r>
      <w:r>
        <w:rPr>
          <w:rFonts w:ascii="微软雅黑" w:eastAsia="微软雅黑" w:hAnsi="微软雅黑" w:hint="eastAsia"/>
          <w:sz w:val="22"/>
        </w:rPr>
        <w:t>玩家自由出牌</w:t>
      </w:r>
      <w:r w:rsidR="006C2AE6">
        <w:rPr>
          <w:rFonts w:ascii="微软雅黑" w:eastAsia="微软雅黑" w:hAnsi="微软雅黑" w:hint="eastAsia"/>
          <w:sz w:val="22"/>
        </w:rPr>
        <w:t>，直到游戏结束进入结算</w:t>
      </w:r>
    </w:p>
    <w:p w:rsidR="005D0852" w:rsidRPr="00655E31" w:rsidRDefault="005D0852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（六）结算</w:t>
      </w:r>
    </w:p>
    <w:p w:rsidR="005D0852" w:rsidRPr="00655E31" w:rsidRDefault="005D0852" w:rsidP="005C5CD9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5D0852" w:rsidRPr="00655E31" w:rsidRDefault="005D0852" w:rsidP="005D0852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结算采用和比赛场方式一致</w:t>
      </w:r>
    </w:p>
    <w:p w:rsidR="005D0852" w:rsidRPr="00655E31" w:rsidRDefault="005D0852" w:rsidP="005D0852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奖励界面显示2秒后，从屏幕外侧红包飞向屏幕中心处并显示</w:t>
      </w:r>
    </w:p>
    <w:p w:rsidR="005D0852" w:rsidRPr="00655E31" w:rsidRDefault="005D0852" w:rsidP="005D0852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此时玩家无法选择其他只能点击兑换1元话费按钮</w:t>
      </w:r>
    </w:p>
    <w:p w:rsidR="001C7A97" w:rsidRPr="00655E31" w:rsidRDefault="001C7A97" w:rsidP="001C7A97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玩家点击“兑换1元话费”按钮，跳转至大厅界面</w:t>
      </w:r>
    </w:p>
    <w:p w:rsidR="001C7A97" w:rsidRPr="00655E31" w:rsidRDefault="005D0852" w:rsidP="005D0852">
      <w:pPr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E4ED4CE" wp14:editId="3BAB9754">
            <wp:extent cx="5274310" cy="2945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52" w:rsidRPr="00655E31" w:rsidRDefault="005D0852" w:rsidP="005D0852">
      <w:pPr>
        <w:rPr>
          <w:rFonts w:ascii="微软雅黑" w:eastAsia="微软雅黑" w:hAnsi="微软雅黑"/>
        </w:rPr>
      </w:pPr>
    </w:p>
    <w:p w:rsidR="005D0852" w:rsidRPr="00655E31" w:rsidRDefault="005D0852" w:rsidP="00D761D4">
      <w:pPr>
        <w:pStyle w:val="2"/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 w:hint="eastAsia"/>
        </w:rPr>
        <w:t>（七）</w:t>
      </w:r>
      <w:r w:rsidR="00646F63">
        <w:rPr>
          <w:rFonts w:ascii="微软雅黑" w:eastAsia="微软雅黑" w:hAnsi="微软雅黑" w:hint="eastAsia"/>
        </w:rPr>
        <w:t>兑换</w:t>
      </w:r>
    </w:p>
    <w:p w:rsidR="001C7A97" w:rsidRPr="00655E31" w:rsidRDefault="001C7A97" w:rsidP="005D0852">
      <w:pPr>
        <w:rPr>
          <w:rFonts w:ascii="微软雅黑" w:eastAsia="微软雅黑" w:hAnsi="微软雅黑"/>
          <w:b/>
          <w:sz w:val="24"/>
        </w:rPr>
      </w:pPr>
      <w:r w:rsidRPr="00655E31">
        <w:rPr>
          <w:rFonts w:ascii="微软雅黑" w:eastAsia="微软雅黑" w:hAnsi="微软雅黑" w:hint="eastAsia"/>
          <w:b/>
          <w:sz w:val="24"/>
        </w:rPr>
        <w:t>基本规则</w:t>
      </w:r>
    </w:p>
    <w:p w:rsidR="005652D2" w:rsidRPr="00655E31" w:rsidRDefault="005652D2" w:rsidP="001C7A97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玩家点击“兑换</w:t>
      </w:r>
      <w:r w:rsidR="00646F63">
        <w:rPr>
          <w:rFonts w:ascii="微软雅黑" w:eastAsia="微软雅黑" w:hAnsi="微软雅黑" w:hint="eastAsia"/>
          <w:sz w:val="22"/>
        </w:rPr>
        <w:t>1元话费</w:t>
      </w:r>
      <w:r w:rsidRPr="00655E31">
        <w:rPr>
          <w:rFonts w:ascii="微软雅黑" w:eastAsia="微软雅黑" w:hAnsi="微软雅黑" w:hint="eastAsia"/>
          <w:sz w:val="22"/>
        </w:rPr>
        <w:t>”按钮后，弹出手机号码采集界面</w:t>
      </w:r>
    </w:p>
    <w:p w:rsidR="005652D2" w:rsidRDefault="005652D2" w:rsidP="001C7A97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sz w:val="22"/>
        </w:rPr>
      </w:pPr>
      <w:r w:rsidRPr="00655E31">
        <w:rPr>
          <w:rFonts w:ascii="微软雅黑" w:eastAsia="微软雅黑" w:hAnsi="微软雅黑" w:hint="eastAsia"/>
          <w:sz w:val="22"/>
        </w:rPr>
        <w:t>玩家输入手机号码点击确定后，系统提示充值成功会在1</w:t>
      </w:r>
      <w:r w:rsidRPr="00655E31">
        <w:rPr>
          <w:rFonts w:ascii="微软雅黑" w:eastAsia="微软雅黑" w:hAnsi="微软雅黑"/>
          <w:sz w:val="22"/>
        </w:rPr>
        <w:t>5</w:t>
      </w:r>
      <w:r w:rsidRPr="00655E31">
        <w:rPr>
          <w:rFonts w:ascii="微软雅黑" w:eastAsia="微软雅黑" w:hAnsi="微软雅黑" w:hint="eastAsia"/>
          <w:sz w:val="22"/>
        </w:rPr>
        <w:t>~</w:t>
      </w:r>
      <w:r w:rsidRPr="00655E31">
        <w:rPr>
          <w:rFonts w:ascii="微软雅黑" w:eastAsia="微软雅黑" w:hAnsi="微软雅黑"/>
          <w:sz w:val="22"/>
        </w:rPr>
        <w:t>30</w:t>
      </w:r>
      <w:r w:rsidRPr="00655E31">
        <w:rPr>
          <w:rFonts w:ascii="微软雅黑" w:eastAsia="微软雅黑" w:hAnsi="微软雅黑" w:hint="eastAsia"/>
          <w:sz w:val="22"/>
        </w:rPr>
        <w:t>分钟内到账并且返回游戏大厅，此处新手引导正式结束</w:t>
      </w:r>
    </w:p>
    <w:p w:rsidR="00656E63" w:rsidRDefault="00285BAB" w:rsidP="00656E63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新手引导奖励充值每个手机号码只能充值1次</w:t>
      </w:r>
    </w:p>
    <w:p w:rsidR="00E6269F" w:rsidRDefault="00E6269F" w:rsidP="00656E63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重复手机号码充值，则点击确定是弹出提示窗“重复号码无法充值”</w:t>
      </w:r>
    </w:p>
    <w:p w:rsidR="009A3D3A" w:rsidRDefault="009A3D3A" w:rsidP="00656E63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备注文本：该手机号绑定为游戏账号，</w:t>
      </w:r>
      <w:r w:rsidR="00C329ED">
        <w:rPr>
          <w:rFonts w:ascii="微软雅黑" w:eastAsia="微软雅黑" w:hAnsi="微软雅黑" w:hint="eastAsia"/>
          <w:sz w:val="22"/>
        </w:rPr>
        <w:t>充值失败概不退还</w:t>
      </w:r>
    </w:p>
    <w:p w:rsidR="00F67B4C" w:rsidRPr="00656E63" w:rsidRDefault="00F67B4C" w:rsidP="00656E63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话费充值界面无法关闭</w:t>
      </w:r>
      <w:bookmarkStart w:id="0" w:name="_GoBack"/>
      <w:bookmarkEnd w:id="0"/>
    </w:p>
    <w:p w:rsidR="001C7A97" w:rsidRPr="00655E31" w:rsidRDefault="005652D2" w:rsidP="005D0852">
      <w:pPr>
        <w:rPr>
          <w:rFonts w:ascii="微软雅黑" w:eastAsia="微软雅黑" w:hAnsi="微软雅黑"/>
        </w:rPr>
      </w:pPr>
      <w:r w:rsidRPr="00655E3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1FE10C" wp14:editId="6DD3CCEB">
            <wp:extent cx="5274310" cy="2642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A97" w:rsidRPr="0065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71C" w:rsidRDefault="0060471C" w:rsidP="00944E45">
      <w:r>
        <w:separator/>
      </w:r>
    </w:p>
  </w:endnote>
  <w:endnote w:type="continuationSeparator" w:id="0">
    <w:p w:rsidR="0060471C" w:rsidRDefault="0060471C" w:rsidP="00944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71C" w:rsidRDefault="0060471C" w:rsidP="00944E45">
      <w:r>
        <w:separator/>
      </w:r>
    </w:p>
  </w:footnote>
  <w:footnote w:type="continuationSeparator" w:id="0">
    <w:p w:rsidR="0060471C" w:rsidRDefault="0060471C" w:rsidP="00944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55E95"/>
    <w:multiLevelType w:val="hybridMultilevel"/>
    <w:tmpl w:val="D32E2B7A"/>
    <w:lvl w:ilvl="0" w:tplc="D1043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88349E"/>
    <w:multiLevelType w:val="hybridMultilevel"/>
    <w:tmpl w:val="B630D578"/>
    <w:lvl w:ilvl="0" w:tplc="E7A67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41D16"/>
    <w:multiLevelType w:val="hybridMultilevel"/>
    <w:tmpl w:val="87566908"/>
    <w:lvl w:ilvl="0" w:tplc="D1E4C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9E2F64"/>
    <w:multiLevelType w:val="hybridMultilevel"/>
    <w:tmpl w:val="40DEDC72"/>
    <w:lvl w:ilvl="0" w:tplc="71AC7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3D74F2"/>
    <w:multiLevelType w:val="hybridMultilevel"/>
    <w:tmpl w:val="878C6AA0"/>
    <w:lvl w:ilvl="0" w:tplc="9F4250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B15743"/>
    <w:multiLevelType w:val="hybridMultilevel"/>
    <w:tmpl w:val="1B087BF8"/>
    <w:lvl w:ilvl="0" w:tplc="D870F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EA3CAC"/>
    <w:multiLevelType w:val="hybridMultilevel"/>
    <w:tmpl w:val="88164512"/>
    <w:lvl w:ilvl="0" w:tplc="8AD8F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105C3B"/>
    <w:multiLevelType w:val="hybridMultilevel"/>
    <w:tmpl w:val="29E0E2FC"/>
    <w:lvl w:ilvl="0" w:tplc="B552B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FF0974"/>
    <w:multiLevelType w:val="hybridMultilevel"/>
    <w:tmpl w:val="FC889CFE"/>
    <w:lvl w:ilvl="0" w:tplc="6F9E7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8B26E0"/>
    <w:multiLevelType w:val="hybridMultilevel"/>
    <w:tmpl w:val="F52885C2"/>
    <w:lvl w:ilvl="0" w:tplc="324E5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566789"/>
    <w:multiLevelType w:val="hybridMultilevel"/>
    <w:tmpl w:val="EE6057B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DB4CB8"/>
    <w:multiLevelType w:val="hybridMultilevel"/>
    <w:tmpl w:val="8C96FE1A"/>
    <w:lvl w:ilvl="0" w:tplc="F516CE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0D2417"/>
    <w:multiLevelType w:val="hybridMultilevel"/>
    <w:tmpl w:val="71846778"/>
    <w:lvl w:ilvl="0" w:tplc="BA6A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9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369"/>
    <w:rsid w:val="00085DE4"/>
    <w:rsid w:val="001C7A97"/>
    <w:rsid w:val="00205B74"/>
    <w:rsid w:val="00285BAB"/>
    <w:rsid w:val="002951BF"/>
    <w:rsid w:val="004805FA"/>
    <w:rsid w:val="004A3B20"/>
    <w:rsid w:val="004C5897"/>
    <w:rsid w:val="005652D2"/>
    <w:rsid w:val="005B371C"/>
    <w:rsid w:val="005C5CD9"/>
    <w:rsid w:val="005D0852"/>
    <w:rsid w:val="0060471C"/>
    <w:rsid w:val="00646F63"/>
    <w:rsid w:val="00655E31"/>
    <w:rsid w:val="00656E63"/>
    <w:rsid w:val="0065797D"/>
    <w:rsid w:val="006860E2"/>
    <w:rsid w:val="006B65C6"/>
    <w:rsid w:val="006C2AE6"/>
    <w:rsid w:val="00740B6B"/>
    <w:rsid w:val="007575C4"/>
    <w:rsid w:val="008358EE"/>
    <w:rsid w:val="00944E45"/>
    <w:rsid w:val="00986813"/>
    <w:rsid w:val="009A3D3A"/>
    <w:rsid w:val="00A30429"/>
    <w:rsid w:val="00B5465D"/>
    <w:rsid w:val="00B74B56"/>
    <w:rsid w:val="00B9359C"/>
    <w:rsid w:val="00B9417C"/>
    <w:rsid w:val="00BA3306"/>
    <w:rsid w:val="00BE0142"/>
    <w:rsid w:val="00BE44BE"/>
    <w:rsid w:val="00BE7369"/>
    <w:rsid w:val="00C329ED"/>
    <w:rsid w:val="00C33924"/>
    <w:rsid w:val="00C5131F"/>
    <w:rsid w:val="00C73E4B"/>
    <w:rsid w:val="00CC69CA"/>
    <w:rsid w:val="00CF673F"/>
    <w:rsid w:val="00D248F3"/>
    <w:rsid w:val="00D668D2"/>
    <w:rsid w:val="00D761D4"/>
    <w:rsid w:val="00DF61CE"/>
    <w:rsid w:val="00E26598"/>
    <w:rsid w:val="00E6269F"/>
    <w:rsid w:val="00EF7EFA"/>
    <w:rsid w:val="00F416C7"/>
    <w:rsid w:val="00F57C1D"/>
    <w:rsid w:val="00F67B4C"/>
    <w:rsid w:val="00FB2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4A018"/>
  <w15:chartTrackingRefBased/>
  <w15:docId w15:val="{913C38BC-FA9C-4B99-BD62-95701DB4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4E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61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67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4E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4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4E4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44E4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A330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761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F673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2018-07-20T02:42:00Z</dcterms:created>
  <dcterms:modified xsi:type="dcterms:W3CDTF">2018-07-24T06:11:00Z</dcterms:modified>
</cp:coreProperties>
</file>