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8AF" w:rsidRPr="00A338AF" w:rsidRDefault="00A338AF" w:rsidP="00A338AF">
      <w:pPr>
        <w:pStyle w:val="a3"/>
        <w:spacing w:before="0" w:beforeAutospacing="0" w:after="0" w:afterAutospacing="0"/>
        <w:rPr>
          <w:rFonts w:ascii="微软雅黑" w:eastAsia="微软雅黑" w:hAnsi="微软雅黑"/>
          <w:sz w:val="21"/>
          <w:szCs w:val="21"/>
        </w:rPr>
      </w:pPr>
      <w:bookmarkStart w:id="0" w:name="_GoBack"/>
      <w:bookmarkEnd w:id="0"/>
      <w:r w:rsidRPr="00A338AF">
        <w:rPr>
          <w:rStyle w:val="a4"/>
          <w:rFonts w:ascii="微软雅黑" w:eastAsia="微软雅黑" w:hAnsi="微软雅黑"/>
          <w:sz w:val="21"/>
          <w:szCs w:val="21"/>
        </w:rPr>
        <w:t>· 谁可以发起项目？</w:t>
      </w:r>
    </w:p>
    <w:p w:rsidR="00A338AF" w:rsidRPr="00716676"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1、年满18周岁以上</w:t>
      </w:r>
      <w:r w:rsidR="00FC135E">
        <w:rPr>
          <w:rFonts w:ascii="微软雅黑" w:eastAsia="微软雅黑" w:hAnsi="微软雅黑" w:hint="eastAsia"/>
          <w:sz w:val="21"/>
          <w:szCs w:val="21"/>
        </w:rPr>
        <w:t>、具有完</w:t>
      </w:r>
      <w:r w:rsidR="00FC135E" w:rsidRPr="00716676">
        <w:rPr>
          <w:rFonts w:ascii="微软雅黑" w:eastAsia="微软雅黑" w:hAnsi="微软雅黑" w:hint="eastAsia"/>
          <w:sz w:val="21"/>
          <w:szCs w:val="21"/>
        </w:rPr>
        <w:t>全民事行为能力</w:t>
      </w:r>
      <w:r w:rsidRPr="00716676">
        <w:rPr>
          <w:rFonts w:ascii="微软雅黑" w:eastAsia="微软雅黑" w:hAnsi="微软雅黑"/>
          <w:sz w:val="21"/>
          <w:szCs w:val="21"/>
        </w:rPr>
        <w:t>的中华人民共和国公民</w:t>
      </w:r>
      <w:r w:rsidR="00716676" w:rsidRPr="00716676">
        <w:rPr>
          <w:rFonts w:ascii="微软雅黑" w:eastAsia="微软雅黑" w:hAnsi="微软雅黑" w:hint="eastAsia"/>
          <w:sz w:val="21"/>
          <w:szCs w:val="21"/>
        </w:rPr>
        <w:t>；依法成立并登记备案的企业法人或其他组织</w:t>
      </w:r>
    </w:p>
    <w:p w:rsidR="00A338AF" w:rsidRPr="00716676" w:rsidRDefault="00A338AF" w:rsidP="00A338AF">
      <w:pPr>
        <w:pStyle w:val="a3"/>
        <w:spacing w:before="0" w:beforeAutospacing="0" w:after="0" w:afterAutospacing="0"/>
        <w:rPr>
          <w:rFonts w:ascii="微软雅黑" w:eastAsia="微软雅黑" w:hAnsi="微软雅黑"/>
          <w:sz w:val="21"/>
          <w:szCs w:val="21"/>
        </w:rPr>
      </w:pPr>
      <w:r w:rsidRPr="00716676">
        <w:rPr>
          <w:rFonts w:ascii="微软雅黑" w:eastAsia="微软雅黑" w:hAnsi="微软雅黑"/>
          <w:sz w:val="21"/>
          <w:szCs w:val="21"/>
        </w:rPr>
        <w:t>2、</w:t>
      </w:r>
      <w:r w:rsidR="00716676" w:rsidRPr="00716676">
        <w:rPr>
          <w:rFonts w:ascii="微软雅黑" w:eastAsia="微软雅黑" w:hAnsi="微软雅黑" w:hint="eastAsia"/>
          <w:sz w:val="21"/>
          <w:szCs w:val="21"/>
        </w:rPr>
        <w:t>拥有在中国大陆地区开户并接收人民币汇款的银行账户、银行卡以及第三方支付平台账户，如支付宝账户等。</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3、提供</w:t>
      </w:r>
      <w:r w:rsidR="00BA6667">
        <w:rPr>
          <w:rFonts w:ascii="微软雅黑" w:eastAsia="微软雅黑" w:hAnsi="微软雅黑" w:hint="eastAsia"/>
          <w:sz w:val="21"/>
          <w:szCs w:val="21"/>
        </w:rPr>
        <w:t>本人</w:t>
      </w:r>
      <w:r w:rsidRPr="00A338AF">
        <w:rPr>
          <w:rFonts w:ascii="微软雅黑" w:eastAsia="微软雅黑" w:hAnsi="微软雅黑"/>
          <w:sz w:val="21"/>
          <w:szCs w:val="21"/>
        </w:rPr>
        <w:t>必要的身份认证和资质认证，根据项目内容，有可能包括但不限于：身份证，护照，学历证明等</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4、认真阅读并完全同意</w:t>
      </w:r>
      <w:r w:rsidR="00384779">
        <w:rPr>
          <w:rFonts w:ascii="微软雅黑" w:eastAsia="微软雅黑" w:hAnsi="微软雅黑"/>
          <w:sz w:val="21"/>
          <w:szCs w:val="21"/>
        </w:rPr>
        <w:t>传奇工场</w:t>
      </w:r>
      <w:r w:rsidRPr="00A338AF">
        <w:rPr>
          <w:rFonts w:ascii="微软雅黑" w:eastAsia="微软雅黑" w:hAnsi="微软雅黑"/>
          <w:sz w:val="21"/>
          <w:szCs w:val="21"/>
        </w:rPr>
        <w:t>《用户协议》 </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 如何发起</w:t>
      </w:r>
      <w:r w:rsidR="006F2891">
        <w:rPr>
          <w:rStyle w:val="a4"/>
          <w:rFonts w:ascii="微软雅黑" w:eastAsia="微软雅黑" w:hAnsi="微软雅黑"/>
          <w:sz w:val="21"/>
          <w:szCs w:val="21"/>
        </w:rPr>
        <w:t>众投</w:t>
      </w:r>
      <w:r w:rsidRPr="00A338AF">
        <w:rPr>
          <w:rStyle w:val="a4"/>
          <w:rFonts w:ascii="微软雅黑" w:eastAsia="微软雅黑" w:hAnsi="微软雅黑"/>
          <w:sz w:val="21"/>
          <w:szCs w:val="21"/>
        </w:rPr>
        <w:t>项目？</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点击</w:t>
      </w:r>
      <w:r w:rsidR="00384779">
        <w:rPr>
          <w:rFonts w:ascii="微软雅黑" w:eastAsia="微软雅黑" w:hAnsi="微软雅黑"/>
          <w:sz w:val="21"/>
          <w:szCs w:val="21"/>
        </w:rPr>
        <w:t>传奇工场</w:t>
      </w:r>
      <w:r w:rsidRPr="00A338AF">
        <w:rPr>
          <w:rFonts w:ascii="微软雅黑" w:eastAsia="微软雅黑" w:hAnsi="微软雅黑"/>
          <w:sz w:val="21"/>
          <w:szCs w:val="21"/>
        </w:rPr>
        <w:t>首页上的"发起项目"，进入项目发起流程。所有的项目团体必须通过实名认证才能获得资金。具体细节会在提交项目之后</w:t>
      </w:r>
      <w:r w:rsidR="006A019C">
        <w:rPr>
          <w:rFonts w:ascii="微软雅黑" w:eastAsia="微软雅黑" w:hAnsi="微软雅黑" w:hint="eastAsia"/>
          <w:sz w:val="21"/>
          <w:szCs w:val="21"/>
        </w:rPr>
        <w:t>由</w:t>
      </w:r>
      <w:r w:rsidRPr="00A338AF">
        <w:rPr>
          <w:rFonts w:ascii="微软雅黑" w:eastAsia="微软雅黑" w:hAnsi="微软雅黑"/>
          <w:sz w:val="21"/>
          <w:szCs w:val="21"/>
        </w:rPr>
        <w:t>专门的运营人员与您联系。</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一般情况下，项目发起流程如下图所示。</w:t>
      </w:r>
    </w:p>
    <w:p w:rsidR="00A338AF" w:rsidRPr="00A338AF" w:rsidRDefault="00147D87"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noProof/>
          <w:sz w:val="21"/>
          <w:szCs w:val="21"/>
        </w:rPr>
        <w:pict>
          <v:shapetype id="_x0000_t32" coordsize="21600,21600" o:spt="32" o:oned="t" path="m,l21600,21600e" filled="f">
            <v:path arrowok="t" fillok="f" o:connecttype="none"/>
            <o:lock v:ext="edit" shapetype="t"/>
          </v:shapetype>
          <v:shape id="_x0000_s1034" type="#_x0000_t32" style="position:absolute;margin-left:184.5pt;margin-top:27pt;width:0;height:16.5pt;z-index:251666432" o:connectortype="straight">
            <v:stroke endarrow="block"/>
          </v:shape>
        </w:pict>
      </w:r>
      <w:r>
        <w:rPr>
          <w:rFonts w:ascii="微软雅黑" w:eastAsia="微软雅黑" w:hAnsi="微软雅黑"/>
          <w:noProof/>
          <w:sz w:val="21"/>
          <w:szCs w:val="21"/>
        </w:rPr>
        <w:pict>
          <v:rect id="_x0000_s1026" style="position:absolute;margin-left:156.75pt;margin-top:1.5pt;width:60.75pt;height:21.75pt;z-index:251658240">
            <v:textbox>
              <w:txbxContent>
                <w:p w:rsidR="00384779" w:rsidRDefault="00384779">
                  <w:r>
                    <w:rPr>
                      <w:rFonts w:hint="eastAsia"/>
                    </w:rPr>
                    <w:t>有项目</w:t>
                  </w:r>
                </w:p>
              </w:txbxContent>
            </v:textbox>
          </v:rect>
        </w:pict>
      </w:r>
      <w:r w:rsidR="00A338AF" w:rsidRPr="00A338AF">
        <w:rPr>
          <w:rFonts w:ascii="微软雅黑" w:eastAsia="微软雅黑" w:hAnsi="微软雅黑"/>
          <w:sz w:val="21"/>
          <w:szCs w:val="21"/>
        </w:rPr>
        <w:t> </w:t>
      </w:r>
    </w:p>
    <w:p w:rsidR="00A338AF" w:rsidRPr="00A338AF" w:rsidRDefault="00147D87" w:rsidP="00A338AF">
      <w:pPr>
        <w:pStyle w:val="a3"/>
        <w:spacing w:before="0" w:beforeAutospacing="0" w:after="0" w:afterAutospacing="0"/>
        <w:jc w:val="center"/>
        <w:rPr>
          <w:rFonts w:ascii="微软雅黑" w:eastAsia="微软雅黑" w:hAnsi="微软雅黑"/>
          <w:sz w:val="21"/>
          <w:szCs w:val="21"/>
        </w:rPr>
      </w:pPr>
      <w:r>
        <w:rPr>
          <w:rFonts w:ascii="微软雅黑" w:eastAsia="微软雅黑" w:hAnsi="微软雅黑"/>
          <w:noProof/>
          <w:sz w:val="21"/>
          <w:szCs w:val="21"/>
        </w:rPr>
        <w:pict>
          <v:rect id="_x0000_s1027" style="position:absolute;left:0;text-align:left;margin-left:136.5pt;margin-top:16.8pt;width:105pt;height:24pt;z-index:251659264">
            <v:textbox>
              <w:txbxContent>
                <w:p w:rsidR="00384779" w:rsidRDefault="00384779">
                  <w:r>
                    <w:rPr>
                      <w:rFonts w:hint="eastAsia"/>
                    </w:rPr>
                    <w:t>登陆传奇工场平台</w:t>
                  </w:r>
                </w:p>
              </w:txbxContent>
            </v:textbox>
          </v:rect>
        </w:pict>
      </w:r>
    </w:p>
    <w:p w:rsidR="00A338AF" w:rsidRDefault="00147D87"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noProof/>
          <w:sz w:val="21"/>
          <w:szCs w:val="21"/>
        </w:rPr>
        <w:pict>
          <v:shape id="_x0000_s1035" type="#_x0000_t32" style="position:absolute;margin-left:184.5pt;margin-top:11.1pt;width:0;height:26.25pt;z-index:251667456" o:connectortype="straight">
            <v:stroke endarrow="block"/>
          </v:shape>
        </w:pict>
      </w:r>
      <w:r w:rsidR="00A338AF" w:rsidRPr="00A338AF">
        <w:rPr>
          <w:rFonts w:ascii="微软雅黑" w:eastAsia="微软雅黑" w:hAnsi="微软雅黑"/>
          <w:sz w:val="21"/>
          <w:szCs w:val="21"/>
        </w:rPr>
        <w:t> </w:t>
      </w:r>
    </w:p>
    <w:p w:rsidR="00384779" w:rsidRDefault="00147D87"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noProof/>
          <w:sz w:val="21"/>
          <w:szCs w:val="21"/>
        </w:rPr>
        <w:pict>
          <v:rect id="_x0000_s1028" style="position:absolute;margin-left:133.5pt;margin-top:8.4pt;width:111.75pt;height:24.75pt;z-index:251660288">
            <v:textbox>
              <w:txbxContent>
                <w:p w:rsidR="002A33C3" w:rsidRDefault="002A33C3">
                  <w:r>
                    <w:rPr>
                      <w:rFonts w:hint="eastAsia"/>
                    </w:rPr>
                    <w:t>用户中心—发布项目</w:t>
                  </w:r>
                </w:p>
              </w:txbxContent>
            </v:textbox>
          </v:rect>
        </w:pict>
      </w:r>
    </w:p>
    <w:p w:rsidR="00384779" w:rsidRDefault="00147D87"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noProof/>
          <w:sz w:val="21"/>
          <w:szCs w:val="21"/>
        </w:rPr>
        <w:pict>
          <v:shape id="_x0000_s1036" type="#_x0000_t32" style="position:absolute;margin-left:184.5pt;margin-top:3.45pt;width:0;height:26.25pt;z-index:251668480" o:connectortype="straight">
            <v:stroke endarrow="block"/>
          </v:shape>
        </w:pict>
      </w:r>
      <w:r w:rsidR="002A33C3">
        <w:rPr>
          <w:rFonts w:ascii="微软雅黑" w:eastAsia="微软雅黑" w:hAnsi="微软雅黑" w:hint="eastAsia"/>
          <w:sz w:val="21"/>
          <w:szCs w:val="21"/>
        </w:rPr>
        <w:t xml:space="preserve">      </w:t>
      </w:r>
    </w:p>
    <w:p w:rsidR="00384779" w:rsidRDefault="00147D87"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noProof/>
          <w:sz w:val="21"/>
          <w:szCs w:val="21"/>
        </w:rPr>
        <w:pict>
          <v:rect id="_x0000_s1042" style="position:absolute;margin-left:283.5pt;margin-top:.75pt;width:60pt;height:21pt;z-index:251674624">
            <v:textbox style="mso-next-textbox:#_x0000_s1042">
              <w:txbxContent>
                <w:p w:rsidR="007C1332" w:rsidRDefault="007C1332" w:rsidP="007C1332">
                  <w:r>
                    <w:rPr>
                      <w:rFonts w:hint="eastAsia"/>
                    </w:rPr>
                    <w:t>项目结束</w:t>
                  </w:r>
                </w:p>
                <w:p w:rsidR="00FD369D" w:rsidRDefault="00FD369D"/>
              </w:txbxContent>
            </v:textbox>
          </v:rect>
        </w:pict>
      </w:r>
      <w:r>
        <w:rPr>
          <w:rFonts w:ascii="微软雅黑" w:eastAsia="微软雅黑" w:hAnsi="微软雅黑"/>
          <w:noProof/>
          <w:sz w:val="21"/>
          <w:szCs w:val="21"/>
        </w:rPr>
        <w:pict>
          <v:shape id="_x0000_s1041" type="#_x0000_t32" style="position:absolute;margin-left:221.25pt;margin-top:10.5pt;width:53.25pt;height:0;z-index:251673600" o:connectortype="straight">
            <v:stroke endarrow="block"/>
          </v:shape>
        </w:pict>
      </w:r>
      <w:r>
        <w:rPr>
          <w:rFonts w:ascii="微软雅黑" w:eastAsia="微软雅黑" w:hAnsi="微软雅黑"/>
          <w:noProof/>
          <w:sz w:val="21"/>
          <w:szCs w:val="21"/>
        </w:rPr>
        <w:pict>
          <v:shape id="_x0000_s1037" type="#_x0000_t32" style="position:absolute;margin-left:184.5pt;margin-top:25.5pt;width:0;height:26.25pt;z-index:251669504" o:connectortype="straight">
            <v:stroke endarrow="block"/>
          </v:shape>
        </w:pict>
      </w:r>
      <w:r>
        <w:rPr>
          <w:rFonts w:ascii="微软雅黑" w:eastAsia="微软雅黑" w:hAnsi="微软雅黑"/>
          <w:noProof/>
          <w:sz w:val="21"/>
          <w:szCs w:val="21"/>
        </w:rPr>
        <w:pict>
          <v:rect id="_x0000_s1029" style="position:absolute;margin-left:156.75pt;margin-top:.75pt;width:64.5pt;height:21pt;z-index:251661312">
            <v:textbox style="mso-next-textbox:#_x0000_s1029">
              <w:txbxContent>
                <w:p w:rsidR="002A33C3" w:rsidRDefault="002A33C3">
                  <w:r>
                    <w:rPr>
                      <w:rFonts w:hint="eastAsia"/>
                    </w:rPr>
                    <w:t>项目审核</w:t>
                  </w:r>
                </w:p>
              </w:txbxContent>
            </v:textbox>
          </v:rect>
        </w:pict>
      </w:r>
      <w:r w:rsidR="00FD369D">
        <w:rPr>
          <w:rFonts w:ascii="微软雅黑" w:eastAsia="微软雅黑" w:hAnsi="微软雅黑" w:hint="eastAsia"/>
          <w:sz w:val="21"/>
          <w:szCs w:val="21"/>
        </w:rPr>
        <w:t xml:space="preserve">                                            未通过</w:t>
      </w:r>
    </w:p>
    <w:p w:rsidR="00384779" w:rsidRDefault="00147D87"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noProof/>
          <w:sz w:val="21"/>
          <w:szCs w:val="21"/>
        </w:rPr>
        <w:pict>
          <v:rect id="_x0000_s1030" style="position:absolute;margin-left:123.75pt;margin-top:23.55pt;width:128.25pt;height:21.75pt;z-index:251662336">
            <v:textbox style="mso-next-textbox:#_x0000_s1030">
              <w:txbxContent>
                <w:p w:rsidR="002A33C3" w:rsidRDefault="002A33C3">
                  <w:r>
                    <w:rPr>
                      <w:rFonts w:hint="eastAsia"/>
                    </w:rPr>
                    <w:t>传奇工场平台与您联系</w:t>
                  </w:r>
                </w:p>
              </w:txbxContent>
            </v:textbox>
          </v:rect>
        </w:pict>
      </w:r>
      <w:r w:rsidR="002A33C3">
        <w:rPr>
          <w:rFonts w:ascii="微软雅黑" w:eastAsia="微软雅黑" w:hAnsi="微软雅黑" w:hint="eastAsia"/>
          <w:sz w:val="21"/>
          <w:szCs w:val="21"/>
        </w:rPr>
        <w:t xml:space="preserve">                              通过</w:t>
      </w:r>
    </w:p>
    <w:p w:rsidR="002A33C3" w:rsidRDefault="00147D87"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noProof/>
          <w:sz w:val="21"/>
          <w:szCs w:val="21"/>
        </w:rPr>
        <w:pict>
          <v:shape id="_x0000_s1038" type="#_x0000_t32" style="position:absolute;margin-left:184.5pt;margin-top:18.6pt;width:0;height:26.25pt;z-index:251670528" o:connectortype="straight">
            <v:stroke endarrow="block"/>
          </v:shape>
        </w:pict>
      </w:r>
    </w:p>
    <w:p w:rsidR="002A33C3" w:rsidRDefault="00147D87"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noProof/>
          <w:sz w:val="21"/>
          <w:szCs w:val="21"/>
        </w:rPr>
        <w:pict>
          <v:rect id="_x0000_s1031" style="position:absolute;margin-left:136.5pt;margin-top:15.9pt;width:99.75pt;height:21.75pt;z-index:251663360">
            <v:textbox style="mso-next-textbox:#_x0000_s1031">
              <w:txbxContent>
                <w:p w:rsidR="002A33C3" w:rsidRDefault="002A33C3">
                  <w:r>
                    <w:rPr>
                      <w:rFonts w:hint="eastAsia"/>
                    </w:rPr>
                    <w:t>确定项目详细信息</w:t>
                  </w:r>
                </w:p>
              </w:txbxContent>
            </v:textbox>
          </v:rect>
        </w:pict>
      </w:r>
    </w:p>
    <w:p w:rsidR="002A33C3" w:rsidRDefault="00147D87"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noProof/>
          <w:sz w:val="21"/>
          <w:szCs w:val="21"/>
        </w:rPr>
        <w:pict>
          <v:shape id="_x0000_s1039" type="#_x0000_t32" style="position:absolute;margin-left:184.5pt;margin-top:8.7pt;width:0;height:26.25pt;z-index:251671552" o:connectortype="straight">
            <v:stroke endarrow="block"/>
          </v:shape>
        </w:pict>
      </w:r>
    </w:p>
    <w:tbl>
      <w:tblPr>
        <w:tblpPr w:leftFromText="180" w:rightFromText="180" w:vertAnchor="text" w:tblpX="6229"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8"/>
      </w:tblGrid>
      <w:tr w:rsidR="00B26B2D" w:rsidTr="000F03C8">
        <w:trPr>
          <w:trHeight w:val="416"/>
        </w:trPr>
        <w:tc>
          <w:tcPr>
            <w:tcW w:w="1798" w:type="dxa"/>
          </w:tcPr>
          <w:p w:rsidR="00B26B2D" w:rsidRPr="005F0BC7" w:rsidRDefault="00B26B2D" w:rsidP="00B26B2D">
            <w:pPr>
              <w:pStyle w:val="a3"/>
              <w:spacing w:before="0" w:beforeAutospacing="0" w:after="0" w:afterAutospacing="0"/>
              <w:rPr>
                <w:rFonts w:ascii="微软雅黑" w:eastAsia="微软雅黑" w:hAnsi="微软雅黑"/>
                <w:sz w:val="21"/>
                <w:szCs w:val="21"/>
              </w:rPr>
            </w:pPr>
            <w:r w:rsidRPr="005F0BC7">
              <w:rPr>
                <w:rFonts w:ascii="微软雅黑" w:eastAsia="微软雅黑" w:hAnsi="微软雅黑" w:hint="eastAsia"/>
                <w:sz w:val="21"/>
                <w:szCs w:val="21"/>
              </w:rPr>
              <w:lastRenderedPageBreak/>
              <w:t>项目</w:t>
            </w:r>
            <w:r w:rsidRPr="005F0BC7">
              <w:rPr>
                <w:rFonts w:ascii="微软雅黑" w:eastAsia="微软雅黑" w:hAnsi="微软雅黑"/>
                <w:sz w:val="21"/>
                <w:szCs w:val="21"/>
              </w:rPr>
              <w:t>策划包装</w:t>
            </w:r>
          </w:p>
        </w:tc>
      </w:tr>
    </w:tbl>
    <w:p w:rsidR="002A33C3" w:rsidRDefault="00147D87"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noProof/>
          <w:sz w:val="21"/>
          <w:szCs w:val="21"/>
        </w:rPr>
        <w:pict>
          <v:shape id="_x0000_s1045" type="#_x0000_t32" style="position:absolute;margin-left:266.25pt;margin-top:18.75pt;width:39.75pt;height:.75pt;z-index:251675648;mso-position-horizontal-relative:text;mso-position-vertical-relative:text" o:connectortype="straight">
            <v:stroke endarrow="block"/>
          </v:shape>
        </w:pict>
      </w:r>
      <w:r>
        <w:rPr>
          <w:rFonts w:ascii="微软雅黑" w:eastAsia="微软雅黑" w:hAnsi="微软雅黑"/>
          <w:noProof/>
          <w:sz w:val="21"/>
          <w:szCs w:val="21"/>
        </w:rPr>
        <w:pict>
          <v:rect id="_x0000_s1032" style="position:absolute;margin-left:130.5pt;margin-top:6.75pt;width:132.75pt;height:22.5pt;z-index:251664384;mso-position-horizontal-relative:text;mso-position-vertical-relative:text">
            <v:textbox style="mso-next-textbox:#_x0000_s1032">
              <w:txbxContent>
                <w:p w:rsidR="002A33C3" w:rsidRDefault="002A33C3">
                  <w:r>
                    <w:rPr>
                      <w:rFonts w:hint="eastAsia"/>
                    </w:rPr>
                    <w:t>准备相关素材，规范内容</w:t>
                  </w:r>
                </w:p>
              </w:txbxContent>
            </v:textbox>
          </v:rect>
        </w:pict>
      </w:r>
    </w:p>
    <w:p w:rsidR="002A33C3" w:rsidRPr="00A338AF" w:rsidRDefault="00147D87"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noProof/>
          <w:sz w:val="21"/>
          <w:szCs w:val="21"/>
        </w:rPr>
        <w:pict>
          <v:shape id="_x0000_s1040" type="#_x0000_t32" style="position:absolute;margin-left:184.5pt;margin-top:4.05pt;width:0;height:26.25pt;z-index:251672576" o:connectortype="straight">
            <v:stroke endarrow="block"/>
          </v:shape>
        </w:pict>
      </w:r>
      <w:r>
        <w:rPr>
          <w:rFonts w:ascii="微软雅黑" w:eastAsia="微软雅黑" w:hAnsi="微软雅黑"/>
          <w:noProof/>
          <w:sz w:val="21"/>
          <w:szCs w:val="21"/>
        </w:rPr>
        <w:pict>
          <v:rect id="_x0000_s1033" style="position:absolute;margin-left:123.75pt;margin-top:30.3pt;width:132pt;height:22.5pt;z-index:251665408">
            <v:textbox style="mso-next-textbox:#_x0000_s1033">
              <w:txbxContent>
                <w:p w:rsidR="002A33C3" w:rsidRDefault="002A33C3">
                  <w:r>
                    <w:rPr>
                      <w:rFonts w:hint="eastAsia"/>
                    </w:rPr>
                    <w:t>发布项目，进入预购阶段</w:t>
                  </w:r>
                </w:p>
              </w:txbxContent>
            </v:textbox>
          </v:rect>
        </w:pic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 可以在</w:t>
      </w:r>
      <w:r w:rsidR="00384779">
        <w:rPr>
          <w:rStyle w:val="a4"/>
          <w:rFonts w:ascii="微软雅黑" w:eastAsia="微软雅黑" w:hAnsi="微软雅黑"/>
          <w:sz w:val="21"/>
          <w:szCs w:val="21"/>
        </w:rPr>
        <w:t>传奇工场</w:t>
      </w:r>
      <w:r w:rsidRPr="00A338AF">
        <w:rPr>
          <w:rStyle w:val="a4"/>
          <w:rFonts w:ascii="微软雅黑" w:eastAsia="微软雅黑" w:hAnsi="微软雅黑"/>
          <w:sz w:val="21"/>
          <w:szCs w:val="21"/>
        </w:rPr>
        <w:t>平台发起什么样的项目？</w:t>
      </w:r>
    </w:p>
    <w:p w:rsidR="00B95ADF" w:rsidRPr="00B95ADF" w:rsidRDefault="00A338AF" w:rsidP="00A338AF">
      <w:pPr>
        <w:pStyle w:val="a3"/>
        <w:numPr>
          <w:ilvl w:val="0"/>
          <w:numId w:val="1"/>
        </w:numPr>
        <w:spacing w:before="0" w:beforeAutospacing="0" w:after="0" w:afterAutospacing="0"/>
        <w:rPr>
          <w:rFonts w:ascii="微软雅黑" w:eastAsia="微软雅黑" w:hAnsi="微软雅黑"/>
          <w:sz w:val="21"/>
          <w:szCs w:val="21"/>
        </w:rPr>
      </w:pPr>
      <w:r w:rsidRPr="00B95ADF">
        <w:rPr>
          <w:rFonts w:ascii="微软雅黑" w:eastAsia="微软雅黑" w:hAnsi="微软雅黑"/>
          <w:sz w:val="21"/>
          <w:szCs w:val="21"/>
        </w:rPr>
        <w:t>在</w:t>
      </w:r>
      <w:r w:rsidR="00384779" w:rsidRPr="00B95ADF">
        <w:rPr>
          <w:rFonts w:ascii="微软雅黑" w:eastAsia="微软雅黑" w:hAnsi="微软雅黑"/>
          <w:sz w:val="21"/>
          <w:szCs w:val="21"/>
        </w:rPr>
        <w:t>传奇工场</w:t>
      </w:r>
      <w:r w:rsidRPr="00B95ADF">
        <w:rPr>
          <w:rFonts w:ascii="微软雅黑" w:eastAsia="微软雅黑" w:hAnsi="微软雅黑"/>
          <w:sz w:val="21"/>
          <w:szCs w:val="21"/>
        </w:rPr>
        <w:t>平台上发起的项目应为具有创新性质且具有可执行性的项目，</w:t>
      </w:r>
      <w:r w:rsidR="00B95ADF" w:rsidRPr="00B95ADF">
        <w:rPr>
          <w:rFonts w:ascii="微软雅黑" w:eastAsia="微软雅黑" w:hAnsi="微软雅黑" w:hint="eastAsia"/>
          <w:sz w:val="21"/>
          <w:szCs w:val="21"/>
        </w:rPr>
        <w:t>如：品牌连锁餐饮、影视项目及旅游项目等消费行业相关项目，</w:t>
      </w:r>
      <w:r w:rsidRPr="00B95ADF">
        <w:rPr>
          <w:rFonts w:ascii="微软雅黑" w:eastAsia="微软雅黑" w:hAnsi="微软雅黑"/>
          <w:sz w:val="21"/>
          <w:szCs w:val="21"/>
        </w:rPr>
        <w:t>且项目目标须是明确、具体、可衡量的，如制作一个实物产品、拍一部微电影或完成一件艺术创作等。</w:t>
      </w:r>
    </w:p>
    <w:p w:rsidR="00A338AF" w:rsidRPr="00B95ADF" w:rsidRDefault="00A338AF" w:rsidP="00A338AF">
      <w:pPr>
        <w:pStyle w:val="a3"/>
        <w:numPr>
          <w:ilvl w:val="0"/>
          <w:numId w:val="1"/>
        </w:numPr>
        <w:spacing w:before="0" w:beforeAutospacing="0" w:after="0" w:afterAutospacing="0"/>
        <w:rPr>
          <w:rFonts w:ascii="微软雅黑" w:eastAsia="微软雅黑" w:hAnsi="微软雅黑"/>
          <w:sz w:val="21"/>
          <w:szCs w:val="21"/>
        </w:rPr>
      </w:pPr>
      <w:r w:rsidRPr="00B95ADF">
        <w:rPr>
          <w:rFonts w:ascii="微软雅黑" w:eastAsia="微软雅黑" w:hAnsi="微软雅黑"/>
          <w:sz w:val="21"/>
          <w:szCs w:val="21"/>
        </w:rPr>
        <w:t>项目的内容必须包含“我想要做什么事情”、“项目风险”、“项目回报”、“为什么需要支持”等信息。</w:t>
      </w:r>
    </w:p>
    <w:p w:rsidR="00A338AF" w:rsidRPr="00A338AF" w:rsidRDefault="00A338AF" w:rsidP="00A338AF">
      <w:pPr>
        <w:pStyle w:val="a3"/>
        <w:numPr>
          <w:ilvl w:val="0"/>
          <w:numId w:val="1"/>
        </w:numPr>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项目内容及发起人上传的相关项目信息（包含但不限于文字、图片、视频等）须为发起人原创，如非发起人原创，则发起人应已获得权利人的相应授权， 且权利人允许发起人转授权给</w:t>
      </w:r>
      <w:r w:rsidR="00183203">
        <w:rPr>
          <w:rFonts w:ascii="微软雅黑" w:eastAsia="微软雅黑" w:hAnsi="微软雅黑"/>
          <w:sz w:val="21"/>
          <w:szCs w:val="21"/>
        </w:rPr>
        <w:t>传奇工场</w:t>
      </w:r>
      <w:r w:rsidRPr="00A338AF">
        <w:rPr>
          <w:rFonts w:ascii="微软雅黑" w:eastAsia="微软雅黑" w:hAnsi="微软雅黑"/>
          <w:sz w:val="21"/>
          <w:szCs w:val="21"/>
        </w:rPr>
        <w:t>及</w:t>
      </w:r>
      <w:r w:rsidR="00183203">
        <w:rPr>
          <w:rFonts w:ascii="微软雅黑" w:eastAsia="微软雅黑" w:hAnsi="微软雅黑"/>
          <w:sz w:val="21"/>
          <w:szCs w:val="21"/>
        </w:rPr>
        <w:t>传奇工场</w:t>
      </w:r>
      <w:r w:rsidRPr="00A338AF">
        <w:rPr>
          <w:rFonts w:ascii="微软雅黑" w:eastAsia="微软雅黑" w:hAnsi="微软雅黑"/>
          <w:sz w:val="21"/>
          <w:szCs w:val="21"/>
        </w:rPr>
        <w:t>的关联公司在</w:t>
      </w:r>
      <w:r w:rsidR="00AA7C28">
        <w:rPr>
          <w:rFonts w:ascii="微软雅黑" w:eastAsia="微软雅黑" w:hAnsi="微软雅黑"/>
          <w:sz w:val="21"/>
          <w:szCs w:val="21"/>
        </w:rPr>
        <w:t>传奇工场网站</w:t>
      </w:r>
      <w:r w:rsidRPr="00A338AF">
        <w:rPr>
          <w:rFonts w:ascii="微软雅黑" w:eastAsia="微软雅黑" w:hAnsi="微软雅黑"/>
          <w:sz w:val="21"/>
          <w:szCs w:val="21"/>
        </w:rPr>
        <w:t>及</w:t>
      </w:r>
      <w:r w:rsidR="00183203">
        <w:rPr>
          <w:rFonts w:ascii="微软雅黑" w:eastAsia="微软雅黑" w:hAnsi="微软雅黑"/>
          <w:sz w:val="21"/>
          <w:szCs w:val="21"/>
        </w:rPr>
        <w:t>传奇工场</w:t>
      </w:r>
      <w:r w:rsidRPr="00A338AF">
        <w:rPr>
          <w:rFonts w:ascii="微软雅黑" w:eastAsia="微软雅黑" w:hAnsi="微软雅黑"/>
          <w:sz w:val="21"/>
          <w:szCs w:val="21"/>
        </w:rPr>
        <w:t>关联公司的其他官方网站及线下媒体出于宣传</w:t>
      </w:r>
      <w:r w:rsidR="00384779">
        <w:rPr>
          <w:rFonts w:ascii="微软雅黑" w:eastAsia="微软雅黑" w:hAnsi="微软雅黑"/>
          <w:sz w:val="21"/>
          <w:szCs w:val="21"/>
        </w:rPr>
        <w:t>传奇工场</w:t>
      </w:r>
      <w:r w:rsidRPr="00A338AF">
        <w:rPr>
          <w:rFonts w:ascii="微软雅黑" w:eastAsia="微软雅黑" w:hAnsi="微软雅黑"/>
          <w:sz w:val="21"/>
          <w:szCs w:val="21"/>
        </w:rPr>
        <w:t>平台的目的而进行永久的免费宣传、推 广、使用</w:t>
      </w:r>
      <w:r w:rsidR="00A543A7">
        <w:rPr>
          <w:rFonts w:ascii="微软雅黑" w:eastAsia="微软雅黑" w:hAnsi="微软雅黑" w:hint="eastAsia"/>
          <w:sz w:val="21"/>
          <w:szCs w:val="21"/>
        </w:rPr>
        <w:t>。以上授权及转授权之同意，应由发起人向本平台出具书面授权书、备案登记或其他有关文件</w:t>
      </w:r>
      <w:r w:rsidRPr="00A338AF">
        <w:rPr>
          <w:rFonts w:ascii="微软雅黑" w:eastAsia="微软雅黑" w:hAnsi="微软雅黑"/>
          <w:sz w:val="21"/>
          <w:szCs w:val="21"/>
        </w:rPr>
        <w:t>。</w:t>
      </w:r>
    </w:p>
    <w:p w:rsidR="00447960" w:rsidRPr="00447960" w:rsidRDefault="00A338AF" w:rsidP="00A338AF">
      <w:pPr>
        <w:pStyle w:val="a3"/>
        <w:numPr>
          <w:ilvl w:val="0"/>
          <w:numId w:val="1"/>
        </w:numPr>
        <w:spacing w:before="0" w:beforeAutospacing="0" w:after="0" w:afterAutospacing="0"/>
        <w:rPr>
          <w:rFonts w:ascii="微软雅黑" w:eastAsia="微软雅黑" w:hAnsi="微软雅黑"/>
          <w:sz w:val="21"/>
          <w:szCs w:val="21"/>
        </w:rPr>
      </w:pPr>
      <w:r w:rsidRPr="00447960">
        <w:rPr>
          <w:rFonts w:ascii="微软雅黑" w:eastAsia="微软雅黑" w:hAnsi="微软雅黑"/>
          <w:sz w:val="21"/>
          <w:szCs w:val="21"/>
        </w:rPr>
        <w:t>项目中不允许对</w:t>
      </w:r>
      <w:r w:rsidR="00EB353E">
        <w:rPr>
          <w:rFonts w:ascii="微软雅黑" w:eastAsia="微软雅黑" w:hAnsi="微软雅黑" w:hint="eastAsia"/>
          <w:sz w:val="21"/>
          <w:szCs w:val="21"/>
        </w:rPr>
        <w:t>项目募集成功之日前</w:t>
      </w:r>
      <w:r w:rsidRPr="00447960">
        <w:rPr>
          <w:rFonts w:ascii="微软雅黑" w:eastAsia="微软雅黑" w:hAnsi="微软雅黑"/>
          <w:sz w:val="21"/>
          <w:szCs w:val="21"/>
        </w:rPr>
        <w:t>已经完成生产的商品</w:t>
      </w:r>
      <w:r w:rsidR="00EB353E">
        <w:rPr>
          <w:rFonts w:ascii="微软雅黑" w:eastAsia="微软雅黑" w:hAnsi="微软雅黑" w:hint="eastAsia"/>
          <w:sz w:val="21"/>
          <w:szCs w:val="21"/>
        </w:rPr>
        <w:t>或已完成的艺术创作等</w:t>
      </w:r>
      <w:r w:rsidRPr="00447960">
        <w:rPr>
          <w:rFonts w:ascii="微软雅黑" w:eastAsia="微软雅黑" w:hAnsi="微软雅黑"/>
          <w:sz w:val="21"/>
          <w:szCs w:val="21"/>
        </w:rPr>
        <w:t>进行销售，公益相关项目除外。</w:t>
      </w:r>
      <w:r w:rsidR="00591241" w:rsidRPr="00716676">
        <w:rPr>
          <w:rFonts w:ascii="微软雅黑" w:eastAsia="微软雅黑" w:hAnsi="微软雅黑" w:cstheme="minorBidi" w:hint="eastAsia"/>
          <w:kern w:val="2"/>
          <w:sz w:val="21"/>
          <w:szCs w:val="21"/>
        </w:rPr>
        <w:t>对于在项目中销售商品的，所售商品</w:t>
      </w:r>
      <w:r w:rsidR="006C2018">
        <w:rPr>
          <w:rFonts w:ascii="微软雅黑" w:eastAsia="微软雅黑" w:hAnsi="微软雅黑" w:hint="eastAsia"/>
          <w:sz w:val="21"/>
          <w:szCs w:val="21"/>
        </w:rPr>
        <w:t>必须已合法获得注册商标。</w:t>
      </w:r>
    </w:p>
    <w:p w:rsidR="00A338AF" w:rsidRPr="00447960" w:rsidRDefault="00A338AF" w:rsidP="00A338AF">
      <w:pPr>
        <w:pStyle w:val="a3"/>
        <w:numPr>
          <w:ilvl w:val="0"/>
          <w:numId w:val="1"/>
        </w:numPr>
        <w:spacing w:before="0" w:beforeAutospacing="0" w:after="0" w:afterAutospacing="0"/>
        <w:rPr>
          <w:rFonts w:ascii="微软雅黑" w:eastAsia="微软雅黑" w:hAnsi="微软雅黑"/>
          <w:sz w:val="21"/>
          <w:szCs w:val="21"/>
        </w:rPr>
      </w:pPr>
      <w:r w:rsidRPr="00447960">
        <w:rPr>
          <w:rFonts w:ascii="微软雅黑" w:eastAsia="微软雅黑" w:hAnsi="微软雅黑"/>
          <w:sz w:val="21"/>
          <w:szCs w:val="21"/>
        </w:rPr>
        <w:t>不允许在无实质项目内容的情况下纯粹为公益组织发起募捐或以发起类似“资助奖学金”、“资助我去旅游”等为满足发起人个人需求之目的筹款。</w:t>
      </w:r>
    </w:p>
    <w:p w:rsidR="00A338AF" w:rsidRPr="00A338AF" w:rsidRDefault="00A338AF" w:rsidP="00A338AF">
      <w:pPr>
        <w:pStyle w:val="a3"/>
        <w:numPr>
          <w:ilvl w:val="0"/>
          <w:numId w:val="1"/>
        </w:numPr>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项目内容须符合法律法规及</w:t>
      </w:r>
      <w:r w:rsidR="00AA7C28">
        <w:rPr>
          <w:rFonts w:ascii="微软雅黑" w:eastAsia="微软雅黑" w:hAnsi="微软雅黑"/>
          <w:sz w:val="21"/>
          <w:szCs w:val="21"/>
        </w:rPr>
        <w:t>传奇工场网站</w:t>
      </w:r>
      <w:r w:rsidRPr="00A338AF">
        <w:rPr>
          <w:rFonts w:ascii="微软雅黑" w:eastAsia="微软雅黑" w:hAnsi="微软雅黑"/>
          <w:sz w:val="21"/>
          <w:szCs w:val="21"/>
        </w:rPr>
        <w:t>的相关规定；</w:t>
      </w:r>
      <w:r w:rsidR="00384779">
        <w:rPr>
          <w:rFonts w:ascii="微软雅黑" w:eastAsia="微软雅黑" w:hAnsi="微软雅黑"/>
          <w:sz w:val="21"/>
          <w:szCs w:val="21"/>
        </w:rPr>
        <w:t>传奇工场</w:t>
      </w:r>
      <w:r w:rsidRPr="00A338AF">
        <w:rPr>
          <w:rFonts w:ascii="微软雅黑" w:eastAsia="微软雅黑" w:hAnsi="微软雅黑"/>
          <w:sz w:val="21"/>
          <w:szCs w:val="21"/>
        </w:rPr>
        <w:t>平台有权对项目提出特殊要求。</w:t>
      </w:r>
    </w:p>
    <w:p w:rsidR="00A338AF" w:rsidRPr="00A338AF" w:rsidRDefault="00A338AF" w:rsidP="00A338AF">
      <w:pPr>
        <w:pStyle w:val="a3"/>
        <w:numPr>
          <w:ilvl w:val="0"/>
          <w:numId w:val="1"/>
        </w:numPr>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以下项目内容或相关项目信息不允许在本平台发布：</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lastRenderedPageBreak/>
        <w:t>      1）</w:t>
      </w:r>
      <w:r w:rsidR="00D52E77">
        <w:rPr>
          <w:rFonts w:ascii="微软雅黑" w:eastAsia="微软雅黑" w:hAnsi="微软雅黑" w:hint="eastAsia"/>
          <w:sz w:val="21"/>
          <w:szCs w:val="21"/>
        </w:rPr>
        <w:t>中华人民共和国法律法规</w:t>
      </w:r>
      <w:r w:rsidRPr="00A338AF">
        <w:rPr>
          <w:rFonts w:ascii="微软雅黑" w:eastAsia="微软雅黑" w:hAnsi="微软雅黑"/>
          <w:sz w:val="21"/>
          <w:szCs w:val="21"/>
        </w:rPr>
        <w:t>规定的违禁品，如毒品、枪支弹药及管制刀具相关；</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      2）色情、赌博、暴力、恐怖、反动相关</w:t>
      </w:r>
      <w:r w:rsidR="00D52E77">
        <w:rPr>
          <w:rFonts w:ascii="微软雅黑" w:eastAsia="微软雅黑" w:hAnsi="微软雅黑" w:hint="eastAsia"/>
          <w:sz w:val="21"/>
          <w:szCs w:val="21"/>
        </w:rPr>
        <w:t>，或违反国家政治、宗教政策</w:t>
      </w:r>
      <w:r w:rsidRPr="00A338AF">
        <w:rPr>
          <w:rFonts w:ascii="微软雅黑" w:eastAsia="微软雅黑" w:hAnsi="微软雅黑"/>
          <w:sz w:val="21"/>
          <w:szCs w:val="21"/>
        </w:rPr>
        <w:t>；</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      3）彩票、</w:t>
      </w:r>
      <w:r w:rsidR="00D52E77">
        <w:rPr>
          <w:rFonts w:ascii="微软雅黑" w:eastAsia="微软雅黑" w:hAnsi="微软雅黑" w:hint="eastAsia"/>
          <w:sz w:val="21"/>
          <w:szCs w:val="21"/>
        </w:rPr>
        <w:t>或项目本身仅与</w:t>
      </w:r>
      <w:r w:rsidRPr="00A338AF">
        <w:rPr>
          <w:rFonts w:ascii="微软雅黑" w:eastAsia="微软雅黑" w:hAnsi="微软雅黑"/>
          <w:sz w:val="21"/>
          <w:szCs w:val="21"/>
        </w:rPr>
        <w:t>抽奖等相关；</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      4）开办公司、网站、店铺等相关；</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      5）其他</w:t>
      </w:r>
      <w:r w:rsidR="00D52E77">
        <w:rPr>
          <w:rFonts w:ascii="微软雅黑" w:eastAsia="微软雅黑" w:hAnsi="微软雅黑" w:hint="eastAsia"/>
          <w:sz w:val="21"/>
          <w:szCs w:val="21"/>
        </w:rPr>
        <w:t>符合中华人民共和国法律法规规定</w:t>
      </w:r>
      <w:r w:rsidRPr="00A338AF">
        <w:rPr>
          <w:rFonts w:ascii="微软雅黑" w:eastAsia="微软雅黑" w:hAnsi="微软雅黑"/>
          <w:sz w:val="21"/>
          <w:szCs w:val="21"/>
        </w:rPr>
        <w:t>和</w:t>
      </w:r>
      <w:r w:rsidR="00AA7C28">
        <w:rPr>
          <w:rFonts w:ascii="微软雅黑" w:eastAsia="微软雅黑" w:hAnsi="微软雅黑"/>
          <w:sz w:val="21"/>
          <w:szCs w:val="21"/>
        </w:rPr>
        <w:t>传奇工场网站</w:t>
      </w:r>
      <w:r w:rsidRPr="00A338AF">
        <w:rPr>
          <w:rFonts w:ascii="微软雅黑" w:eastAsia="微软雅黑" w:hAnsi="微软雅黑"/>
          <w:sz w:val="21"/>
          <w:szCs w:val="21"/>
        </w:rPr>
        <w:t>规定的禁限售等违禁品信息。</w:t>
      </w:r>
    </w:p>
    <w:p w:rsidR="00A338AF" w:rsidRPr="00A338AF" w:rsidRDefault="00384779" w:rsidP="00A338AF">
      <w:pPr>
        <w:pStyle w:val="a3"/>
        <w:numPr>
          <w:ilvl w:val="0"/>
          <w:numId w:val="1"/>
        </w:numPr>
        <w:spacing w:before="0" w:beforeAutospacing="0" w:after="0" w:afterAutospacing="0"/>
        <w:rPr>
          <w:rFonts w:ascii="微软雅黑" w:eastAsia="微软雅黑" w:hAnsi="微软雅黑"/>
          <w:sz w:val="21"/>
          <w:szCs w:val="21"/>
        </w:rPr>
      </w:pPr>
      <w:r>
        <w:rPr>
          <w:rFonts w:ascii="微软雅黑" w:eastAsia="微软雅黑" w:hAnsi="微软雅黑"/>
          <w:sz w:val="21"/>
          <w:szCs w:val="21"/>
        </w:rPr>
        <w:t>传奇工场</w:t>
      </w:r>
      <w:r w:rsidR="00A338AF" w:rsidRPr="00A338AF">
        <w:rPr>
          <w:rFonts w:ascii="微软雅黑" w:eastAsia="微软雅黑" w:hAnsi="微软雅黑"/>
          <w:sz w:val="21"/>
          <w:szCs w:val="21"/>
        </w:rPr>
        <w:t>平台对项目的审核仅针对项目的合理性、项目内容与回报的匹配度等进行，发起人应保证发起的项目内容合法，且不侵犯他人合法权益。</w:t>
      </w:r>
    </w:p>
    <w:p w:rsidR="00A338AF" w:rsidRPr="00A338AF" w:rsidRDefault="00A338AF" w:rsidP="00A338AF">
      <w:pPr>
        <w:pStyle w:val="a3"/>
        <w:numPr>
          <w:ilvl w:val="0"/>
          <w:numId w:val="1"/>
        </w:numPr>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项目的排他性，项目在</w:t>
      </w:r>
      <w:r w:rsidR="00384779">
        <w:rPr>
          <w:rFonts w:ascii="微软雅黑" w:eastAsia="微软雅黑" w:hAnsi="微软雅黑"/>
          <w:sz w:val="21"/>
          <w:szCs w:val="21"/>
        </w:rPr>
        <w:t>传奇工场</w:t>
      </w:r>
      <w:r w:rsidRPr="00A338AF">
        <w:rPr>
          <w:rFonts w:ascii="微软雅黑" w:eastAsia="微软雅黑" w:hAnsi="微软雅黑"/>
          <w:sz w:val="21"/>
          <w:szCs w:val="21"/>
        </w:rPr>
        <w:t>平台募集期内不得在其他任意平台进行销售。一经发现，项目强行下架，并</w:t>
      </w:r>
      <w:r w:rsidR="00A04CEF">
        <w:rPr>
          <w:rFonts w:ascii="微软雅黑" w:eastAsia="微软雅黑" w:hAnsi="微软雅黑" w:hint="eastAsia"/>
          <w:sz w:val="21"/>
          <w:szCs w:val="21"/>
        </w:rPr>
        <w:t>依照《传奇工场网站项目发起人协议》【请注意：此须知外，应另有协议，即《传奇工场网站项目发起人协议》规定项目方违约产生的各种具体责任形式】中的有关条款</w:t>
      </w:r>
      <w:r w:rsidRPr="00A338AF">
        <w:rPr>
          <w:rFonts w:ascii="微软雅黑" w:eastAsia="微软雅黑" w:hAnsi="微软雅黑"/>
          <w:sz w:val="21"/>
          <w:szCs w:val="21"/>
        </w:rPr>
        <w:t>追究相应的</w:t>
      </w:r>
      <w:r w:rsidR="00EB353E">
        <w:rPr>
          <w:rFonts w:ascii="微软雅黑" w:eastAsia="微软雅黑" w:hAnsi="微软雅黑" w:hint="eastAsia"/>
          <w:sz w:val="21"/>
          <w:szCs w:val="21"/>
        </w:rPr>
        <w:t>违约责任</w:t>
      </w:r>
      <w:r w:rsidRPr="00A338AF">
        <w:rPr>
          <w:rFonts w:ascii="微软雅黑" w:eastAsia="微软雅黑" w:hAnsi="微软雅黑"/>
          <w:sz w:val="21"/>
          <w:szCs w:val="21"/>
        </w:rPr>
        <w:t>。</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 </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 平台会为您提供什么样的服务？</w:t>
      </w:r>
    </w:p>
    <w:p w:rsidR="00A338AF" w:rsidRPr="00A338AF" w:rsidRDefault="00A338AF" w:rsidP="00A338AF">
      <w:pPr>
        <w:pStyle w:val="a3"/>
        <w:numPr>
          <w:ilvl w:val="0"/>
          <w:numId w:val="5"/>
        </w:numPr>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设计</w:t>
      </w:r>
      <w:r w:rsidR="004F0317">
        <w:rPr>
          <w:rFonts w:ascii="微软雅黑" w:eastAsia="微软雅黑" w:hAnsi="微软雅黑" w:hint="eastAsia"/>
          <w:sz w:val="21"/>
          <w:szCs w:val="21"/>
        </w:rPr>
        <w:t>、店铺选址</w:t>
      </w:r>
      <w:r w:rsidR="00BC632D">
        <w:rPr>
          <w:rFonts w:ascii="微软雅黑" w:eastAsia="微软雅黑" w:hAnsi="微软雅黑" w:hint="eastAsia"/>
          <w:sz w:val="21"/>
          <w:szCs w:val="21"/>
        </w:rPr>
        <w:t>【</w:t>
      </w:r>
      <w:r w:rsidR="006C2018" w:rsidRPr="006C2018">
        <w:rPr>
          <w:rFonts w:ascii="微软雅黑" w:eastAsia="微软雅黑" w:hAnsi="微软雅黑" w:hint="eastAsia"/>
          <w:sz w:val="21"/>
          <w:szCs w:val="21"/>
          <w:highlight w:val="yellow"/>
        </w:rPr>
        <w:t>请注意：项目要求7（4）中不让开店</w:t>
      </w:r>
      <w:r w:rsidR="00BC632D">
        <w:rPr>
          <w:rFonts w:ascii="微软雅黑" w:eastAsia="微软雅黑" w:hAnsi="微软雅黑" w:hint="eastAsia"/>
          <w:sz w:val="21"/>
          <w:szCs w:val="21"/>
          <w:highlight w:val="yellow"/>
        </w:rPr>
        <w:t>】</w:t>
      </w:r>
      <w:r w:rsidR="004F0317" w:rsidRPr="006C2018">
        <w:rPr>
          <w:rFonts w:ascii="微软雅黑" w:eastAsia="微软雅黑" w:hAnsi="微软雅黑" w:hint="eastAsia"/>
          <w:sz w:val="21"/>
          <w:szCs w:val="21"/>
          <w:highlight w:val="yellow"/>
        </w:rPr>
        <w:t>、</w:t>
      </w:r>
      <w:r w:rsidR="004F0317">
        <w:rPr>
          <w:rFonts w:ascii="微软雅黑" w:eastAsia="微软雅黑" w:hAnsi="微软雅黑" w:hint="eastAsia"/>
          <w:sz w:val="21"/>
          <w:szCs w:val="21"/>
        </w:rPr>
        <w:t>品牌建设推广</w:t>
      </w:r>
      <w:r w:rsidRPr="00A338AF">
        <w:rPr>
          <w:rFonts w:ascii="微软雅黑" w:eastAsia="微软雅黑" w:hAnsi="微软雅黑"/>
          <w:sz w:val="21"/>
          <w:szCs w:val="21"/>
        </w:rPr>
        <w:t>指导</w:t>
      </w:r>
    </w:p>
    <w:p w:rsidR="00A338AF" w:rsidRPr="00A338AF" w:rsidRDefault="00A338AF" w:rsidP="00A338AF">
      <w:pPr>
        <w:pStyle w:val="a3"/>
        <w:numPr>
          <w:ilvl w:val="0"/>
          <w:numId w:val="5"/>
        </w:numPr>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众</w:t>
      </w:r>
      <w:r w:rsidR="004F0317">
        <w:rPr>
          <w:rFonts w:ascii="微软雅黑" w:eastAsia="微软雅黑" w:hAnsi="微软雅黑" w:hint="eastAsia"/>
          <w:sz w:val="21"/>
          <w:szCs w:val="21"/>
        </w:rPr>
        <w:t>投</w:t>
      </w:r>
      <w:r w:rsidRPr="00A338AF">
        <w:rPr>
          <w:rFonts w:ascii="微软雅黑" w:eastAsia="微软雅黑" w:hAnsi="微软雅黑"/>
          <w:sz w:val="21"/>
          <w:szCs w:val="21"/>
        </w:rPr>
        <w:t>方案指导</w:t>
      </w:r>
    </w:p>
    <w:p w:rsidR="00A338AF" w:rsidRPr="00A338AF" w:rsidRDefault="00183203" w:rsidP="00A338AF">
      <w:pPr>
        <w:pStyle w:val="a3"/>
        <w:numPr>
          <w:ilvl w:val="0"/>
          <w:numId w:val="5"/>
        </w:numPr>
        <w:spacing w:before="0" w:beforeAutospacing="0" w:after="0" w:afterAutospacing="0"/>
        <w:rPr>
          <w:rFonts w:ascii="微软雅黑" w:eastAsia="微软雅黑" w:hAnsi="微软雅黑"/>
          <w:sz w:val="21"/>
          <w:szCs w:val="21"/>
        </w:rPr>
      </w:pPr>
      <w:r>
        <w:rPr>
          <w:rFonts w:ascii="微软雅黑" w:eastAsia="微软雅黑" w:hAnsi="微软雅黑"/>
          <w:sz w:val="21"/>
          <w:szCs w:val="21"/>
        </w:rPr>
        <w:t>传奇工场</w:t>
      </w:r>
      <w:r w:rsidR="00A338AF" w:rsidRPr="00A338AF">
        <w:rPr>
          <w:rFonts w:ascii="微软雅黑" w:eastAsia="微软雅黑" w:hAnsi="微软雅黑"/>
          <w:sz w:val="21"/>
          <w:szCs w:val="21"/>
        </w:rPr>
        <w:t>资源推广</w:t>
      </w:r>
    </w:p>
    <w:p w:rsidR="00A338AF" w:rsidRPr="00A338AF" w:rsidRDefault="00A338AF" w:rsidP="00A338AF">
      <w:pPr>
        <w:pStyle w:val="a3"/>
        <w:numPr>
          <w:ilvl w:val="0"/>
          <w:numId w:val="5"/>
        </w:numPr>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提供交易平台</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 </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 项目发起者需要做什么？</w:t>
      </w:r>
    </w:p>
    <w:p w:rsidR="00A338AF" w:rsidRDefault="006C2018" w:rsidP="00A338AF">
      <w:pPr>
        <w:pStyle w:val="a3"/>
        <w:numPr>
          <w:ilvl w:val="0"/>
          <w:numId w:val="3"/>
        </w:numPr>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项目发起者需自行</w:t>
      </w:r>
      <w:r w:rsidR="00A338AF" w:rsidRPr="00A338AF">
        <w:rPr>
          <w:rFonts w:ascii="微软雅黑" w:eastAsia="微软雅黑" w:hAnsi="微软雅黑"/>
          <w:sz w:val="21"/>
          <w:szCs w:val="21"/>
        </w:rPr>
        <w:t>在后台提交项目，所有图片、视频</w:t>
      </w:r>
      <w:r>
        <w:rPr>
          <w:rFonts w:ascii="微软雅黑" w:eastAsia="微软雅黑" w:hAnsi="微软雅黑" w:hint="eastAsia"/>
          <w:sz w:val="21"/>
          <w:szCs w:val="21"/>
        </w:rPr>
        <w:t>等的</w:t>
      </w:r>
      <w:r w:rsidR="00A338AF" w:rsidRPr="00A338AF">
        <w:rPr>
          <w:rFonts w:ascii="微软雅黑" w:eastAsia="微软雅黑" w:hAnsi="微软雅黑"/>
          <w:sz w:val="21"/>
          <w:szCs w:val="21"/>
        </w:rPr>
        <w:t>制作，具体请</w:t>
      </w:r>
      <w:r w:rsidR="007B6D38">
        <w:rPr>
          <w:rFonts w:ascii="微软雅黑" w:eastAsia="微软雅黑" w:hAnsi="微软雅黑" w:hint="eastAsia"/>
          <w:sz w:val="21"/>
          <w:szCs w:val="21"/>
        </w:rPr>
        <w:t>根据后台提示及</w:t>
      </w:r>
      <w:r w:rsidR="00A338AF" w:rsidRPr="00A338AF">
        <w:rPr>
          <w:rFonts w:ascii="微软雅黑" w:eastAsia="微软雅黑" w:hAnsi="微软雅黑"/>
          <w:sz w:val="21"/>
          <w:szCs w:val="21"/>
        </w:rPr>
        <w:t>众</w:t>
      </w:r>
      <w:r w:rsidR="007B6D38">
        <w:rPr>
          <w:rFonts w:ascii="微软雅黑" w:eastAsia="微软雅黑" w:hAnsi="微软雅黑" w:hint="eastAsia"/>
          <w:sz w:val="21"/>
          <w:szCs w:val="21"/>
        </w:rPr>
        <w:t>投</w:t>
      </w:r>
      <w:r w:rsidR="00A338AF" w:rsidRPr="00A338AF">
        <w:rPr>
          <w:rFonts w:ascii="微软雅黑" w:eastAsia="微软雅黑" w:hAnsi="微软雅黑"/>
          <w:sz w:val="21"/>
          <w:szCs w:val="21"/>
        </w:rPr>
        <w:t>已在线的项目</w:t>
      </w:r>
      <w:r>
        <w:rPr>
          <w:rFonts w:ascii="微软雅黑" w:eastAsia="微软雅黑" w:hAnsi="微软雅黑" w:hint="eastAsia"/>
          <w:sz w:val="21"/>
          <w:szCs w:val="21"/>
        </w:rPr>
        <w:t>来完成</w:t>
      </w:r>
      <w:r w:rsidR="00A338AF" w:rsidRPr="00A338AF">
        <w:rPr>
          <w:rFonts w:ascii="微软雅黑" w:eastAsia="微软雅黑" w:hAnsi="微软雅黑"/>
          <w:sz w:val="21"/>
          <w:szCs w:val="21"/>
        </w:rPr>
        <w:t>。</w:t>
      </w:r>
    </w:p>
    <w:p w:rsidR="006E3396" w:rsidRDefault="00696D11" w:rsidP="00A338AF">
      <w:pPr>
        <w:pStyle w:val="a3"/>
        <w:numPr>
          <w:ilvl w:val="0"/>
          <w:numId w:val="3"/>
        </w:numPr>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lastRenderedPageBreak/>
        <w:t>项目发起方的创业项目应在项目发起时已具备一定规模，且自身对项目投入资金不少于项目计划总筹资的</w:t>
      </w:r>
      <w:r w:rsidRPr="00696D11">
        <w:rPr>
          <w:rFonts w:ascii="微软雅黑" w:eastAsia="微软雅黑" w:hAnsi="微软雅黑" w:hint="eastAsia"/>
          <w:sz w:val="21"/>
          <w:szCs w:val="21"/>
          <w:highlight w:val="yellow"/>
        </w:rPr>
        <w:t>20%</w:t>
      </w:r>
      <w:r w:rsidR="00716676" w:rsidRPr="004A3BC5">
        <w:rPr>
          <w:rFonts w:ascii="微软雅黑" w:eastAsia="微软雅黑" w:hAnsi="微软雅黑" w:hint="eastAsia"/>
          <w:sz w:val="21"/>
          <w:szCs w:val="21"/>
          <w:highlight w:val="yellow"/>
        </w:rPr>
        <w:t>（行业一般性规定，平台可自</w:t>
      </w:r>
      <w:r w:rsidR="00CD15FC">
        <w:rPr>
          <w:rFonts w:ascii="微软雅黑" w:eastAsia="微软雅黑" w:hAnsi="微软雅黑" w:hint="eastAsia"/>
          <w:sz w:val="21"/>
          <w:szCs w:val="21"/>
          <w:highlight w:val="yellow"/>
        </w:rPr>
        <w:t>行决定</w:t>
      </w:r>
      <w:r w:rsidR="00716676" w:rsidRPr="004A3BC5">
        <w:rPr>
          <w:rFonts w:ascii="微软雅黑" w:eastAsia="微软雅黑" w:hAnsi="微软雅黑" w:hint="eastAsia"/>
          <w:sz w:val="21"/>
          <w:szCs w:val="21"/>
          <w:highlight w:val="yellow"/>
        </w:rPr>
        <w:t>）</w:t>
      </w:r>
      <w:r w:rsidRPr="004A3BC5">
        <w:rPr>
          <w:rFonts w:ascii="微软雅黑" w:eastAsia="微软雅黑" w:hAnsi="微软雅黑" w:hint="eastAsia"/>
          <w:sz w:val="21"/>
          <w:szCs w:val="21"/>
          <w:highlight w:val="yellow"/>
        </w:rPr>
        <w:t>。</w:t>
      </w:r>
    </w:p>
    <w:p w:rsidR="00E64CF6" w:rsidRPr="00A338AF" w:rsidRDefault="00E64CF6" w:rsidP="00A338AF">
      <w:pPr>
        <w:pStyle w:val="a3"/>
        <w:numPr>
          <w:ilvl w:val="0"/>
          <w:numId w:val="3"/>
        </w:numPr>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对于商品类项目，发起者需在平台发起项目时，向平台提交已能交付适用的样品</w:t>
      </w:r>
      <w:r w:rsidR="00AF7D59">
        <w:rPr>
          <w:rFonts w:ascii="微软雅黑" w:eastAsia="微软雅黑" w:hAnsi="微软雅黑" w:hint="eastAsia"/>
          <w:sz w:val="21"/>
          <w:szCs w:val="21"/>
        </w:rPr>
        <w:t>供</w:t>
      </w:r>
      <w:r>
        <w:rPr>
          <w:rFonts w:ascii="微软雅黑" w:eastAsia="微软雅黑" w:hAnsi="微软雅黑" w:hint="eastAsia"/>
          <w:sz w:val="21"/>
          <w:szCs w:val="21"/>
        </w:rPr>
        <w:t>审核人员盲测</w:t>
      </w:r>
      <w:r w:rsidR="00776035">
        <w:rPr>
          <w:rFonts w:ascii="微软雅黑" w:eastAsia="微软雅黑" w:hAnsi="微软雅黑" w:hint="eastAsia"/>
          <w:sz w:val="21"/>
          <w:szCs w:val="21"/>
        </w:rPr>
        <w:t>以保障该商品符合传奇工场网站项目要求</w:t>
      </w:r>
      <w:r w:rsidR="00AF7D59">
        <w:rPr>
          <w:rFonts w:ascii="微软雅黑" w:eastAsia="微软雅黑" w:hAnsi="微软雅黑" w:hint="eastAsia"/>
          <w:sz w:val="21"/>
          <w:szCs w:val="21"/>
        </w:rPr>
        <w:t>。</w:t>
      </w:r>
    </w:p>
    <w:p w:rsidR="00A67766" w:rsidRPr="00A67766" w:rsidRDefault="00A338AF" w:rsidP="00A338AF">
      <w:pPr>
        <w:pStyle w:val="a3"/>
        <w:numPr>
          <w:ilvl w:val="0"/>
          <w:numId w:val="3"/>
        </w:numPr>
        <w:spacing w:before="0" w:beforeAutospacing="0" w:after="0" w:afterAutospacing="0"/>
        <w:rPr>
          <w:rFonts w:ascii="微软雅黑" w:eastAsia="微软雅黑" w:hAnsi="微软雅黑"/>
          <w:sz w:val="21"/>
          <w:szCs w:val="21"/>
        </w:rPr>
      </w:pPr>
      <w:r w:rsidRPr="00A67766">
        <w:rPr>
          <w:rFonts w:ascii="微软雅黑" w:eastAsia="微软雅黑" w:hAnsi="微软雅黑"/>
          <w:sz w:val="21"/>
          <w:szCs w:val="21"/>
        </w:rPr>
        <w:t>项目募集期，需自主维护相应项目话题区，及时答疑解惑。</w:t>
      </w:r>
    </w:p>
    <w:p w:rsidR="00A338AF" w:rsidRPr="00A67766" w:rsidRDefault="00A338AF" w:rsidP="00A338AF">
      <w:pPr>
        <w:pStyle w:val="a3"/>
        <w:numPr>
          <w:ilvl w:val="0"/>
          <w:numId w:val="3"/>
        </w:numPr>
        <w:spacing w:before="0" w:beforeAutospacing="0" w:after="0" w:afterAutospacing="0"/>
        <w:rPr>
          <w:rFonts w:ascii="微软雅黑" w:eastAsia="微软雅黑" w:hAnsi="微软雅黑"/>
          <w:sz w:val="21"/>
          <w:szCs w:val="21"/>
        </w:rPr>
      </w:pPr>
      <w:r w:rsidRPr="00A67766">
        <w:rPr>
          <w:rFonts w:ascii="微软雅黑" w:eastAsia="微软雅黑" w:hAnsi="微软雅黑"/>
          <w:sz w:val="21"/>
          <w:szCs w:val="21"/>
        </w:rPr>
        <w:t>需承担相应的售后工作，</w:t>
      </w:r>
      <w:r w:rsidR="00776035">
        <w:rPr>
          <w:rFonts w:ascii="微软雅黑" w:eastAsia="微软雅黑" w:hAnsi="微软雅黑" w:hint="eastAsia"/>
          <w:sz w:val="21"/>
          <w:szCs w:val="21"/>
        </w:rPr>
        <w:t>并保证项目结束后一定时期内（如1年内）项目商品的销售单价不低于项目募集期间之单价，上述工作</w:t>
      </w:r>
      <w:r w:rsidRPr="00A67766">
        <w:rPr>
          <w:rFonts w:ascii="微软雅黑" w:eastAsia="微软雅黑" w:hAnsi="微软雅黑"/>
          <w:sz w:val="21"/>
          <w:szCs w:val="21"/>
        </w:rPr>
        <w:t>由</w:t>
      </w:r>
      <w:r w:rsidR="00384779" w:rsidRPr="00A67766">
        <w:rPr>
          <w:rFonts w:ascii="微软雅黑" w:eastAsia="微软雅黑" w:hAnsi="微软雅黑"/>
          <w:sz w:val="21"/>
          <w:szCs w:val="21"/>
        </w:rPr>
        <w:t>传奇工场</w:t>
      </w:r>
      <w:r w:rsidRPr="00A67766">
        <w:rPr>
          <w:rFonts w:ascii="微软雅黑" w:eastAsia="微软雅黑" w:hAnsi="微软雅黑"/>
          <w:sz w:val="21"/>
          <w:szCs w:val="21"/>
        </w:rPr>
        <w:t>监督完成。</w:t>
      </w:r>
    </w:p>
    <w:p w:rsidR="00A338AF" w:rsidRPr="00A338AF" w:rsidRDefault="00A338AF" w:rsidP="00A338AF">
      <w:pPr>
        <w:pStyle w:val="a3"/>
        <w:numPr>
          <w:ilvl w:val="0"/>
          <w:numId w:val="3"/>
        </w:numPr>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保证项目在</w:t>
      </w:r>
      <w:r w:rsidR="00384779">
        <w:rPr>
          <w:rFonts w:ascii="微软雅黑" w:eastAsia="微软雅黑" w:hAnsi="微软雅黑"/>
          <w:sz w:val="21"/>
          <w:szCs w:val="21"/>
        </w:rPr>
        <w:t>传奇工场</w:t>
      </w:r>
      <w:r w:rsidRPr="00A338AF">
        <w:rPr>
          <w:rFonts w:ascii="微软雅黑" w:eastAsia="微软雅黑" w:hAnsi="微软雅黑"/>
          <w:sz w:val="21"/>
          <w:szCs w:val="21"/>
        </w:rPr>
        <w:t>的募集期间不在其他线上或者线下渠道进行</w:t>
      </w:r>
      <w:r w:rsidR="006F2891">
        <w:rPr>
          <w:rFonts w:ascii="微软雅黑" w:eastAsia="微软雅黑" w:hAnsi="微软雅黑"/>
          <w:sz w:val="21"/>
          <w:szCs w:val="21"/>
        </w:rPr>
        <w:t>众投</w:t>
      </w:r>
      <w:r w:rsidRPr="00A338AF">
        <w:rPr>
          <w:rFonts w:ascii="微软雅黑" w:eastAsia="微软雅黑" w:hAnsi="微软雅黑"/>
          <w:sz w:val="21"/>
          <w:szCs w:val="21"/>
        </w:rPr>
        <w:t>。</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 </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 具体款项收费及发放？</w:t>
      </w:r>
    </w:p>
    <w:p w:rsid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除公益项目外，</w:t>
      </w:r>
      <w:r w:rsidR="00384779">
        <w:rPr>
          <w:rFonts w:ascii="微软雅黑" w:eastAsia="微软雅黑" w:hAnsi="微软雅黑"/>
          <w:sz w:val="21"/>
          <w:szCs w:val="21"/>
        </w:rPr>
        <w:t>传奇工场</w:t>
      </w:r>
      <w:r w:rsidRPr="00A338AF">
        <w:rPr>
          <w:rFonts w:ascii="微软雅黑" w:eastAsia="微软雅黑" w:hAnsi="微软雅黑"/>
          <w:sz w:val="21"/>
          <w:szCs w:val="21"/>
        </w:rPr>
        <w:t>会收取项目募集金额的</w:t>
      </w:r>
      <w:r w:rsidR="00791AF2">
        <w:rPr>
          <w:rFonts w:ascii="微软雅黑" w:eastAsia="微软雅黑" w:hAnsi="微软雅黑" w:hint="eastAsia"/>
          <w:sz w:val="21"/>
          <w:szCs w:val="21"/>
        </w:rPr>
        <w:t>5</w:t>
      </w:r>
      <w:r w:rsidRPr="00A338AF">
        <w:rPr>
          <w:rFonts w:ascii="微软雅黑" w:eastAsia="微软雅黑" w:hAnsi="微软雅黑"/>
          <w:sz w:val="21"/>
          <w:szCs w:val="21"/>
        </w:rPr>
        <w:t>%作为平台服务费。</w:t>
      </w:r>
    </w:p>
    <w:p w:rsidR="00A338AF" w:rsidRPr="00A338AF" w:rsidRDefault="00A338AF" w:rsidP="00A338AF">
      <w:pPr>
        <w:pStyle w:val="a3"/>
        <w:spacing w:before="0" w:beforeAutospacing="0" w:after="0" w:afterAutospacing="0"/>
        <w:rPr>
          <w:rFonts w:ascii="微软雅黑" w:eastAsia="微软雅黑" w:hAnsi="微软雅黑"/>
          <w:sz w:val="21"/>
          <w:szCs w:val="21"/>
        </w:rPr>
      </w:pPr>
    </w:p>
    <w:p w:rsidR="00A338AF" w:rsidRPr="00D326FB" w:rsidRDefault="00A338AF" w:rsidP="00A338AF">
      <w:pPr>
        <w:pStyle w:val="a3"/>
        <w:spacing w:before="0" w:beforeAutospacing="0" w:after="0" w:afterAutospacing="0"/>
        <w:rPr>
          <w:rFonts w:ascii="微软雅黑" w:eastAsia="微软雅黑" w:hAnsi="微软雅黑"/>
          <w:color w:val="FF0000"/>
          <w:sz w:val="21"/>
          <w:szCs w:val="21"/>
        </w:rPr>
      </w:pPr>
      <w:r w:rsidRPr="00A338AF">
        <w:rPr>
          <w:rFonts w:ascii="微软雅黑" w:eastAsia="微软雅黑" w:hAnsi="微软雅黑"/>
          <w:sz w:val="21"/>
          <w:szCs w:val="21"/>
        </w:rPr>
        <w:t>为保护支持者权益，在项目募集期，所有支持</w:t>
      </w:r>
      <w:r w:rsidRPr="00FD4D9E">
        <w:rPr>
          <w:rFonts w:ascii="微软雅黑" w:eastAsia="微软雅黑" w:hAnsi="微软雅黑"/>
          <w:sz w:val="21"/>
          <w:szCs w:val="21"/>
        </w:rPr>
        <w:t>款项均</w:t>
      </w:r>
      <w:r w:rsidR="006C2018">
        <w:rPr>
          <w:rFonts w:ascii="微软雅黑" w:eastAsia="微软雅黑" w:hAnsi="微软雅黑" w:hint="eastAsia"/>
          <w:sz w:val="21"/>
          <w:szCs w:val="21"/>
        </w:rPr>
        <w:t>由</w:t>
      </w:r>
      <w:r w:rsidR="0073163E" w:rsidRPr="00FD4D9E">
        <w:rPr>
          <w:rFonts w:ascii="微软雅黑" w:eastAsia="微软雅黑" w:hAnsi="微软雅黑"/>
          <w:sz w:val="21"/>
          <w:szCs w:val="21"/>
        </w:rPr>
        <w:t>融宝支付</w:t>
      </w:r>
      <w:r w:rsidRPr="00FD4D9E">
        <w:rPr>
          <w:rFonts w:ascii="微软雅黑" w:eastAsia="微软雅黑" w:hAnsi="微软雅黑"/>
          <w:sz w:val="21"/>
          <w:szCs w:val="21"/>
        </w:rPr>
        <w:t>第三方</w:t>
      </w:r>
      <w:r w:rsidRPr="00A338AF">
        <w:rPr>
          <w:rFonts w:ascii="微软雅黑" w:eastAsia="微软雅黑" w:hAnsi="微软雅黑"/>
          <w:sz w:val="21"/>
          <w:szCs w:val="21"/>
        </w:rPr>
        <w:t>监管。项目筹款成功后，</w:t>
      </w:r>
      <w:r w:rsidR="00384779">
        <w:rPr>
          <w:rFonts w:ascii="微软雅黑" w:eastAsia="微软雅黑" w:hAnsi="微软雅黑"/>
          <w:sz w:val="21"/>
          <w:szCs w:val="21"/>
        </w:rPr>
        <w:t>传奇工场</w:t>
      </w:r>
      <w:r w:rsidRPr="00A338AF">
        <w:rPr>
          <w:rFonts w:ascii="微软雅黑" w:eastAsia="微软雅黑" w:hAnsi="微软雅黑"/>
          <w:sz w:val="21"/>
          <w:szCs w:val="21"/>
        </w:rPr>
        <w:t>平台将在确认收款信息无误后的3个工作日内，将</w:t>
      </w:r>
      <w:r w:rsidR="00791AF2">
        <w:rPr>
          <w:rFonts w:ascii="微软雅黑" w:eastAsia="微软雅黑" w:hAnsi="微软雅黑" w:hint="eastAsia"/>
          <w:sz w:val="21"/>
          <w:szCs w:val="21"/>
        </w:rPr>
        <w:t>众投</w:t>
      </w:r>
      <w:r w:rsidRPr="00A338AF">
        <w:rPr>
          <w:rFonts w:ascii="微软雅黑" w:eastAsia="微软雅黑" w:hAnsi="微软雅黑"/>
          <w:sz w:val="21"/>
          <w:szCs w:val="21"/>
        </w:rPr>
        <w:t>总金额扣除</w:t>
      </w:r>
      <w:r w:rsidR="00791AF2">
        <w:rPr>
          <w:rFonts w:ascii="微软雅黑" w:eastAsia="微软雅黑" w:hAnsi="微软雅黑" w:hint="eastAsia"/>
          <w:sz w:val="21"/>
          <w:szCs w:val="21"/>
        </w:rPr>
        <w:t>5</w:t>
      </w:r>
      <w:r w:rsidRPr="00A338AF">
        <w:rPr>
          <w:rFonts w:ascii="微软雅黑" w:eastAsia="微软雅黑" w:hAnsi="微软雅黑"/>
          <w:sz w:val="21"/>
          <w:szCs w:val="21"/>
        </w:rPr>
        <w:t>%</w:t>
      </w:r>
      <w:r w:rsidR="00791AF2">
        <w:rPr>
          <w:rFonts w:ascii="微软雅黑" w:eastAsia="微软雅黑" w:hAnsi="微软雅黑"/>
          <w:sz w:val="21"/>
          <w:szCs w:val="21"/>
        </w:rPr>
        <w:t>平台服务费后的剩余款项</w:t>
      </w:r>
      <w:r w:rsidR="00791AF2">
        <w:rPr>
          <w:rFonts w:ascii="微软雅黑" w:eastAsia="微软雅黑" w:hAnsi="微软雅黑" w:hint="eastAsia"/>
          <w:sz w:val="21"/>
          <w:szCs w:val="21"/>
        </w:rPr>
        <w:t>，按项目</w:t>
      </w:r>
      <w:r w:rsidR="0073163E">
        <w:rPr>
          <w:rFonts w:ascii="微软雅黑" w:eastAsia="微软雅黑" w:hAnsi="微软雅黑" w:hint="eastAsia"/>
          <w:sz w:val="21"/>
          <w:szCs w:val="21"/>
        </w:rPr>
        <w:t>方之前融资申请约定时的资金计划进行相应款项拨付，项目方需将相应款项使用凭证按时提交给平台，在项目详情页进行展示，</w:t>
      </w:r>
      <w:r w:rsidR="00236790">
        <w:rPr>
          <w:rFonts w:ascii="微软雅黑" w:eastAsia="微软雅黑" w:hAnsi="微软雅黑" w:hint="eastAsia"/>
          <w:sz w:val="21"/>
          <w:szCs w:val="21"/>
        </w:rPr>
        <w:t>确保</w:t>
      </w:r>
      <w:r w:rsidR="00791AF2">
        <w:rPr>
          <w:rFonts w:ascii="微软雅黑" w:eastAsia="微软雅黑" w:hAnsi="微软雅黑" w:hint="eastAsia"/>
          <w:sz w:val="21"/>
          <w:szCs w:val="21"/>
        </w:rPr>
        <w:t>众投人资金安全。</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若项目募集失败，或其他原因造成项目强制下线。所有支持款项将直接退回给支持者。</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 </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color w:val="FF0000"/>
          <w:sz w:val="21"/>
          <w:szCs w:val="21"/>
        </w:rPr>
        <w:t>【众</w:t>
      </w:r>
      <w:r w:rsidR="00251352">
        <w:rPr>
          <w:rStyle w:val="a4"/>
          <w:rFonts w:ascii="微软雅黑" w:eastAsia="微软雅黑" w:hAnsi="微软雅黑" w:hint="eastAsia"/>
          <w:color w:val="FF0000"/>
          <w:sz w:val="21"/>
          <w:szCs w:val="21"/>
        </w:rPr>
        <w:t>投</w:t>
      </w:r>
      <w:r w:rsidRPr="00A338AF">
        <w:rPr>
          <w:rStyle w:val="a4"/>
          <w:rFonts w:ascii="微软雅黑" w:eastAsia="微软雅黑" w:hAnsi="微软雅黑"/>
          <w:color w:val="FF0000"/>
          <w:sz w:val="21"/>
          <w:szCs w:val="21"/>
        </w:rPr>
        <w:t>前常见问题】</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1、我要如何发起</w:t>
      </w:r>
      <w:r w:rsidR="006F2891">
        <w:rPr>
          <w:rStyle w:val="a4"/>
          <w:rFonts w:ascii="微软雅黑" w:eastAsia="微软雅黑" w:hAnsi="微软雅黑"/>
          <w:sz w:val="21"/>
          <w:szCs w:val="21"/>
        </w:rPr>
        <w:t>众投</w:t>
      </w:r>
      <w:r w:rsidRPr="00A338AF">
        <w:rPr>
          <w:rStyle w:val="a4"/>
          <w:rFonts w:ascii="微软雅黑" w:eastAsia="微软雅黑" w:hAnsi="微软雅黑"/>
          <w:sz w:val="21"/>
          <w:szCs w:val="21"/>
        </w:rPr>
        <w:t>项目？</w:t>
      </w:r>
    </w:p>
    <w:p w:rsidR="00A338AF" w:rsidRPr="00A338AF" w:rsidRDefault="00A338AF" w:rsidP="00A338AF">
      <w:pPr>
        <w:pStyle w:val="a3"/>
        <w:spacing w:before="0" w:beforeAutospacing="0" w:after="0" w:afterAutospacing="0"/>
        <w:ind w:left="600"/>
        <w:rPr>
          <w:rFonts w:ascii="微软雅黑" w:eastAsia="微软雅黑" w:hAnsi="微软雅黑"/>
          <w:sz w:val="21"/>
          <w:szCs w:val="21"/>
        </w:rPr>
      </w:pPr>
      <w:r w:rsidRPr="00A338AF">
        <w:rPr>
          <w:rFonts w:ascii="微软雅黑" w:eastAsia="微软雅黑" w:hAnsi="微软雅黑"/>
          <w:sz w:val="21"/>
          <w:szCs w:val="21"/>
        </w:rPr>
        <w:t>1）注册</w:t>
      </w:r>
      <w:r w:rsidR="00183203">
        <w:rPr>
          <w:rFonts w:ascii="微软雅黑" w:eastAsia="微软雅黑" w:hAnsi="微软雅黑"/>
          <w:sz w:val="21"/>
          <w:szCs w:val="21"/>
        </w:rPr>
        <w:t>传奇工场</w:t>
      </w:r>
      <w:r w:rsidRPr="00A338AF">
        <w:rPr>
          <w:rFonts w:ascii="微软雅黑" w:eastAsia="微软雅黑" w:hAnsi="微软雅黑"/>
          <w:sz w:val="21"/>
          <w:szCs w:val="21"/>
        </w:rPr>
        <w:t>账号</w:t>
      </w:r>
    </w:p>
    <w:p w:rsidR="00A338AF" w:rsidRPr="00A338AF" w:rsidRDefault="00A338AF" w:rsidP="00A338AF">
      <w:pPr>
        <w:pStyle w:val="a3"/>
        <w:spacing w:before="0" w:beforeAutospacing="0" w:after="0" w:afterAutospacing="0"/>
        <w:ind w:left="600"/>
        <w:rPr>
          <w:rFonts w:ascii="微软雅黑" w:eastAsia="微软雅黑" w:hAnsi="微软雅黑"/>
          <w:sz w:val="21"/>
          <w:szCs w:val="21"/>
        </w:rPr>
      </w:pPr>
      <w:r w:rsidRPr="00A338AF">
        <w:rPr>
          <w:rFonts w:ascii="微软雅黑" w:eastAsia="微软雅黑" w:hAnsi="微软雅黑"/>
          <w:sz w:val="21"/>
          <w:szCs w:val="21"/>
        </w:rPr>
        <w:lastRenderedPageBreak/>
        <w:t>2）打开</w:t>
      </w:r>
      <w:r w:rsidR="00384779">
        <w:rPr>
          <w:rFonts w:ascii="微软雅黑" w:eastAsia="微软雅黑" w:hAnsi="微软雅黑"/>
          <w:sz w:val="21"/>
          <w:szCs w:val="21"/>
        </w:rPr>
        <w:t>传奇工场</w:t>
      </w:r>
      <w:r w:rsidRPr="00A338AF">
        <w:rPr>
          <w:rFonts w:ascii="微软雅黑" w:eastAsia="微软雅黑" w:hAnsi="微软雅黑"/>
          <w:sz w:val="21"/>
          <w:szCs w:val="21"/>
        </w:rPr>
        <w:t>官网：http://</w:t>
      </w:r>
      <w:r w:rsidR="006F2891">
        <w:rPr>
          <w:rFonts w:ascii="微软雅黑" w:eastAsia="微软雅黑" w:hAnsi="微软雅黑" w:hint="eastAsia"/>
          <w:sz w:val="21"/>
          <w:szCs w:val="21"/>
        </w:rPr>
        <w:t>chuanqigongchang</w:t>
      </w:r>
      <w:r w:rsidRPr="00A338AF">
        <w:rPr>
          <w:rFonts w:ascii="微软雅黑" w:eastAsia="微软雅黑" w:hAnsi="微软雅黑"/>
          <w:sz w:val="21"/>
          <w:szCs w:val="21"/>
        </w:rPr>
        <w:t>.com点击页面下方的“发起项目”</w:t>
      </w:r>
    </w:p>
    <w:p w:rsidR="00A338AF" w:rsidRPr="00A338AF" w:rsidRDefault="00A338AF" w:rsidP="00A338AF">
      <w:pPr>
        <w:pStyle w:val="a3"/>
        <w:spacing w:before="0" w:beforeAutospacing="0" w:after="0" w:afterAutospacing="0"/>
        <w:ind w:left="600"/>
        <w:rPr>
          <w:rFonts w:ascii="微软雅黑" w:eastAsia="微软雅黑" w:hAnsi="微软雅黑"/>
          <w:sz w:val="21"/>
          <w:szCs w:val="21"/>
        </w:rPr>
      </w:pPr>
      <w:r w:rsidRPr="00A338AF">
        <w:rPr>
          <w:rFonts w:ascii="微软雅黑" w:eastAsia="微软雅黑" w:hAnsi="微软雅黑"/>
          <w:sz w:val="21"/>
          <w:szCs w:val="21"/>
        </w:rPr>
        <w:t>3）阅读并勾选同意《</w:t>
      </w:r>
      <w:r w:rsidR="006F2891">
        <w:rPr>
          <w:rFonts w:ascii="微软雅黑" w:eastAsia="微软雅黑" w:hAnsi="微软雅黑" w:hint="eastAsia"/>
          <w:sz w:val="21"/>
          <w:szCs w:val="21"/>
        </w:rPr>
        <w:t>委托融资</w:t>
      </w:r>
      <w:r w:rsidRPr="00A338AF">
        <w:rPr>
          <w:rFonts w:ascii="微软雅黑" w:eastAsia="微软雅黑" w:hAnsi="微软雅黑"/>
          <w:sz w:val="21"/>
          <w:szCs w:val="21"/>
        </w:rPr>
        <w:t>服务协议》，点击“立即发起项目”，请务必认真阅读《</w:t>
      </w:r>
      <w:r w:rsidR="006F2891">
        <w:rPr>
          <w:rFonts w:ascii="微软雅黑" w:eastAsia="微软雅黑" w:hAnsi="微软雅黑" w:hint="eastAsia"/>
          <w:sz w:val="21"/>
          <w:szCs w:val="21"/>
        </w:rPr>
        <w:t>委托融资</w:t>
      </w:r>
      <w:r w:rsidRPr="00A338AF">
        <w:rPr>
          <w:rFonts w:ascii="微软雅黑" w:eastAsia="微软雅黑" w:hAnsi="微软雅黑"/>
          <w:sz w:val="21"/>
          <w:szCs w:val="21"/>
        </w:rPr>
        <w:t>服务协议》</w:t>
      </w:r>
    </w:p>
    <w:p w:rsidR="00A338AF" w:rsidRPr="00A338AF" w:rsidRDefault="00A338AF" w:rsidP="00A338AF">
      <w:pPr>
        <w:pStyle w:val="a3"/>
        <w:spacing w:before="0" w:beforeAutospacing="0" w:after="0" w:afterAutospacing="0"/>
        <w:ind w:left="600"/>
        <w:rPr>
          <w:rFonts w:ascii="微软雅黑" w:eastAsia="微软雅黑" w:hAnsi="微软雅黑"/>
          <w:sz w:val="21"/>
          <w:szCs w:val="21"/>
        </w:rPr>
      </w:pPr>
      <w:r w:rsidRPr="00A338AF">
        <w:rPr>
          <w:rFonts w:ascii="微软雅黑" w:eastAsia="微软雅黑" w:hAnsi="微软雅黑"/>
          <w:sz w:val="21"/>
          <w:szCs w:val="21"/>
        </w:rPr>
        <w:t>4）上传项目并提交</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2、同一发起人帐号，可以同时发起两个或多个项目吗？</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可以，但是</w:t>
      </w:r>
      <w:r w:rsidR="00384779">
        <w:rPr>
          <w:rFonts w:ascii="微软雅黑" w:eastAsia="微软雅黑" w:hAnsi="微软雅黑"/>
          <w:sz w:val="21"/>
          <w:szCs w:val="21"/>
        </w:rPr>
        <w:t>传奇工场</w:t>
      </w:r>
      <w:r w:rsidRPr="00A338AF">
        <w:rPr>
          <w:rFonts w:ascii="微软雅黑" w:eastAsia="微软雅黑" w:hAnsi="微软雅黑"/>
          <w:sz w:val="21"/>
          <w:szCs w:val="21"/>
        </w:rPr>
        <w:t>有权对该情况下的发起项目的真实性、合法性及合理性等进行必要审核</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3、无版权的素材可以在项目详情页中出现吗？</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不可以。详情页面所使用的所有素材、发起人应当拥有合法版权，包括自有版权或有权的第三方授权的版权。</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4、项目目标金额、</w:t>
      </w:r>
      <w:r w:rsidR="006F2891">
        <w:rPr>
          <w:rStyle w:val="a4"/>
          <w:rFonts w:ascii="微软雅黑" w:eastAsia="微软雅黑" w:hAnsi="微软雅黑"/>
          <w:sz w:val="21"/>
          <w:szCs w:val="21"/>
        </w:rPr>
        <w:t>众投</w:t>
      </w:r>
      <w:r w:rsidRPr="00A338AF">
        <w:rPr>
          <w:rStyle w:val="a4"/>
          <w:rFonts w:ascii="微软雅黑" w:eastAsia="微软雅黑" w:hAnsi="微软雅黑"/>
          <w:sz w:val="21"/>
          <w:szCs w:val="21"/>
        </w:rPr>
        <w:t>时间、回报时间有限制吗？</w:t>
      </w:r>
    </w:p>
    <w:p w:rsidR="00A338AF" w:rsidRPr="00A338AF" w:rsidRDefault="00384779" w:rsidP="00A338AF">
      <w:pPr>
        <w:pStyle w:val="a3"/>
        <w:spacing w:before="0" w:beforeAutospacing="0" w:after="0" w:afterAutospacing="0"/>
        <w:rPr>
          <w:rFonts w:ascii="微软雅黑" w:eastAsia="微软雅黑" w:hAnsi="微软雅黑"/>
          <w:sz w:val="21"/>
          <w:szCs w:val="21"/>
        </w:rPr>
      </w:pPr>
      <w:r w:rsidRPr="0088025D">
        <w:rPr>
          <w:rFonts w:ascii="微软雅黑" w:eastAsia="微软雅黑" w:hAnsi="微软雅黑"/>
          <w:sz w:val="21"/>
          <w:szCs w:val="21"/>
        </w:rPr>
        <w:t>传奇工场</w:t>
      </w:r>
      <w:r w:rsidR="00A338AF" w:rsidRPr="0088025D">
        <w:rPr>
          <w:rFonts w:ascii="微软雅黑" w:eastAsia="微软雅黑" w:hAnsi="微软雅黑"/>
          <w:sz w:val="21"/>
          <w:szCs w:val="21"/>
        </w:rPr>
        <w:t>目标金额没有限制。建议</w:t>
      </w:r>
      <w:r w:rsidR="006F2891" w:rsidRPr="0088025D">
        <w:rPr>
          <w:rFonts w:ascii="微软雅黑" w:eastAsia="微软雅黑" w:hAnsi="微软雅黑"/>
          <w:sz w:val="21"/>
          <w:szCs w:val="21"/>
        </w:rPr>
        <w:t>众投</w:t>
      </w:r>
      <w:r w:rsidR="00A338AF" w:rsidRPr="0088025D">
        <w:rPr>
          <w:rFonts w:ascii="微软雅黑" w:eastAsia="微软雅黑" w:hAnsi="微软雅黑"/>
          <w:sz w:val="21"/>
          <w:szCs w:val="21"/>
        </w:rPr>
        <w:t>时间在25-60天之间，回报时间最长为</w:t>
      </w:r>
      <w:r w:rsidR="006F2891" w:rsidRPr="0088025D">
        <w:rPr>
          <w:rFonts w:ascii="微软雅黑" w:eastAsia="微软雅黑" w:hAnsi="微软雅黑"/>
          <w:sz w:val="21"/>
          <w:szCs w:val="21"/>
        </w:rPr>
        <w:t>众投</w:t>
      </w:r>
      <w:r w:rsidR="00A338AF" w:rsidRPr="0088025D">
        <w:rPr>
          <w:rFonts w:ascii="微软雅黑" w:eastAsia="微软雅黑" w:hAnsi="微软雅黑"/>
          <w:sz w:val="21"/>
          <w:szCs w:val="21"/>
        </w:rPr>
        <w:t>结束后200天内，项目发起人可以根据项目实际进度进行设置。</w:t>
      </w:r>
    </w:p>
    <w:p w:rsidR="002E52C1" w:rsidRDefault="00A338AF" w:rsidP="00A338AF">
      <w:pPr>
        <w:pStyle w:val="a3"/>
        <w:spacing w:before="0" w:beforeAutospacing="0" w:after="0" w:afterAutospacing="0"/>
        <w:rPr>
          <w:rStyle w:val="a4"/>
          <w:rFonts w:ascii="微软雅黑" w:eastAsia="微软雅黑" w:hAnsi="微软雅黑"/>
          <w:color w:val="FF0000"/>
          <w:sz w:val="21"/>
          <w:szCs w:val="21"/>
        </w:rPr>
      </w:pPr>
      <w:r w:rsidRPr="00A338AF">
        <w:rPr>
          <w:rStyle w:val="a4"/>
          <w:rFonts w:ascii="微软雅黑" w:eastAsia="微软雅黑" w:hAnsi="微软雅黑"/>
          <w:sz w:val="21"/>
          <w:szCs w:val="21"/>
        </w:rPr>
        <w:t>5、什么样的项目更受欢迎容易成功，如何提高项目的成功率？</w:t>
      </w:r>
    </w:p>
    <w:p w:rsidR="00A338AF" w:rsidRPr="00D27965" w:rsidRDefault="00A8652E" w:rsidP="00D27965">
      <w:pPr>
        <w:pStyle w:val="a3"/>
        <w:spacing w:before="0" w:beforeAutospacing="0" w:after="0" w:afterAutospacing="0"/>
        <w:ind w:firstLineChars="200" w:firstLine="420"/>
        <w:rPr>
          <w:rFonts w:ascii="微软雅黑" w:eastAsia="微软雅黑" w:hAnsi="微软雅黑"/>
          <w:b/>
          <w:sz w:val="21"/>
          <w:szCs w:val="21"/>
        </w:rPr>
      </w:pPr>
      <w:r w:rsidRPr="00D27965">
        <w:rPr>
          <w:rFonts w:ascii="微软雅黑" w:eastAsia="微软雅黑" w:hAnsi="微软雅黑" w:hint="eastAsia"/>
          <w:b/>
          <w:sz w:val="21"/>
          <w:szCs w:val="21"/>
        </w:rPr>
        <w:t>受欢迎项目特征：</w:t>
      </w:r>
    </w:p>
    <w:p w:rsidR="00A8652E" w:rsidRDefault="00A8652E" w:rsidP="00A8652E">
      <w:pPr>
        <w:pStyle w:val="a3"/>
        <w:numPr>
          <w:ilvl w:val="0"/>
          <w:numId w:val="7"/>
        </w:numPr>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项目本身具有品牌价值，项目创建者自身也要有品牌意识；</w:t>
      </w:r>
    </w:p>
    <w:p w:rsidR="00A8652E" w:rsidRPr="00D27965" w:rsidRDefault="00A8652E" w:rsidP="00A8652E">
      <w:pPr>
        <w:pStyle w:val="a3"/>
        <w:numPr>
          <w:ilvl w:val="0"/>
          <w:numId w:val="7"/>
        </w:numPr>
        <w:spacing w:before="0" w:beforeAutospacing="0" w:after="0" w:afterAutospacing="0"/>
        <w:rPr>
          <w:rFonts w:ascii="微软雅黑" w:eastAsia="微软雅黑" w:hAnsi="微软雅黑"/>
          <w:color w:val="FF0000"/>
          <w:sz w:val="21"/>
          <w:szCs w:val="21"/>
        </w:rPr>
      </w:pPr>
      <w:r>
        <w:rPr>
          <w:rFonts w:ascii="微软雅黑" w:eastAsia="微软雅黑" w:hAnsi="微软雅黑" w:hint="eastAsia"/>
          <w:sz w:val="21"/>
          <w:szCs w:val="21"/>
        </w:rPr>
        <w:t>项目产品具有</w:t>
      </w:r>
      <w:r w:rsidR="00D27965">
        <w:rPr>
          <w:rFonts w:ascii="微软雅黑" w:eastAsia="微软雅黑" w:hAnsi="微软雅黑" w:hint="eastAsia"/>
          <w:sz w:val="21"/>
          <w:szCs w:val="21"/>
        </w:rPr>
        <w:t>独特优势及特色，受大众喜爱；</w:t>
      </w:r>
    </w:p>
    <w:p w:rsidR="00430370" w:rsidRPr="00430370" w:rsidRDefault="00D27965" w:rsidP="00430370">
      <w:pPr>
        <w:pStyle w:val="a3"/>
        <w:numPr>
          <w:ilvl w:val="0"/>
          <w:numId w:val="7"/>
        </w:numPr>
        <w:spacing w:before="0" w:beforeAutospacing="0" w:after="0" w:afterAutospacing="0"/>
        <w:rPr>
          <w:rFonts w:ascii="微软雅黑" w:eastAsia="微软雅黑" w:hAnsi="微软雅黑"/>
          <w:color w:val="FF0000"/>
          <w:sz w:val="21"/>
          <w:szCs w:val="21"/>
        </w:rPr>
      </w:pPr>
      <w:r>
        <w:rPr>
          <w:rFonts w:ascii="微软雅黑" w:eastAsia="微软雅黑" w:hAnsi="微软雅黑" w:hint="eastAsia"/>
          <w:sz w:val="21"/>
          <w:szCs w:val="21"/>
        </w:rPr>
        <w:t>成功率</w:t>
      </w:r>
      <w:r w:rsidR="003433CB">
        <w:rPr>
          <w:rFonts w:ascii="微软雅黑" w:eastAsia="微软雅黑" w:hAnsi="微软雅黑" w:hint="eastAsia"/>
          <w:sz w:val="21"/>
          <w:szCs w:val="21"/>
        </w:rPr>
        <w:t>保障在60%—80%</w:t>
      </w:r>
      <w:r>
        <w:rPr>
          <w:rFonts w:ascii="微软雅黑" w:eastAsia="微软雅黑" w:hAnsi="微软雅黑" w:hint="eastAsia"/>
          <w:sz w:val="21"/>
          <w:szCs w:val="21"/>
        </w:rPr>
        <w:t>；</w:t>
      </w:r>
    </w:p>
    <w:p w:rsidR="002E52C1" w:rsidRPr="002E52C1" w:rsidRDefault="002E52C1" w:rsidP="002E52C1">
      <w:pPr>
        <w:pStyle w:val="a3"/>
        <w:spacing w:before="0" w:beforeAutospacing="0" w:after="0" w:afterAutospacing="0"/>
        <w:ind w:firstLineChars="200" w:firstLine="420"/>
        <w:rPr>
          <w:rFonts w:ascii="微软雅黑" w:eastAsia="微软雅黑" w:hAnsi="微软雅黑"/>
          <w:b/>
          <w:sz w:val="21"/>
          <w:szCs w:val="21"/>
        </w:rPr>
      </w:pPr>
      <w:r w:rsidRPr="002E52C1">
        <w:rPr>
          <w:rFonts w:ascii="微软雅黑" w:eastAsia="微软雅黑" w:hAnsi="微软雅黑" w:hint="eastAsia"/>
          <w:b/>
          <w:sz w:val="21"/>
          <w:szCs w:val="21"/>
        </w:rPr>
        <w:t>如何提高项目成功率？</w:t>
      </w:r>
    </w:p>
    <w:p w:rsidR="00A338AF" w:rsidRPr="00A338AF" w:rsidRDefault="00A338AF" w:rsidP="002E52C1">
      <w:pPr>
        <w:pStyle w:val="a3"/>
        <w:spacing w:before="0" w:beforeAutospacing="0" w:after="0" w:afterAutospacing="0"/>
        <w:ind w:firstLineChars="200" w:firstLine="420"/>
        <w:rPr>
          <w:rFonts w:ascii="微软雅黑" w:eastAsia="微软雅黑" w:hAnsi="微软雅黑"/>
          <w:sz w:val="21"/>
          <w:szCs w:val="21"/>
        </w:rPr>
      </w:pPr>
      <w:r w:rsidRPr="00A338AF">
        <w:rPr>
          <w:rFonts w:ascii="微软雅黑" w:eastAsia="微软雅黑" w:hAnsi="微软雅黑"/>
          <w:sz w:val="21"/>
          <w:szCs w:val="21"/>
        </w:rPr>
        <w:t>1）精准的方案策划，清晰明了传递给支持者你的计划、创意；</w:t>
      </w:r>
    </w:p>
    <w:p w:rsidR="00A338AF" w:rsidRPr="00A338AF" w:rsidRDefault="00A338AF" w:rsidP="002E52C1">
      <w:pPr>
        <w:pStyle w:val="a3"/>
        <w:spacing w:before="0" w:beforeAutospacing="0" w:after="0" w:afterAutospacing="0"/>
        <w:ind w:firstLineChars="200" w:firstLine="420"/>
        <w:rPr>
          <w:rFonts w:ascii="微软雅黑" w:eastAsia="微软雅黑" w:hAnsi="微软雅黑"/>
          <w:sz w:val="21"/>
          <w:szCs w:val="21"/>
        </w:rPr>
      </w:pPr>
      <w:r w:rsidRPr="00A338AF">
        <w:rPr>
          <w:rFonts w:ascii="微软雅黑" w:eastAsia="微软雅黑" w:hAnsi="微软雅黑"/>
          <w:sz w:val="21"/>
          <w:szCs w:val="21"/>
        </w:rPr>
        <w:t>2）准确定位目标消费人群，综合消费特征，有效满足实际消费需求；</w:t>
      </w:r>
    </w:p>
    <w:p w:rsidR="00A338AF" w:rsidRPr="00A338AF" w:rsidRDefault="00A338AF" w:rsidP="002E52C1">
      <w:pPr>
        <w:pStyle w:val="a3"/>
        <w:spacing w:before="0" w:beforeAutospacing="0" w:after="0" w:afterAutospacing="0"/>
        <w:ind w:firstLineChars="200" w:firstLine="420"/>
        <w:rPr>
          <w:rFonts w:ascii="微软雅黑" w:eastAsia="微软雅黑" w:hAnsi="微软雅黑"/>
          <w:sz w:val="21"/>
          <w:szCs w:val="21"/>
        </w:rPr>
      </w:pPr>
      <w:r w:rsidRPr="00A338AF">
        <w:rPr>
          <w:rFonts w:ascii="微软雅黑" w:eastAsia="微软雅黑" w:hAnsi="微软雅黑"/>
          <w:sz w:val="21"/>
          <w:szCs w:val="21"/>
        </w:rPr>
        <w:t>3）突出与现有产品的异同，找到真正的消费痛点；</w:t>
      </w:r>
    </w:p>
    <w:p w:rsidR="00A338AF" w:rsidRPr="00A338AF" w:rsidRDefault="00A338AF" w:rsidP="002E52C1">
      <w:pPr>
        <w:pStyle w:val="a3"/>
        <w:spacing w:before="0" w:beforeAutospacing="0" w:after="0" w:afterAutospacing="0"/>
        <w:ind w:firstLineChars="200" w:firstLine="420"/>
        <w:rPr>
          <w:rFonts w:ascii="微软雅黑" w:eastAsia="微软雅黑" w:hAnsi="微软雅黑"/>
          <w:sz w:val="21"/>
          <w:szCs w:val="21"/>
        </w:rPr>
      </w:pPr>
      <w:r w:rsidRPr="00A338AF">
        <w:rPr>
          <w:rFonts w:ascii="微软雅黑" w:eastAsia="微软雅黑" w:hAnsi="微软雅黑"/>
          <w:sz w:val="21"/>
          <w:szCs w:val="21"/>
        </w:rPr>
        <w:lastRenderedPageBreak/>
        <w:t>4）合理的目标金额、合理的档位设计、有效的</w:t>
      </w:r>
      <w:r w:rsidR="006F2891">
        <w:rPr>
          <w:rFonts w:ascii="微软雅黑" w:eastAsia="微软雅黑" w:hAnsi="微软雅黑"/>
          <w:sz w:val="21"/>
          <w:szCs w:val="21"/>
        </w:rPr>
        <w:t>众投</w:t>
      </w:r>
      <w:r w:rsidRPr="00A338AF">
        <w:rPr>
          <w:rFonts w:ascii="微软雅黑" w:eastAsia="微软雅黑" w:hAnsi="微软雅黑"/>
          <w:sz w:val="21"/>
          <w:szCs w:val="21"/>
        </w:rPr>
        <w:t>时间；</w:t>
      </w:r>
    </w:p>
    <w:p w:rsidR="00A338AF" w:rsidRPr="00A338AF" w:rsidRDefault="00A338AF" w:rsidP="002E52C1">
      <w:pPr>
        <w:pStyle w:val="a3"/>
        <w:spacing w:before="0" w:beforeAutospacing="0" w:after="0" w:afterAutospacing="0"/>
        <w:ind w:firstLineChars="200" w:firstLine="420"/>
        <w:rPr>
          <w:rFonts w:ascii="微软雅黑" w:eastAsia="微软雅黑" w:hAnsi="微软雅黑"/>
          <w:sz w:val="21"/>
          <w:szCs w:val="21"/>
        </w:rPr>
      </w:pPr>
      <w:r w:rsidRPr="00A338AF">
        <w:rPr>
          <w:rFonts w:ascii="微软雅黑" w:eastAsia="微软雅黑" w:hAnsi="微软雅黑"/>
          <w:sz w:val="21"/>
          <w:szCs w:val="21"/>
        </w:rPr>
        <w:t>5）通过微信、微博等社交媒体，增强曝光度，提升关注度。</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6、项目详情页面中必须要有视频吗？</w:t>
      </w:r>
    </w:p>
    <w:p w:rsidR="00A338AF" w:rsidRPr="00A338AF" w:rsidRDefault="00384779" w:rsidP="00A338AF">
      <w:pPr>
        <w:pStyle w:val="a3"/>
        <w:spacing w:before="0" w:beforeAutospacing="0" w:after="0" w:afterAutospacing="0"/>
        <w:rPr>
          <w:rFonts w:ascii="微软雅黑" w:eastAsia="微软雅黑" w:hAnsi="微软雅黑"/>
          <w:sz w:val="21"/>
          <w:szCs w:val="21"/>
        </w:rPr>
      </w:pPr>
      <w:r>
        <w:rPr>
          <w:rFonts w:ascii="微软雅黑" w:eastAsia="微软雅黑" w:hAnsi="微软雅黑"/>
          <w:sz w:val="21"/>
          <w:szCs w:val="21"/>
        </w:rPr>
        <w:t>传奇工场</w:t>
      </w:r>
      <w:r w:rsidR="00A338AF" w:rsidRPr="00A338AF">
        <w:rPr>
          <w:rFonts w:ascii="微软雅黑" w:eastAsia="微软雅黑" w:hAnsi="微软雅黑"/>
          <w:sz w:val="21"/>
          <w:szCs w:val="21"/>
        </w:rPr>
        <w:t>并不要求必须提供视频，但是有视频效果会更好。</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 </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color w:val="FF0000"/>
          <w:sz w:val="21"/>
          <w:szCs w:val="21"/>
        </w:rPr>
        <w:t>【</w:t>
      </w:r>
      <w:r w:rsidR="006F2891">
        <w:rPr>
          <w:rStyle w:val="a4"/>
          <w:rFonts w:ascii="微软雅黑" w:eastAsia="微软雅黑" w:hAnsi="微软雅黑"/>
          <w:color w:val="FF0000"/>
          <w:sz w:val="21"/>
          <w:szCs w:val="21"/>
        </w:rPr>
        <w:t>众投</w:t>
      </w:r>
      <w:r w:rsidRPr="00A338AF">
        <w:rPr>
          <w:rStyle w:val="a4"/>
          <w:rFonts w:ascii="微软雅黑" w:eastAsia="微软雅黑" w:hAnsi="微软雅黑"/>
          <w:color w:val="FF0000"/>
          <w:sz w:val="21"/>
          <w:szCs w:val="21"/>
        </w:rPr>
        <w:t>中常见问题】</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1、正在</w:t>
      </w:r>
      <w:r w:rsidR="006F2891">
        <w:rPr>
          <w:rStyle w:val="a4"/>
          <w:rFonts w:ascii="微软雅黑" w:eastAsia="微软雅黑" w:hAnsi="微软雅黑"/>
          <w:sz w:val="21"/>
          <w:szCs w:val="21"/>
        </w:rPr>
        <w:t>众投</w:t>
      </w:r>
      <w:r w:rsidRPr="00A338AF">
        <w:rPr>
          <w:rStyle w:val="a4"/>
          <w:rFonts w:ascii="微软雅黑" w:eastAsia="微软雅黑" w:hAnsi="微软雅黑"/>
          <w:sz w:val="21"/>
          <w:szCs w:val="21"/>
        </w:rPr>
        <w:t>中的项目，项目发起人可以单方面取消项目吗？</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不可以。项目发起人成功发起项目后不可以单方面取消项目，如遇特殊原因需要撤销，请与</w:t>
      </w:r>
      <w:r w:rsidR="00384779">
        <w:rPr>
          <w:rFonts w:ascii="微软雅黑" w:eastAsia="微软雅黑" w:hAnsi="微软雅黑"/>
          <w:sz w:val="21"/>
          <w:szCs w:val="21"/>
        </w:rPr>
        <w:t>传奇工场</w:t>
      </w:r>
      <w:r w:rsidRPr="00A338AF">
        <w:rPr>
          <w:rFonts w:ascii="微软雅黑" w:eastAsia="微软雅黑" w:hAnsi="微软雅黑"/>
          <w:sz w:val="21"/>
          <w:szCs w:val="21"/>
        </w:rPr>
        <w:t>平台联系。</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2、达到目标金额，但未到筹款时限，是否可以继续筹资？</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可以。达到目标金额，设定筹款时限未到，项目可以正常募集资金至</w:t>
      </w:r>
      <w:r w:rsidR="00DB0C4C">
        <w:rPr>
          <w:rFonts w:ascii="微软雅黑" w:eastAsia="微软雅黑" w:hAnsi="微软雅黑" w:hint="eastAsia"/>
          <w:sz w:val="21"/>
          <w:szCs w:val="21"/>
        </w:rPr>
        <w:t>募集期截止</w:t>
      </w:r>
      <w:r w:rsidRPr="00A338AF">
        <w:rPr>
          <w:rFonts w:ascii="微软雅黑" w:eastAsia="微软雅黑" w:hAnsi="微软雅黑"/>
          <w:sz w:val="21"/>
          <w:szCs w:val="21"/>
        </w:rPr>
        <w:t>。</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3、</w:t>
      </w:r>
      <w:r w:rsidR="006F2891">
        <w:rPr>
          <w:rStyle w:val="a4"/>
          <w:rFonts w:ascii="微软雅黑" w:eastAsia="微软雅黑" w:hAnsi="微软雅黑"/>
          <w:sz w:val="21"/>
          <w:szCs w:val="21"/>
        </w:rPr>
        <w:t>众投</w:t>
      </w:r>
      <w:r w:rsidRPr="00A338AF">
        <w:rPr>
          <w:rStyle w:val="a4"/>
          <w:rFonts w:ascii="微软雅黑" w:eastAsia="微软雅黑" w:hAnsi="微软雅黑"/>
          <w:sz w:val="21"/>
          <w:szCs w:val="21"/>
        </w:rPr>
        <w:t>中的项目，项目内容可以修改吗？</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项目一旦上线，</w:t>
      </w:r>
      <w:r w:rsidR="00DB0C4C">
        <w:rPr>
          <w:rFonts w:ascii="微软雅黑" w:eastAsia="微软雅黑" w:hAnsi="微软雅黑" w:hint="eastAsia"/>
          <w:sz w:val="21"/>
          <w:szCs w:val="21"/>
        </w:rPr>
        <w:t>除对项目进行更新外，</w:t>
      </w:r>
      <w:r w:rsidRPr="00A338AF">
        <w:rPr>
          <w:rFonts w:ascii="微软雅黑" w:eastAsia="微软雅黑" w:hAnsi="微软雅黑"/>
          <w:sz w:val="21"/>
          <w:szCs w:val="21"/>
        </w:rPr>
        <w:t>所有</w:t>
      </w:r>
      <w:r w:rsidR="00DB0C4C">
        <w:rPr>
          <w:rFonts w:ascii="微软雅黑" w:eastAsia="微软雅黑" w:hAnsi="微软雅黑" w:hint="eastAsia"/>
          <w:sz w:val="21"/>
          <w:szCs w:val="21"/>
        </w:rPr>
        <w:t>有关项目发起的</w:t>
      </w:r>
      <w:r w:rsidRPr="00A338AF">
        <w:rPr>
          <w:rFonts w:ascii="微软雅黑" w:eastAsia="微软雅黑" w:hAnsi="微软雅黑"/>
          <w:sz w:val="21"/>
          <w:szCs w:val="21"/>
        </w:rPr>
        <w:t>内容不得进行修改，如因特殊原因需要进行修改，可以根据实际情况向</w:t>
      </w:r>
      <w:r w:rsidR="00384779">
        <w:rPr>
          <w:rFonts w:ascii="微软雅黑" w:eastAsia="微软雅黑" w:hAnsi="微软雅黑"/>
          <w:sz w:val="21"/>
          <w:szCs w:val="21"/>
        </w:rPr>
        <w:t>传奇工场</w:t>
      </w:r>
      <w:r w:rsidRPr="00A338AF">
        <w:rPr>
          <w:rFonts w:ascii="微软雅黑" w:eastAsia="微软雅黑" w:hAnsi="微软雅黑"/>
          <w:sz w:val="21"/>
          <w:szCs w:val="21"/>
        </w:rPr>
        <w:t>平台申请，经</w:t>
      </w:r>
      <w:r w:rsidR="00384779">
        <w:rPr>
          <w:rFonts w:ascii="微软雅黑" w:eastAsia="微软雅黑" w:hAnsi="微软雅黑"/>
          <w:sz w:val="21"/>
          <w:szCs w:val="21"/>
        </w:rPr>
        <w:t>传奇工场</w:t>
      </w:r>
      <w:r w:rsidRPr="00A338AF">
        <w:rPr>
          <w:rFonts w:ascii="微软雅黑" w:eastAsia="微软雅黑" w:hAnsi="微软雅黑"/>
          <w:sz w:val="21"/>
          <w:szCs w:val="21"/>
        </w:rPr>
        <w:t>平台运营审核后方可修改。</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4、我如何更新项目进展，支持者如何查看我的项目更新进度？</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项目上线后，为了用户及时了解项目的最新进展，项目发起人应当每周更新项目进展情况，对项目进行维护，提交</w:t>
      </w:r>
      <w:r w:rsidRPr="0088025D">
        <w:rPr>
          <w:rFonts w:ascii="微软雅黑" w:eastAsia="微软雅黑" w:hAnsi="微软雅黑"/>
          <w:sz w:val="21"/>
          <w:szCs w:val="21"/>
        </w:rPr>
        <w:t>后，更新内容在项目详情页中显示。</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5、如何在</w:t>
      </w:r>
      <w:r w:rsidR="00384779">
        <w:rPr>
          <w:rStyle w:val="a4"/>
          <w:rFonts w:ascii="微软雅黑" w:eastAsia="微软雅黑" w:hAnsi="微软雅黑"/>
          <w:sz w:val="21"/>
          <w:szCs w:val="21"/>
        </w:rPr>
        <w:t>传奇工场</w:t>
      </w:r>
      <w:r w:rsidRPr="00A338AF">
        <w:rPr>
          <w:rStyle w:val="a4"/>
          <w:rFonts w:ascii="微软雅黑" w:eastAsia="微软雅黑" w:hAnsi="微软雅黑"/>
          <w:sz w:val="21"/>
          <w:szCs w:val="21"/>
        </w:rPr>
        <w:t>官方页面中找到我发起的项目？</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用户可以直接打开</w:t>
      </w:r>
      <w:r w:rsidR="00384779">
        <w:rPr>
          <w:rFonts w:ascii="微软雅黑" w:eastAsia="微软雅黑" w:hAnsi="微软雅黑"/>
          <w:sz w:val="21"/>
          <w:szCs w:val="21"/>
        </w:rPr>
        <w:t>传奇工场</w:t>
      </w:r>
      <w:r w:rsidRPr="00A338AF">
        <w:rPr>
          <w:rFonts w:ascii="微软雅黑" w:eastAsia="微软雅黑" w:hAnsi="微软雅黑"/>
          <w:sz w:val="21"/>
          <w:szCs w:val="21"/>
        </w:rPr>
        <w:t>官网</w:t>
      </w:r>
      <w:hyperlink r:id="rId8" w:history="1">
        <w:r w:rsidR="00D92F11" w:rsidRPr="00F262B1">
          <w:rPr>
            <w:rStyle w:val="a8"/>
            <w:rFonts w:ascii="微软雅黑" w:eastAsia="微软雅黑" w:hAnsi="微软雅黑"/>
            <w:sz w:val="21"/>
            <w:szCs w:val="21"/>
          </w:rPr>
          <w:t>http://</w:t>
        </w:r>
        <w:r w:rsidR="00D92F11" w:rsidRPr="00F262B1">
          <w:rPr>
            <w:rStyle w:val="a8"/>
            <w:rFonts w:ascii="微软雅黑" w:eastAsia="微软雅黑" w:hAnsi="微软雅黑" w:hint="eastAsia"/>
            <w:sz w:val="21"/>
            <w:szCs w:val="21"/>
          </w:rPr>
          <w:t>www.chuanqigongchang.com</w:t>
        </w:r>
      </w:hyperlink>
      <w:r w:rsidR="00D92F11">
        <w:rPr>
          <w:rFonts w:ascii="微软雅黑" w:eastAsia="微软雅黑" w:hAnsi="微软雅黑" w:hint="eastAsia"/>
          <w:sz w:val="21"/>
          <w:szCs w:val="21"/>
        </w:rPr>
        <w:t>，登陆传奇工场，点击用户中心——我发布的项目查看。</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 </w:t>
      </w:r>
    </w:p>
    <w:p w:rsidR="00A338AF" w:rsidRPr="00720E4F" w:rsidRDefault="00A338AF" w:rsidP="00A338AF">
      <w:pPr>
        <w:pStyle w:val="a3"/>
        <w:spacing w:before="0" w:beforeAutospacing="0" w:after="0" w:afterAutospacing="0"/>
        <w:rPr>
          <w:rFonts w:ascii="微软雅黑" w:eastAsia="微软雅黑" w:hAnsi="微软雅黑"/>
          <w:sz w:val="21"/>
          <w:szCs w:val="21"/>
        </w:rPr>
      </w:pPr>
      <w:r w:rsidRPr="00720E4F">
        <w:rPr>
          <w:rStyle w:val="a4"/>
          <w:rFonts w:ascii="微软雅黑" w:eastAsia="微软雅黑" w:hAnsi="微软雅黑"/>
          <w:sz w:val="21"/>
          <w:szCs w:val="21"/>
        </w:rPr>
        <w:lastRenderedPageBreak/>
        <w:t>【</w:t>
      </w:r>
      <w:r w:rsidR="006F2891" w:rsidRPr="00720E4F">
        <w:rPr>
          <w:rStyle w:val="a4"/>
          <w:rFonts w:ascii="微软雅黑" w:eastAsia="微软雅黑" w:hAnsi="微软雅黑"/>
          <w:sz w:val="21"/>
          <w:szCs w:val="21"/>
        </w:rPr>
        <w:t>众投</w:t>
      </w:r>
      <w:r w:rsidRPr="00720E4F">
        <w:rPr>
          <w:rStyle w:val="a4"/>
          <w:rFonts w:ascii="微软雅黑" w:eastAsia="微软雅黑" w:hAnsi="微软雅黑"/>
          <w:sz w:val="21"/>
          <w:szCs w:val="21"/>
        </w:rPr>
        <w:t>后常见问题】</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1、</w:t>
      </w:r>
      <w:r w:rsidR="006F2891">
        <w:rPr>
          <w:rStyle w:val="a4"/>
          <w:rFonts w:ascii="微软雅黑" w:eastAsia="微软雅黑" w:hAnsi="微软雅黑"/>
          <w:sz w:val="21"/>
          <w:szCs w:val="21"/>
        </w:rPr>
        <w:t>众投</w:t>
      </w:r>
      <w:r w:rsidRPr="00A338AF">
        <w:rPr>
          <w:rStyle w:val="a4"/>
          <w:rFonts w:ascii="微软雅黑" w:eastAsia="微软雅黑" w:hAnsi="微软雅黑"/>
          <w:sz w:val="21"/>
          <w:szCs w:val="21"/>
        </w:rPr>
        <w:t>成功或失败后，应该如何操作？</w:t>
      </w:r>
    </w:p>
    <w:p w:rsidR="00FD4D9E" w:rsidRDefault="00A338AF" w:rsidP="00A338AF">
      <w:pPr>
        <w:pStyle w:val="a3"/>
        <w:spacing w:before="0" w:beforeAutospacing="0" w:after="0" w:afterAutospacing="0"/>
        <w:rPr>
          <w:rFonts w:ascii="微软雅黑" w:eastAsia="微软雅黑" w:hAnsi="微软雅黑"/>
          <w:color w:val="FF0000"/>
          <w:sz w:val="21"/>
          <w:szCs w:val="21"/>
        </w:rPr>
      </w:pPr>
      <w:r w:rsidRPr="00A338AF">
        <w:rPr>
          <w:rFonts w:ascii="微软雅黑" w:eastAsia="微软雅黑" w:hAnsi="微软雅黑"/>
          <w:sz w:val="21"/>
          <w:szCs w:val="21"/>
        </w:rPr>
        <w:t>项目</w:t>
      </w:r>
      <w:r w:rsidR="006F2891">
        <w:rPr>
          <w:rFonts w:ascii="微软雅黑" w:eastAsia="微软雅黑" w:hAnsi="微软雅黑"/>
          <w:sz w:val="21"/>
          <w:szCs w:val="21"/>
        </w:rPr>
        <w:t>众投</w:t>
      </w:r>
      <w:r w:rsidRPr="00A338AF">
        <w:rPr>
          <w:rFonts w:ascii="微软雅黑" w:eastAsia="微软雅黑" w:hAnsi="微软雅黑"/>
          <w:sz w:val="21"/>
          <w:szCs w:val="21"/>
        </w:rPr>
        <w:t>成功后，项目发起人会根据上线前的协议约定，</w:t>
      </w:r>
      <w:r w:rsidR="00FD4D9E">
        <w:rPr>
          <w:rFonts w:ascii="微软雅黑" w:eastAsia="微软雅黑" w:hAnsi="微软雅黑" w:hint="eastAsia"/>
          <w:sz w:val="21"/>
          <w:szCs w:val="21"/>
        </w:rPr>
        <w:t>按项目方之前融资申请约定时的资金计划进行相应款项拨付，项目方需将相应款项使用凭证按时提交给平台，在项目详情页进行展示，确保众投人资金安全</w:t>
      </w:r>
      <w:r w:rsidRPr="00A338AF">
        <w:rPr>
          <w:rFonts w:ascii="微软雅黑" w:eastAsia="微软雅黑" w:hAnsi="微软雅黑"/>
          <w:sz w:val="21"/>
          <w:szCs w:val="21"/>
        </w:rPr>
        <w:t>，然后</w:t>
      </w:r>
      <w:r w:rsidR="00CE43C5">
        <w:rPr>
          <w:rFonts w:ascii="微软雅黑" w:eastAsia="微软雅黑" w:hAnsi="微软雅黑" w:hint="eastAsia"/>
          <w:sz w:val="21"/>
          <w:szCs w:val="21"/>
        </w:rPr>
        <w:t>盈利后</w:t>
      </w:r>
      <w:r w:rsidRPr="00A338AF">
        <w:rPr>
          <w:rFonts w:ascii="微软雅黑" w:eastAsia="微软雅黑" w:hAnsi="微软雅黑"/>
          <w:sz w:val="21"/>
          <w:szCs w:val="21"/>
        </w:rPr>
        <w:t>的款项给支持者发放回报。</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项目</w:t>
      </w:r>
      <w:r w:rsidR="006F2891">
        <w:rPr>
          <w:rFonts w:ascii="微软雅黑" w:eastAsia="微软雅黑" w:hAnsi="微软雅黑"/>
          <w:sz w:val="21"/>
          <w:szCs w:val="21"/>
        </w:rPr>
        <w:t>众投</w:t>
      </w:r>
      <w:r w:rsidRPr="00A338AF">
        <w:rPr>
          <w:rFonts w:ascii="微软雅黑" w:eastAsia="微软雅黑" w:hAnsi="微软雅黑"/>
          <w:sz w:val="21"/>
          <w:szCs w:val="21"/>
        </w:rPr>
        <w:t>失败后，项目筹集款项将由</w:t>
      </w:r>
      <w:r w:rsidR="00384779">
        <w:rPr>
          <w:rFonts w:ascii="微软雅黑" w:eastAsia="微软雅黑" w:hAnsi="微软雅黑"/>
          <w:sz w:val="21"/>
          <w:szCs w:val="21"/>
        </w:rPr>
        <w:t>传奇工场</w:t>
      </w:r>
      <w:r w:rsidRPr="00A338AF">
        <w:rPr>
          <w:rFonts w:ascii="微软雅黑" w:eastAsia="微软雅黑" w:hAnsi="微软雅黑"/>
          <w:sz w:val="21"/>
          <w:szCs w:val="21"/>
        </w:rPr>
        <w:t>官方在3个工作日内操作退款，具体到账时间，根据各银行处理时间决定。</w:t>
      </w:r>
    </w:p>
    <w:p w:rsidR="00A338AF" w:rsidRPr="00A338AF" w:rsidRDefault="00A338AF" w:rsidP="00A338AF">
      <w:pPr>
        <w:pStyle w:val="a3"/>
        <w:spacing w:before="0" w:beforeAutospacing="0" w:after="0" w:afterAutospacing="0"/>
        <w:rPr>
          <w:rFonts w:ascii="微软雅黑" w:eastAsia="微软雅黑" w:hAnsi="微软雅黑"/>
          <w:sz w:val="21"/>
          <w:szCs w:val="21"/>
        </w:rPr>
      </w:pPr>
      <w:r w:rsidRPr="00A338AF">
        <w:rPr>
          <w:rStyle w:val="a4"/>
          <w:rFonts w:ascii="微软雅黑" w:eastAsia="微软雅黑" w:hAnsi="微软雅黑"/>
          <w:sz w:val="21"/>
          <w:szCs w:val="21"/>
        </w:rPr>
        <w:t>2、</w:t>
      </w:r>
      <w:r w:rsidR="006F2891">
        <w:rPr>
          <w:rStyle w:val="a4"/>
          <w:rFonts w:ascii="微软雅黑" w:eastAsia="微软雅黑" w:hAnsi="微软雅黑"/>
          <w:sz w:val="21"/>
          <w:szCs w:val="21"/>
        </w:rPr>
        <w:t>众投</w:t>
      </w:r>
      <w:r w:rsidRPr="00A338AF">
        <w:rPr>
          <w:rStyle w:val="a4"/>
          <w:rFonts w:ascii="微软雅黑" w:eastAsia="微软雅黑" w:hAnsi="微软雅黑"/>
          <w:sz w:val="21"/>
          <w:szCs w:val="21"/>
        </w:rPr>
        <w:t>成功后，我无法在承诺时间内按照回报内容发放回报，该如何处理？</w:t>
      </w:r>
    </w:p>
    <w:p w:rsidR="00A338AF" w:rsidRPr="004C758C" w:rsidRDefault="00A338AF" w:rsidP="00A338AF">
      <w:pPr>
        <w:pStyle w:val="a3"/>
        <w:spacing w:before="0" w:beforeAutospacing="0" w:after="0" w:afterAutospacing="0"/>
        <w:rPr>
          <w:rFonts w:ascii="微软雅黑" w:eastAsia="微软雅黑" w:hAnsi="微软雅黑"/>
          <w:sz w:val="21"/>
          <w:szCs w:val="21"/>
        </w:rPr>
      </w:pPr>
      <w:r w:rsidRPr="00A338AF">
        <w:rPr>
          <w:rFonts w:ascii="微软雅黑" w:eastAsia="微软雅黑" w:hAnsi="微软雅黑"/>
          <w:sz w:val="21"/>
          <w:szCs w:val="21"/>
        </w:rPr>
        <w:t>如果项目发起人无法按照页面承诺的时间向支持者发</w:t>
      </w:r>
      <w:r w:rsidRPr="004C758C">
        <w:rPr>
          <w:rFonts w:ascii="微软雅黑" w:eastAsia="微软雅黑" w:hAnsi="微软雅黑"/>
          <w:sz w:val="21"/>
          <w:szCs w:val="21"/>
        </w:rPr>
        <w:t>放回报，根据</w:t>
      </w:r>
      <w:r w:rsidR="00272BAB" w:rsidRPr="004C758C">
        <w:rPr>
          <w:rFonts w:ascii="微软雅黑" w:eastAsia="微软雅黑" w:hAnsi="微软雅黑" w:hint="eastAsia"/>
          <w:sz w:val="21"/>
          <w:szCs w:val="21"/>
        </w:rPr>
        <w:t>《合伙人协议》进行执行</w:t>
      </w:r>
      <w:r w:rsidRPr="004C758C">
        <w:rPr>
          <w:rFonts w:ascii="微软雅黑" w:eastAsia="微软雅黑" w:hAnsi="微软雅黑"/>
          <w:sz w:val="21"/>
          <w:szCs w:val="21"/>
        </w:rPr>
        <w:t>。</w:t>
      </w:r>
    </w:p>
    <w:p w:rsidR="00A338AF" w:rsidRPr="004C758C" w:rsidRDefault="00A338AF" w:rsidP="00A338AF">
      <w:pPr>
        <w:pStyle w:val="a3"/>
        <w:spacing w:before="0" w:beforeAutospacing="0" w:after="0" w:afterAutospacing="0"/>
        <w:rPr>
          <w:rFonts w:ascii="微软雅黑" w:eastAsia="微软雅黑" w:hAnsi="微软雅黑"/>
          <w:sz w:val="21"/>
          <w:szCs w:val="21"/>
        </w:rPr>
      </w:pPr>
      <w:r w:rsidRPr="004C758C">
        <w:rPr>
          <w:rStyle w:val="a4"/>
          <w:rFonts w:ascii="微软雅黑" w:eastAsia="微软雅黑" w:hAnsi="微软雅黑"/>
          <w:sz w:val="21"/>
          <w:szCs w:val="21"/>
        </w:rPr>
        <w:t>3、发起人后台有查看支持者所下订单的地方吗？</w:t>
      </w:r>
    </w:p>
    <w:p w:rsidR="00A338AF" w:rsidRPr="00A338AF" w:rsidRDefault="00BA20FF" w:rsidP="00BA20FF">
      <w:pPr>
        <w:pStyle w:val="a3"/>
        <w:rPr>
          <w:rFonts w:ascii="微软雅黑" w:eastAsia="微软雅黑" w:hAnsi="微软雅黑"/>
          <w:sz w:val="21"/>
          <w:szCs w:val="21"/>
        </w:rPr>
      </w:pPr>
      <w:r w:rsidRPr="00BA20FF">
        <w:rPr>
          <w:rFonts w:ascii="微软雅黑" w:eastAsia="微软雅黑" w:hAnsi="微软雅黑" w:hint="eastAsia"/>
          <w:sz w:val="21"/>
          <w:szCs w:val="21"/>
        </w:rPr>
        <w:t>有，在个人中心发起项目页，可以看到基本的信息，包括参与预热认购人数、预购/认购金额、金额达到目标的比例等，但只有在融资结束且成功融资，项目融资关闭之后，平台方才会把投资人的详细信息推送给项目方，但不支持在没有平台服务人员的时候直接项目方和投资人面谈以保</w:t>
      </w:r>
      <w:r>
        <w:rPr>
          <w:rFonts w:ascii="微软雅黑" w:eastAsia="微软雅黑" w:hAnsi="微软雅黑" w:hint="eastAsia"/>
          <w:sz w:val="21"/>
          <w:szCs w:val="21"/>
        </w:rPr>
        <w:t>障资金安全，以免被骗</w:t>
      </w:r>
      <w:r w:rsidR="0013472B">
        <w:rPr>
          <w:rFonts w:ascii="微软雅黑" w:eastAsia="微软雅黑" w:hAnsi="微软雅黑" w:hint="eastAsia"/>
          <w:sz w:val="21"/>
          <w:szCs w:val="21"/>
        </w:rPr>
        <w:t>。</w:t>
      </w:r>
      <w:r>
        <w:rPr>
          <w:rFonts w:ascii="微软雅黑" w:eastAsia="微软雅黑" w:hAnsi="微软雅黑" w:hint="eastAsia"/>
          <w:sz w:val="21"/>
          <w:szCs w:val="21"/>
        </w:rPr>
        <w:t>私下接触的，出现风险与平台无关，责任自负。</w:t>
      </w:r>
      <w:r w:rsidRPr="00BA20FF">
        <w:rPr>
          <w:rFonts w:ascii="微软雅黑" w:eastAsia="微软雅黑" w:hAnsi="微软雅黑" w:hint="eastAsia"/>
          <w:sz w:val="21"/>
          <w:szCs w:val="21"/>
        </w:rPr>
        <w:t>发起人后台有查看支持者订单的地方，但需要在项目成功结束后，才可以导出相关订单信息。</w:t>
      </w:r>
    </w:p>
    <w:p w:rsidR="006E2CAE" w:rsidRPr="00A338AF" w:rsidRDefault="006E2CAE" w:rsidP="00A338AF">
      <w:pPr>
        <w:rPr>
          <w:rFonts w:ascii="微软雅黑" w:eastAsia="微软雅黑" w:hAnsi="微软雅黑"/>
          <w:szCs w:val="21"/>
        </w:rPr>
      </w:pPr>
    </w:p>
    <w:sectPr w:rsidR="006E2CAE" w:rsidRPr="00A338AF" w:rsidSect="006E2C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D87" w:rsidRDefault="00147D87" w:rsidP="00384779">
      <w:r>
        <w:separator/>
      </w:r>
    </w:p>
  </w:endnote>
  <w:endnote w:type="continuationSeparator" w:id="0">
    <w:p w:rsidR="00147D87" w:rsidRDefault="00147D87" w:rsidP="00384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D87" w:rsidRDefault="00147D87" w:rsidP="00384779">
      <w:r>
        <w:separator/>
      </w:r>
    </w:p>
  </w:footnote>
  <w:footnote w:type="continuationSeparator" w:id="0">
    <w:p w:rsidR="00147D87" w:rsidRDefault="00147D87" w:rsidP="00384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5B42"/>
    <w:multiLevelType w:val="hybridMultilevel"/>
    <w:tmpl w:val="5CF0E4CC"/>
    <w:lvl w:ilvl="0" w:tplc="FA263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D5218B"/>
    <w:multiLevelType w:val="hybridMultilevel"/>
    <w:tmpl w:val="01906CDC"/>
    <w:lvl w:ilvl="0" w:tplc="EED2B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F71FAF"/>
    <w:multiLevelType w:val="hybridMultilevel"/>
    <w:tmpl w:val="42E48D3E"/>
    <w:lvl w:ilvl="0" w:tplc="F59CE2D8">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30D33CC"/>
    <w:multiLevelType w:val="hybridMultilevel"/>
    <w:tmpl w:val="0802B960"/>
    <w:lvl w:ilvl="0" w:tplc="F83A7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710003"/>
    <w:multiLevelType w:val="hybridMultilevel"/>
    <w:tmpl w:val="60644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6535F0"/>
    <w:multiLevelType w:val="hybridMultilevel"/>
    <w:tmpl w:val="129EA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50285B"/>
    <w:multiLevelType w:val="hybridMultilevel"/>
    <w:tmpl w:val="B560D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long">
    <w15:presenceInfo w15:providerId="None" w15:userId="Gu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38AF"/>
    <w:rsid w:val="000151A6"/>
    <w:rsid w:val="00092EF0"/>
    <w:rsid w:val="000C718C"/>
    <w:rsid w:val="000F03C8"/>
    <w:rsid w:val="0013472B"/>
    <w:rsid w:val="00147D87"/>
    <w:rsid w:val="00183203"/>
    <w:rsid w:val="001B2E0D"/>
    <w:rsid w:val="00236790"/>
    <w:rsid w:val="00251352"/>
    <w:rsid w:val="00272BAB"/>
    <w:rsid w:val="00275498"/>
    <w:rsid w:val="002A33C3"/>
    <w:rsid w:val="002E52C1"/>
    <w:rsid w:val="003433CB"/>
    <w:rsid w:val="00384779"/>
    <w:rsid w:val="0039676A"/>
    <w:rsid w:val="003F3D70"/>
    <w:rsid w:val="00430370"/>
    <w:rsid w:val="004338B3"/>
    <w:rsid w:val="0043783F"/>
    <w:rsid w:val="00447960"/>
    <w:rsid w:val="00470670"/>
    <w:rsid w:val="004860EE"/>
    <w:rsid w:val="00487C19"/>
    <w:rsid w:val="004965DA"/>
    <w:rsid w:val="004A3BC5"/>
    <w:rsid w:val="004C758C"/>
    <w:rsid w:val="004F0317"/>
    <w:rsid w:val="00562F19"/>
    <w:rsid w:val="00567F73"/>
    <w:rsid w:val="00591241"/>
    <w:rsid w:val="005C2E36"/>
    <w:rsid w:val="005E6238"/>
    <w:rsid w:val="005F0BC7"/>
    <w:rsid w:val="006018B7"/>
    <w:rsid w:val="006701A6"/>
    <w:rsid w:val="00681375"/>
    <w:rsid w:val="00696D11"/>
    <w:rsid w:val="006A019C"/>
    <w:rsid w:val="006C2018"/>
    <w:rsid w:val="006E2CAE"/>
    <w:rsid w:val="006E3396"/>
    <w:rsid w:val="006F2891"/>
    <w:rsid w:val="00716676"/>
    <w:rsid w:val="00720E4F"/>
    <w:rsid w:val="00730985"/>
    <w:rsid w:val="0073163E"/>
    <w:rsid w:val="00776035"/>
    <w:rsid w:val="00791AF2"/>
    <w:rsid w:val="007B6D38"/>
    <w:rsid w:val="007C1332"/>
    <w:rsid w:val="007E7F37"/>
    <w:rsid w:val="00816D12"/>
    <w:rsid w:val="00816E8E"/>
    <w:rsid w:val="0088025D"/>
    <w:rsid w:val="008827E4"/>
    <w:rsid w:val="00A04CEF"/>
    <w:rsid w:val="00A1608D"/>
    <w:rsid w:val="00A338AF"/>
    <w:rsid w:val="00A543A7"/>
    <w:rsid w:val="00A67766"/>
    <w:rsid w:val="00A8652E"/>
    <w:rsid w:val="00AA7C28"/>
    <w:rsid w:val="00AB4623"/>
    <w:rsid w:val="00AF7D59"/>
    <w:rsid w:val="00B26B2D"/>
    <w:rsid w:val="00B95ADF"/>
    <w:rsid w:val="00BA20FF"/>
    <w:rsid w:val="00BA6667"/>
    <w:rsid w:val="00BC632D"/>
    <w:rsid w:val="00CD15FC"/>
    <w:rsid w:val="00CE43C5"/>
    <w:rsid w:val="00D27965"/>
    <w:rsid w:val="00D326FB"/>
    <w:rsid w:val="00D52E77"/>
    <w:rsid w:val="00D92F11"/>
    <w:rsid w:val="00D95C13"/>
    <w:rsid w:val="00DB0C4C"/>
    <w:rsid w:val="00E00AB6"/>
    <w:rsid w:val="00E64CF6"/>
    <w:rsid w:val="00EB353E"/>
    <w:rsid w:val="00F243BF"/>
    <w:rsid w:val="00F8176A"/>
    <w:rsid w:val="00F9163E"/>
    <w:rsid w:val="00FC135E"/>
    <w:rsid w:val="00FD369D"/>
    <w:rsid w:val="00FD4D9E"/>
    <w:rsid w:val="00FD5554"/>
    <w:rsid w:val="00FE1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1"/>
        <o:r id="V:Rule2" type="connector" idref="#_x0000_s1045"/>
        <o:r id="V:Rule3" type="connector" idref="#_x0000_s1039"/>
        <o:r id="V:Rule4" type="connector" idref="#_x0000_s1040"/>
        <o:r id="V:Rule5" type="connector" idref="#_x0000_s1036"/>
        <o:r id="V:Rule6" type="connector" idref="#_x0000_s1037"/>
        <o:r id="V:Rule7" type="connector" idref="#_x0000_s1034"/>
        <o:r id="V:Rule8" type="connector" idref="#_x0000_s1035"/>
        <o:r id="V:Rule9"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C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38A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38AF"/>
    <w:rPr>
      <w:b/>
      <w:bCs/>
    </w:rPr>
  </w:style>
  <w:style w:type="paragraph" w:styleId="a5">
    <w:name w:val="Balloon Text"/>
    <w:basedOn w:val="a"/>
    <w:link w:val="Char"/>
    <w:uiPriority w:val="99"/>
    <w:semiHidden/>
    <w:unhideWhenUsed/>
    <w:rsid w:val="00A338AF"/>
    <w:rPr>
      <w:sz w:val="18"/>
      <w:szCs w:val="18"/>
    </w:rPr>
  </w:style>
  <w:style w:type="character" w:customStyle="1" w:styleId="Char">
    <w:name w:val="批注框文本 Char"/>
    <w:basedOn w:val="a0"/>
    <w:link w:val="a5"/>
    <w:uiPriority w:val="99"/>
    <w:semiHidden/>
    <w:rsid w:val="00A338AF"/>
    <w:rPr>
      <w:sz w:val="18"/>
      <w:szCs w:val="18"/>
    </w:rPr>
  </w:style>
  <w:style w:type="paragraph" w:styleId="a6">
    <w:name w:val="header"/>
    <w:basedOn w:val="a"/>
    <w:link w:val="Char0"/>
    <w:uiPriority w:val="99"/>
    <w:unhideWhenUsed/>
    <w:rsid w:val="003847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4779"/>
    <w:rPr>
      <w:sz w:val="18"/>
      <w:szCs w:val="18"/>
    </w:rPr>
  </w:style>
  <w:style w:type="paragraph" w:styleId="a7">
    <w:name w:val="footer"/>
    <w:basedOn w:val="a"/>
    <w:link w:val="Char1"/>
    <w:uiPriority w:val="99"/>
    <w:unhideWhenUsed/>
    <w:rsid w:val="00384779"/>
    <w:pPr>
      <w:tabs>
        <w:tab w:val="center" w:pos="4153"/>
        <w:tab w:val="right" w:pos="8306"/>
      </w:tabs>
      <w:snapToGrid w:val="0"/>
      <w:jc w:val="left"/>
    </w:pPr>
    <w:rPr>
      <w:sz w:val="18"/>
      <w:szCs w:val="18"/>
    </w:rPr>
  </w:style>
  <w:style w:type="character" w:customStyle="1" w:styleId="Char1">
    <w:name w:val="页脚 Char"/>
    <w:basedOn w:val="a0"/>
    <w:link w:val="a7"/>
    <w:uiPriority w:val="99"/>
    <w:rsid w:val="00384779"/>
    <w:rPr>
      <w:sz w:val="18"/>
      <w:szCs w:val="18"/>
    </w:rPr>
  </w:style>
  <w:style w:type="character" w:styleId="a8">
    <w:name w:val="Hyperlink"/>
    <w:basedOn w:val="a0"/>
    <w:uiPriority w:val="99"/>
    <w:unhideWhenUsed/>
    <w:rsid w:val="00D92F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6829">
      <w:bodyDiv w:val="1"/>
      <w:marLeft w:val="0"/>
      <w:marRight w:val="0"/>
      <w:marTop w:val="0"/>
      <w:marBottom w:val="0"/>
      <w:divBdr>
        <w:top w:val="none" w:sz="0" w:space="0" w:color="auto"/>
        <w:left w:val="none" w:sz="0" w:space="0" w:color="auto"/>
        <w:bottom w:val="none" w:sz="0" w:space="0" w:color="auto"/>
        <w:right w:val="none" w:sz="0" w:space="0" w:color="auto"/>
      </w:divBdr>
    </w:div>
    <w:div w:id="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038512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uanqigongchang.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7</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User</cp:lastModifiedBy>
  <cp:revision>43</cp:revision>
  <dcterms:created xsi:type="dcterms:W3CDTF">2015-08-26T08:57:00Z</dcterms:created>
  <dcterms:modified xsi:type="dcterms:W3CDTF">2015-09-18T03:30:00Z</dcterms:modified>
</cp:coreProperties>
</file>