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t>
      </w:r>
    </w:p>
    <w:p>
      <w:pPr>
        <w:spacing w:lineRule="auto"/>
      </w:pPr>
      <w:r>
        <w:rPr/>
        <w:t xml:space="preserve"/>
      </w:r>
    </w:p>
    <w:p>
      <w:pPr>
        <w:pStyle w:val="Heading1"/>
        <w:spacing w:lineRule="auto"/>
      </w:pPr>
      <w:r>
        <w:rPr/>
        <w:t xml:space="preserve">Privacy Policy for Florence Hospital App</w:t>
      </w:r>
    </w:p>
    <w:p>
      <w:pPr>
        <w:spacing w:lineRule="auto"/>
      </w:pPr>
      <w:r>
        <w:rPr>
          <w:b/>
        </w:rPr>
        <w:t xml:space="preserve">Effective Date:</w:t>
      </w:r>
      <w:r>
        <w:rPr/>
        <w:t xml:space="preserve"> April 2026</w:t>
      </w:r>
    </w:p>
    <w:p>
      <w:pPr>
        <w:pStyle w:val="Heading2"/>
        <w:spacing w:lineRule="auto"/>
      </w:pPr>
      <w:r>
        <w:rPr/>
        <w:t xml:space="preserve">1. Introduction</w:t>
      </w:r>
    </w:p>
    <w:p>
      <w:pPr>
        <w:spacing w:lineRule="auto"/>
      </w:pPr>
      <w:r>
        <w:rPr/>
        <w:t xml:space="preserve">Welcome to the Florence Hospital App. We respect your privacy and are committed to protecting your personal data. This Privacy Policy explains how we collect, use, disclose, and safeguard your information when you visit our website or use our mobile application to book appointments and access our medical services.</w:t>
      </w:r>
    </w:p>
    <w:p>
      <w:pPr>
        <w:pStyle w:val="Heading2"/>
        <w:spacing w:lineRule="auto"/>
      </w:pPr>
      <w:r>
        <w:rPr/>
        <w:t xml:space="preserve">2. Information We Collect</w:t>
      </w:r>
    </w:p>
    <w:p>
      <w:pPr>
        <w:spacing w:lineRule="auto"/>
      </w:pPr>
      <w:r>
        <w:rPr/>
        <w:t xml:space="preserve">We may collect information about you in a variety of ways. The information we may collect includes:</w:t>
      </w:r>
    </w:p>
    <w:p>
      <w:pPr>
        <w:numPr>
          <w:ilvl w:val="0"/>
          <w:numId w:val="1"/>
        </w:numPr>
        <w:spacing w:lineRule="auto"/>
      </w:pPr>
      <w:r>
        <w:rPr>
          <w:b/>
        </w:rPr>
        <w:t xml:space="preserve">Personal Data:</w:t>
      </w:r>
      <w:r>
        <w:rPr/>
        <w:t xml:space="preserve"> Personally identifiable information, such as your name, email address, telephone number, and demographic information that you voluntarily give to us when you book an appointment.</w:t>
      </w:r>
    </w:p>
    <w:p>
      <w:pPr>
        <w:numPr>
          <w:ilvl w:val="0"/>
          <w:numId w:val="1"/>
        </w:numPr>
        <w:spacing w:lineRule="auto"/>
      </w:pPr>
      <w:r>
        <w:rPr>
          <w:b/>
        </w:rPr>
        <w:t xml:space="preserve">Medical Information:</w:t>
      </w:r>
      <w:r>
        <w:rPr/>
        <w:t xml:space="preserve"> Information related to your health, symptoms, and medical history that you may provide when consulting with our specialists, such as Dr. Sarah Anderson.</w:t>
      </w:r>
    </w:p>
    <w:p>
      <w:pPr>
        <w:numPr>
          <w:ilvl w:val="0"/>
          <w:numId w:val="1"/>
        </w:numPr>
        <w:spacing w:lineRule="auto"/>
      </w:pPr>
      <w:r>
        <w:rPr>
          <w:b/>
        </w:rPr>
        <w:t xml:space="preserve">Device Information:</w:t>
      </w:r>
      <w:r>
        <w:rPr/>
        <w:t xml:space="preserve"> Information our servers automatically collect when you access the App, such as your native actions that are integral to the App, including IP address, operating system version, device model, and usage details.</w:t>
      </w:r>
    </w:p>
    <w:p>
      <w:pPr>
        <w:pStyle w:val="Heading2"/>
        <w:spacing w:lineRule="auto"/>
      </w:pPr>
      <w:r>
        <w:rPr/>
        <w:t xml:space="preserve">3. How We Use Your Information</w:t>
      </w:r>
    </w:p>
    <w:p>
      <w:pPr>
        <w:spacing w:lineRule="auto"/>
      </w:pPr>
      <w:r>
        <w:rPr/>
        <w:t xml:space="preserve">Having accurate information about you permits us to provide you with a smooth, efficient, and customized experience. Specifically, we may use information collected about you via the App to:</w:t>
      </w:r>
    </w:p>
    <w:p>
      <w:pPr>
        <w:numPr>
          <w:ilvl w:val="0"/>
          <w:numId w:val="2"/>
        </w:numPr>
        <w:spacing w:lineRule="auto"/>
      </w:pPr>
      <w:r>
        <w:rPr/>
        <w:t xml:space="preserve">Facilitate and manage appointment bookings with our medical professionals.</w:t>
      </w:r>
    </w:p>
    <w:p>
      <w:pPr>
        <w:numPr>
          <w:ilvl w:val="0"/>
          <w:numId w:val="2"/>
        </w:numPr>
        <w:spacing w:lineRule="auto"/>
      </w:pPr>
      <w:r>
        <w:rPr/>
        <w:t xml:space="preserve">Send you confirmation emails, reminders, and updates regarding your appointments.</w:t>
      </w:r>
    </w:p>
    <w:p>
      <w:pPr>
        <w:numPr>
          <w:ilvl w:val="0"/>
          <w:numId w:val="2"/>
        </w:numPr>
        <w:spacing w:lineRule="auto"/>
      </w:pPr>
      <w:r>
        <w:rPr/>
        <w:t xml:space="preserve">Respond to customer service requests and provide support.</w:t>
      </w:r>
    </w:p>
    <w:p>
      <w:pPr>
        <w:numPr>
          <w:ilvl w:val="0"/>
          <w:numId w:val="2"/>
        </w:numPr>
        <w:spacing w:lineRule="auto"/>
      </w:pPr>
      <w:r>
        <w:rPr/>
        <w:t xml:space="preserve">Improve the functionality, design, and user experience of our App.</w:t>
      </w:r>
    </w:p>
    <w:p>
      <w:pPr>
        <w:numPr>
          <w:ilvl w:val="0"/>
          <w:numId w:val="2"/>
        </w:numPr>
        <w:spacing w:lineRule="auto"/>
      </w:pPr>
      <w:r>
        <w:rPr/>
        <w:t xml:space="preserve">Monitor and analyze usage and trends to improve your experience with the App.</w:t>
      </w:r>
    </w:p>
    <w:p>
      <w:pPr>
        <w:pStyle w:val="Heading2"/>
        <w:spacing w:lineRule="auto"/>
      </w:pPr>
      <w:r>
        <w:rPr/>
        <w:t xml:space="preserve">4. Disclosure of Your Information</w:t>
      </w:r>
    </w:p>
    <w:p>
      <w:pPr>
        <w:spacing w:lineRule="auto"/>
      </w:pPr>
      <w:r>
        <w:rPr/>
        <w:t xml:space="preserve">We may share information we have collected about you in certain situations. Your information may be disclosed as follows:</w:t>
      </w:r>
    </w:p>
    <w:p>
      <w:pPr>
        <w:numPr>
          <w:ilvl w:val="0"/>
          <w:numId w:val="3"/>
        </w:numPr>
        <w:spacing w:lineRule="auto"/>
      </w:pPr>
      <w:r>
        <w:rPr>
          <w:b/>
        </w:rPr>
        <w:t xml:space="preserve">By Law or to Protect Rights:</w:t>
      </w:r>
      <w:r>
        <w:rPr/>
        <w:t xml:space="preserve"> If we believe the release of information about you is necessary to respond to legal process, to investigate or remedy potential violations of our policies, or to protect the rights, property, and safety of others.</w:t>
      </w:r>
    </w:p>
    <w:p>
      <w:pPr>
        <w:numPr>
          <w:ilvl w:val="0"/>
          <w:numId w:val="3"/>
        </w:numPr>
        <w:spacing w:lineRule="auto"/>
      </w:pPr>
      <w:r>
        <w:rPr>
          <w:b/>
        </w:rPr>
        <w:t xml:space="preserve">Third-Party Service Providers:</w:t>
      </w:r>
      <w:r>
        <w:rPr/>
        <w:t xml:space="preserve"> We may share your information with third parties that perform services for us or on our behalf, such as email delivery (e.g., Nodemailer), hosting services, and customer service.</w:t>
      </w:r>
    </w:p>
    <w:p>
      <w:pPr>
        <w:spacing w:lineRule="auto"/>
      </w:pPr>
      <w:r>
        <w:rPr/>
        <w:t xml:space="preserve">Note: We do not sell, trade, or rent your personal identification information to others.</w:t>
      </w:r>
    </w:p>
    <w:p>
      <w:pPr>
        <w:pStyle w:val="Heading2"/>
        <w:spacing w:lineRule="auto"/>
      </w:pPr>
      <w:r>
        <w:rPr/>
        <w:t xml:space="preserve">5. Security of Your Information</w:t>
      </w:r>
    </w:p>
    <w:p>
      <w:pPr>
        <w:spacing w:lineRule="auto"/>
      </w:pPr>
      <w:r>
        <w:rPr/>
        <w:t xml:space="preserve">We use administrative, technical, and physical security measures to help protect your personal information. While we have taken reasonable steps to secure the personal information you provide to us, please be aware that despite our efforts, no security measures are perfect or impenetrable, and no method of data transmission can be guaranteed against any interception or other type of misuse.</w:t>
      </w:r>
    </w:p>
    <w:p>
      <w:pPr>
        <w:pStyle w:val="Heading2"/>
        <w:spacing w:lineRule="auto"/>
      </w:pPr>
      <w:r>
        <w:rPr/>
        <w:t xml:space="preserve">6. Contact Us</w:t>
      </w:r>
    </w:p>
    <w:p>
      <w:pPr>
        <w:spacing w:lineRule="auto"/>
      </w:pPr>
      <w:r>
        <w:rPr/>
        <w:t xml:space="preserve">If you have questions or comments about this Privacy Policy, please contact us at:</w:t>
      </w:r>
    </w:p>
    <w:p>
      <w:pPr>
        <w:spacing w:lineRule="auto"/>
      </w:pPr>
      <w:r>
        <w:rPr/>
        <w:t xml:space="preserve">Florence Hospital</w:t>
      </w:r>
      <w:r>
        <w:rPr/>
        <w:br w:type="textWrapping"/>
      </w:r>
      <w:r>
        <w:rPr/>
        <w:t xml:space="preserve">   Email: Daxprocoder@gmail.com</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2026-04-28T18:56:18.221Z</dcterms:created>
  <dcterms:modified xsi:type="dcterms:W3CDTF">2026-04-28T18:56:18.221Z</dcterms:modified>
</cp:coreProperties>
</file>