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4F" w:rsidRDefault="00AB3A4F" w:rsidP="00AB3A4F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代码审计报告</w:t>
      </w:r>
    </w:p>
    <w:p w:rsidR="00AB3A4F" w:rsidRDefault="00AB3A4F" w:rsidP="00AB3A4F">
      <w:pPr>
        <w:numPr>
          <w:ilvl w:val="0"/>
          <w:numId w:val="1"/>
        </w:numPr>
        <w:spacing w:afterLines="50" w:after="156" w:line="360" w:lineRule="auto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基本情况：</w:t>
      </w:r>
    </w:p>
    <w:tbl>
      <w:tblPr>
        <w:tblStyle w:val="a3"/>
        <w:tblW w:w="8778" w:type="dxa"/>
        <w:tblInd w:w="0" w:type="dxa"/>
        <w:tblLook w:val="04A0" w:firstRow="1" w:lastRow="0" w:firstColumn="1" w:lastColumn="0" w:noHBand="0" w:noVBand="1"/>
      </w:tblPr>
      <w:tblGrid>
        <w:gridCol w:w="1271"/>
        <w:gridCol w:w="7507"/>
      </w:tblGrid>
      <w:tr w:rsidR="00AB3A4F" w:rsidTr="00AB3A4F">
        <w:trPr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检测时间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2023-07-16-00-11-41</w:t>
            </w:r>
          </w:p>
        </w:tc>
      </w:tr>
      <w:tr w:rsidR="00AB3A4F" w:rsidTr="00AB3A4F">
        <w:trPr>
          <w:trHeight w:val="4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缺陷数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jc w:val="center"/>
              <w:rPr>
                <w:rFonts w:eastAsiaTheme="minorEastAsia"/>
              </w:rPr>
            </w:pPr>
            <w:r>
              <w:t xml:space="preserve">2</w:t>
            </w:r>
          </w:p>
        </w:tc>
      </w:tr>
    </w:tbl>
    <w:p w:rsidR="00AB3A4F" w:rsidRDefault="00AB3A4F" w:rsidP="00AB3A4F">
      <w:pPr>
        <w:adjustRightInd w:val="0"/>
        <w:snapToGrid w:val="0"/>
        <w:spacing w:line="300" w:lineRule="auto"/>
        <w:rPr>
          <w:rFonts w:eastAsiaTheme="minorEastAsia" w:cs="Times New Roman"/>
        </w:rPr>
      </w:pPr>
    </w:p>
    <w:p w:rsidR="00AB3A4F" w:rsidRDefault="00AB3A4F" w:rsidP="00AB3A4F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语言类型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eastAsiaTheme="minorEastAsia" w:cs="Times New Roman"/>
        </w:rPr>
        <w:t xml:space="preserve">cpp</w:t>
      </w:r>
    </w:p>
    <w:p w:rsidR="00AB3A4F" w:rsidRDefault="00AB3A4F" w:rsidP="00AB3A4F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b/>
        </w:rPr>
        <w:t>文件路径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eastAsiaTheme="minorEastAsia" w:cs="Times New Roman"/>
        </w:rPr>
        <w:t xml:space="preserve">D:/PyCharmTest/PyCharmPackets/Models/StaticCodeAnalyzer/FastCodeReview/test/init_data/test_data/test_cpp/radio.cpp</w:t>
      </w:r>
    </w:p>
    <w:p w:rsidR="00AB3A4F" w:rsidRDefault="00AB3A4F" w:rsidP="00AB3A4F">
      <w:pPr>
        <w:numPr>
          <w:ilvl w:val="0"/>
          <w:numId w:val="1"/>
        </w:numPr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统计结果：</w:t>
      </w:r>
    </w:p>
    <w:p w:rsidR="00AB3A4F" w:rsidRDefault="00AB3A4F" w:rsidP="00AB3A4F">
      <w:pPr>
        <w:numPr>
          <w:ilvl w:val="1"/>
          <w:numId w:val="2"/>
        </w:numPr>
        <w:rPr>
          <w:rFonts w:ascii="宋体" w:hAnsi="宋体" w:cs="宋体" w:hint="eastAsia"/>
          <w:bCs/>
          <w:sz w:val="28"/>
          <w:szCs w:val="28"/>
        </w:rPr>
      </w:pP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危险</w:t>
      </w:r>
      <w:r>
        <w:rPr>
          <w:rFonts w:ascii="宋体" w:hAnsi="宋体" w:cs="宋体" w:hint="eastAsia"/>
          <w:bCs/>
          <w:sz w:val="28"/>
          <w:szCs w:val="28"/>
        </w:rPr>
        <w:t>：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27"/>
        <w:gridCol w:w="2040"/>
        <w:gridCol w:w="780"/>
        <w:gridCol w:w="1356"/>
        <w:gridCol w:w="1212"/>
        <w:gridCol w:w="2407"/>
      </w:tblGrid>
      <w:tr w:rsidR="00AB3A4F" w:rsidTr="00AB3A4F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文件路径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风险水平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解决方式</w:t>
            </w:r>
          </w:p>
        </w:tc>
      </w:tr>
    </w:tbl>
    <w:p w:rsidR="00AB3A4F" w:rsidRDefault="00AB3A4F" w:rsidP="00AB3A4F">
      <w:pPr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b/>
          <w:color w:val="2E74B5" w:themeColor="accent1" w:themeShade="BF"/>
          <w:sz w:val="28"/>
          <w:szCs w:val="28"/>
        </w:rPr>
        <w:t>无效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27"/>
        <w:gridCol w:w="3864"/>
        <w:gridCol w:w="1728"/>
        <w:gridCol w:w="2208"/>
      </w:tblGrid>
      <w:tr w:rsidR="00AB3A4F" w:rsidTr="00AB3A4F">
        <w:trPr>
          <w:trHeight w:val="446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文件路径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行数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</w:tr>
      <w:tr w:rsidR="00AB3A4F" w:rsidTr="00AB3A4F">
        <w:trPr>
          <w:trHeight w:val="2576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1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D:/PyCharmTest/PyCharmPackets/Models/StaticCodeAnalyzer/FastCodeReview/test/init_data/test_data/test_cpp/radio.cpp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line:5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test</w:t>
            </w:r>
          </w:p>
        </w:tc>
      </w:tr>
      <w:tr w:rsidR="00AB3A4F" w:rsidTr="00AB3A4F">
        <w:trPr>
          <w:trHeight w:val="2576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2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D:/PyCharmTest/PyCharmPackets/Models/StaticCodeAnalyzer/FastCodeReview/test/init_data/test_data/test_cpp/radio.cpp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line:7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A4F" w:rsidRDefault="00AB3A4F">
            <w:pPr>
              <w:spacing w:line="360" w:lineRule="auto"/>
              <w:jc w:val="center"/>
            </w:pPr>
            <w:r>
              <w:t xml:space="preserve">flag</w:t>
            </w:r>
          </w:p>
        </w:tc>
      </w:tr>
    </w:tbl>
    <w:p w:rsidR="00AB3A4F" w:rsidRDefault="00AB3A4F" w:rsidP="00AB3A4F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饼状图：</w:t>
      </w:r>
    </w:p>
    <w:p w:rsidR="00AB3A4F" w:rsidRDefault="00AB3A4F" w:rsidP="00AB3A4F">
      <w:pPr>
        <w:jc w:val="center"/>
        <w:rPr>
          <w:rFonts w:ascii="仿宋" w:eastAsia="仿宋" w:hAnsi="仿宋"/>
          <w:b/>
          <w:bCs/>
          <w:szCs w:val="24"/>
        </w:rPr>
      </w:pPr>
      <w:r>
        <w:rPr>
          <w:rFonts w:ascii="仿宋" w:eastAsia="仿宋" w:hAnsi="仿宋" w:hint="eastAsia"/>
          <w:b/>
          <w:bCs/>
          <w:szCs w:val="24"/>
        </w:rPr>
        <w:t>危险分布图</w:t>
      </w:r>
    </w:p>
    <w:p w:rsidR="006E7237" w:rsidRPr="00AB3A4F" w:rsidRDefault="00AB3A4F" w:rsidP="00AB3A4F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7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_07_16_00_11_41_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E7237" w:rsidRPr="00AB3A4F" w:rsidSect="00AB3A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C5" w:rsidRDefault="005A1DC5" w:rsidP="00AB3A4F">
      <w:r>
        <w:separator/>
      </w:r>
    </w:p>
  </w:endnote>
  <w:endnote w:type="continuationSeparator" w:id="0">
    <w:p w:rsidR="005A1DC5" w:rsidRDefault="005A1DC5" w:rsidP="00AB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9F" w:rsidRDefault="00AE439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90970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bookmarkStart w:id="0" w:name="_GoBack" w:displacedByCustomXml="prev"/>
      <w:p w:rsidR="00AB3A4F" w:rsidRPr="00AB3A4F" w:rsidRDefault="00AE439F">
        <w:pPr>
          <w:pStyle w:val="a5"/>
          <w:jc w:val="center"/>
          <w:rPr>
            <w:sz w:val="24"/>
            <w:szCs w:val="24"/>
          </w:rPr>
        </w:pPr>
        <w:r>
          <w:rPr>
            <w:rFonts w:hint="eastAsia"/>
            <w:noProof/>
          </w:rPr>
          <w:drawing>
            <wp:anchor distT="0" distB="0" distL="114935" distR="114935" simplePos="0" relativeHeight="251661312" behindDoc="1" locked="0" layoutInCell="1" allowOverlap="1" wp14:anchorId="7B40A138" wp14:editId="7975E06B">
              <wp:simplePos x="0" y="0"/>
              <wp:positionH relativeFrom="page">
                <wp:align>right</wp:align>
              </wp:positionH>
              <wp:positionV relativeFrom="paragraph">
                <wp:posOffset>-2540</wp:posOffset>
              </wp:positionV>
              <wp:extent cx="1109345" cy="1075055"/>
              <wp:effectExtent l="0" t="0" r="0" b="0"/>
              <wp:wrapNone/>
              <wp:docPr id="1" name="图片 1" descr="fro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 descr="fro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9345" cy="1075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bookmarkEnd w:id="0"/>
        <w:r>
          <w:rPr>
            <w:rFonts w:hint="eastAsia"/>
            <w:noProof/>
          </w:rPr>
          <w:drawing>
            <wp:anchor distT="0" distB="0" distL="114935" distR="114935" simplePos="0" relativeHeight="251659264" behindDoc="1" locked="0" layoutInCell="1" allowOverlap="1" wp14:anchorId="7B40A138" wp14:editId="7975E06B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109345" cy="1075055"/>
              <wp:effectExtent l="0" t="0" r="0" b="0"/>
              <wp:wrapNone/>
              <wp:docPr id="13" name="图片 13" descr="fro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 descr="fro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9345" cy="1075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AB3A4F" w:rsidRPr="00AB3A4F">
          <w:rPr>
            <w:sz w:val="24"/>
            <w:szCs w:val="24"/>
          </w:rPr>
          <w:fldChar w:fldCharType="begin"/>
        </w:r>
        <w:r w:rsidR="00AB3A4F" w:rsidRPr="00AB3A4F">
          <w:rPr>
            <w:sz w:val="24"/>
            <w:szCs w:val="24"/>
          </w:rPr>
          <w:instrText>PAGE   \* MERGEFORMAT</w:instrText>
        </w:r>
        <w:r w:rsidR="00AB3A4F" w:rsidRPr="00AB3A4F">
          <w:rPr>
            <w:sz w:val="24"/>
            <w:szCs w:val="24"/>
          </w:rPr>
          <w:fldChar w:fldCharType="separate"/>
        </w:r>
        <w:r w:rsidRPr="00AE439F">
          <w:rPr>
            <w:noProof/>
            <w:sz w:val="24"/>
            <w:szCs w:val="24"/>
            <w:lang w:val="zh-CN"/>
          </w:rPr>
          <w:t>2</w:t>
        </w:r>
        <w:r w:rsidR="00AB3A4F" w:rsidRPr="00AB3A4F">
          <w:rPr>
            <w:sz w:val="24"/>
            <w:szCs w:val="24"/>
          </w:rPr>
          <w:fldChar w:fldCharType="end"/>
        </w:r>
      </w:p>
    </w:sdtContent>
  </w:sdt>
  <w:p w:rsidR="00AB3A4F" w:rsidRDefault="00AB3A4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9F" w:rsidRDefault="00AE43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C5" w:rsidRDefault="005A1DC5" w:rsidP="00AB3A4F">
      <w:r>
        <w:separator/>
      </w:r>
    </w:p>
  </w:footnote>
  <w:footnote w:type="continuationSeparator" w:id="0">
    <w:p w:rsidR="005A1DC5" w:rsidRDefault="005A1DC5" w:rsidP="00AB3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9F" w:rsidRDefault="00AE43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4F" w:rsidRPr="00AB3A4F" w:rsidRDefault="00AB3A4F" w:rsidP="00AB3A4F">
    <w:pPr>
      <w:pStyle w:val="a4"/>
      <w:jc w:val="right"/>
      <w:rPr>
        <w:rFonts w:ascii="仿宋" w:eastAsia="仿宋" w:hAnsi="仿宋"/>
        <w:b/>
        <w:i/>
        <w:sz w:val="24"/>
        <w:szCs w:val="24"/>
      </w:rPr>
    </w:pPr>
    <w:r w:rsidRPr="00AB3A4F">
      <w:rPr>
        <w:rFonts w:ascii="仿宋" w:eastAsia="仿宋" w:hAnsi="仿宋"/>
        <w:b/>
        <w:i/>
        <w:sz w:val="24"/>
        <w:szCs w:val="24"/>
      </w:rPr>
      <w:t>CODEREVIEW代码审计报告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9F" w:rsidRDefault="00AE439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9BBF7A"/>
    <w:multiLevelType w:val="multilevel"/>
    <w:tmpl w:val="AC9BBF7A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abstractNum w:abstractNumId="1" w15:restartNumberingAfterBreak="0">
    <w:nsid w:val="3FE81B69"/>
    <w:multiLevelType w:val="singleLevel"/>
    <w:tmpl w:val="3FE81B69"/>
    <w:lvl w:ilvl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D0"/>
    <w:rsid w:val="00404BDB"/>
    <w:rsid w:val="005A1DC5"/>
    <w:rsid w:val="008564D0"/>
    <w:rsid w:val="00AB3A4F"/>
    <w:rsid w:val="00AE439F"/>
    <w:rsid w:val="00C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CF70-E547-46E2-AEFE-4230CF5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4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3A4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A4F"/>
    <w:rPr>
      <w:rFonts w:ascii="Times New Roman" w:eastAsia="宋体" w:hAnsi="Times New Roman"/>
      <w:b/>
      <w:kern w:val="44"/>
      <w:sz w:val="44"/>
    </w:rPr>
  </w:style>
  <w:style w:type="table" w:styleId="a3">
    <w:name w:val="Table Grid"/>
    <w:basedOn w:val="a1"/>
    <w:uiPriority w:val="39"/>
    <w:qFormat/>
    <w:rsid w:val="00AB3A4F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3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3A4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3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3A4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2023-07-13T06:59:00Z</dcterms:created>
  <dcterms:modified xsi:type="dcterms:W3CDTF">2023-07-13T07:03:00Z</dcterms:modified>
  <dc:identifier/>
  <dc:language/>
</cp:coreProperties>
</file>