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1D9E75"/>
          <w:sz w:val="36"/>
          <w:szCs w:val="36"/>
        </w:rPr>
        <w:t xml:space="preserve">day–guard</w:t>
      </w:r>
    </w:p>
    <w:p>
      <w:pPr>
        <w:spacing w:after="40" w:before="0"/>
      </w:pPr>
      <w:r>
        <w:rPr>
          <w:sz w:val="24"/>
          <w:szCs w:val="24"/>
        </w:rPr>
        <w:t xml:space="preserve">Retail CRM  |  Standard Operating Procedure</w:t>
      </w:r>
    </w:p>
    <w:p>
      <w:pPr>
        <w:spacing w:after="240" w:before="0"/>
      </w:pPr>
      <w:r>
        <w:rPr>
          <w:color w:val="666666"/>
          <w:sz w:val="20"/>
          <w:szCs w:val="20"/>
        </w:rPr>
        <w:t xml:space="preserve">For: Wyatt, Kaedin  |  April 2026</w:t>
      </w:r>
    </w:p>
    <w:p>
      <w:pPr>
        <w:pBdr>
          <w:bottom w:val="single" w:color="1D9E75" w:sz="8" w:space="6"/>
        </w:pBdr>
        <w:spacing w:after="200" w:before="0" w:line="300"/>
      </w:pPr>
      <w:r>
        <w:rPr>
          <w:b/>
          <w:bCs/>
          <w:sz w:val="20"/>
          <w:szCs w:val="20"/>
        </w:rPr>
        <w:t xml:space="preserve">CRM link: </w:t>
      </w:r>
      <w:r>
        <w:rPr>
          <w:sz w:val="20"/>
          <w:szCs w:val="20"/>
        </w:rPr>
        <w:t xml:space="preserve">https://dayguard-wholesale-crm.vercel.app</w:t>
      </w:r>
      <w:r>
        <w:rPr>
          <w:sz w:val="20"/>
          <w:szCs w:val="20"/>
        </w:rPr>
        <w:t xml:space="preserve">     </w:t>
      </w:r>
      <w:r>
        <w:rPr>
          <w:b/>
          <w:bCs/>
          <w:sz w:val="20"/>
          <w:szCs w:val="20"/>
        </w:rPr>
        <w:t xml:space="preserve">Password: </w:t>
      </w:r>
      <w:r>
        <w:rPr>
          <w:sz w:val="20"/>
          <w:szCs w:val="20"/>
        </w:rPr>
        <w:t xml:space="preserve">Teamdayguard26</w:t>
      </w:r>
    </w:p>
    <w:p>
      <w:pPr>
        <w:spacing w:after="40" w:before="40"/>
      </w:pPr>
      <w:r>
        <w:t xml:space="preserve"/>
      </w:r>
    </w:p>
    <w:p>
      <w:pPr>
        <w:pStyle w:val="Heading1"/>
        <w:spacing w:after="120" w:before="360"/>
      </w:pPr>
      <w:r>
        <w:t xml:space="preserve">1. What this CRM is for</w:t>
      </w:r>
    </w:p>
    <w:p>
      <w:pPr>
        <w:spacing w:after="80" w:before="60" w:line="300"/>
      </w:pPr>
      <w:r>
        <w:t xml:space="preserve">This CRM tracks every retail account day-guard has a direct relationship with across NYC, Boston, Providence, and New Jersey. Direct accounts only — stores that came through a distributor do not belong here.</w:t>
      </w:r>
    </w:p>
    <w:p>
      <w:pPr>
        <w:spacing w:after="80" w:before="60" w:line="300"/>
      </w:pPr>
      <w:r>
        <w:rPr>
          <w:b/>
          <w:bCs/>
        </w:rPr>
        <w:t xml:space="preserve">Goal: </w:t>
      </w:r>
      <w:r>
        <w:t xml:space="preserve">100+ direct accounts. Every account you close builds the data we need to pitch bigger distributors.</w:t>
      </w:r>
    </w:p>
    <w:p>
      <w:pPr>
        <w:pStyle w:val="Heading1"/>
        <w:spacing w:after="120" w:before="360"/>
      </w:pPr>
      <w:r>
        <w:t xml:space="preserve">2. Accessing the CRM</w:t>
      </w:r>
    </w:p>
    <w:p>
      <w:pPr>
        <w:pStyle w:val="ListParagraph"/>
        <w:numPr>
          <w:ilvl w:val="0"/>
          <w:numId w:val="2"/>
        </w:numPr>
        <w:spacing w:after="40" w:before="40" w:line="300"/>
      </w:pPr>
      <w:r>
        <w:t xml:space="preserve">Open https://dayguard-wholesale-crm.vercel.app</w:t>
      </w:r>
    </w:p>
    <w:p>
      <w:pPr>
        <w:pStyle w:val="ListParagraph"/>
        <w:numPr>
          <w:ilvl w:val="0"/>
          <w:numId w:val="2"/>
        </w:numPr>
        <w:spacing w:after="40" w:before="40" w:line="300"/>
      </w:pPr>
      <w:r>
        <w:t xml:space="preserve">Enter the team password: Teamdayguard26</w:t>
      </w:r>
    </w:p>
    <w:p>
      <w:pPr>
        <w:pStyle w:val="ListParagraph"/>
        <w:numPr>
          <w:ilvl w:val="0"/>
          <w:numId w:val="2"/>
        </w:numPr>
        <w:spacing w:after="40" w:before="40" w:line="300"/>
      </w:pPr>
      <w:r>
        <w:t xml:space="preserve">Bookmark it. iPhone: tap Share, then Add to Home Screen. Chrome: star the tab.</w:t>
      </w:r>
    </w:p>
    <w:p>
      <w:pPr>
        <w:spacing w:after="40" w:before="40"/>
      </w:pPr>
      <w:r>
        <w:t xml:space="preserve"/>
      </w:r>
    </w:p>
    <w:p>
      <w:pPr>
        <w:spacing w:after="80" w:before="60" w:line="300"/>
      </w:pPr>
      <w:r>
        <w:t xml:space="preserve">The password is shared across the team and stays signed in on your device for 30 days — you won't need to log in again every session. Everything you save syncs in real time to the whole team.</w:t>
      </w:r>
    </w:p>
    <w:p>
      <w:pPr>
        <w:pStyle w:val="Heading1"/>
        <w:spacing w:after="120" w:before="360"/>
      </w:pPr>
      <w:r>
        <w:t xml:space="preserve">3. The three tabs</w:t>
      </w:r>
    </w:p>
    <w:p>
      <w:pPr>
        <w:pStyle w:val="Heading2"/>
        <w:spacing w:after="80" w:before="240"/>
      </w:pPr>
      <w:r>
        <w:t xml:space="preserve">Accounts</w:t>
      </w:r>
    </w:p>
    <w:p>
      <w:pPr>
        <w:spacing w:after="80" w:before="60" w:line="300"/>
      </w:pPr>
      <w:r>
        <w:t xml:space="preserve">Your main working view. Every account is listed here with its status, rep, units left on shelf, last check-in date, and any active alerts. Accounts with alerts (overdue invoices, overdue check-ins, low stock) float to the top automatically.</w:t>
      </w:r>
    </w:p>
    <w:p>
      <w:pPr>
        <w:spacing w:after="80" w:before="60" w:line="300"/>
      </w:pPr>
      <w:r>
        <w:t xml:space="preserve">Tap any account to open its detail. From there you can log a check-in, log a PO order, view order history, and manage invoices.</w:t>
      </w:r>
    </w:p>
    <w:p>
      <w:pPr>
        <w:pStyle w:val="Heading2"/>
        <w:spacing w:after="80" w:before="240"/>
      </w:pPr>
      <w:r>
        <w:t xml:space="preserve">Invoices</w:t>
      </w:r>
    </w:p>
    <w:p>
      <w:pPr>
        <w:spacing w:after="80" w:before="60" w:line="300"/>
      </w:pPr>
      <w:r>
        <w:t xml:space="preserve">A central view of every PO order across all accounts and its payment status. Filter by Overdue, Outstanding, Not sent, or Paid. From this tab you can mark an invoice as sent and mark it as paid without going into the account.</w:t>
      </w:r>
    </w:p>
    <w:p>
      <w:pPr>
        <w:pStyle w:val="Heading2"/>
        <w:spacing w:after="80" w:before="240"/>
      </w:pPr>
      <w:r>
        <w:t xml:space="preserve">Dashboard</w:t>
      </w:r>
    </w:p>
    <w:p>
      <w:pPr>
        <w:spacing w:after="80" w:before="60" w:line="300"/>
      </w:pPr>
      <w:r>
        <w:t xml:space="preserve">A read-only overview showing the pipeline kanban, funnel breakdown, performance by store type and region, orders and revenue summary, and a live low stock list. Use this to get a quick read on where things stand.</w:t>
      </w:r>
    </w:p>
    <w:p>
      <w:pPr>
        <w:pStyle w:val="Heading1"/>
        <w:spacing w:after="120" w:before="360"/>
      </w:pPr>
      <w:r>
        <w:t xml:space="preserve">4. The sales funnel</w:t>
      </w:r>
    </w:p>
    <w:p>
      <w:pPr>
        <w:spacing w:after="80" w:before="60" w:line="300"/>
      </w:pPr>
      <w:r>
        <w:t xml:space="preserve">Every account moves through four stages. The first visit is always in person. Everything after that is managed by phone.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800"/>
        <w:gridCol w:w="3460"/>
      </w:tblGrid>
      <w:tr>
        <w:trPr>
          <w:tblHeader/>
        </w:trPr>
        <w:tc>
          <w:tcPr>
            <w:tcW w:type="dxa" w:w="15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Status</w:t>
            </w:r>
          </w:p>
        </w:tc>
        <w:tc>
          <w:tcPr>
            <w:tcW w:type="dxa" w:w="16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Check-in cadence</w:t>
            </w:r>
          </w:p>
        </w:tc>
        <w:tc>
          <w:tcPr>
            <w:tcW w:type="dxa" w:w="28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Description</w:t>
            </w:r>
          </w:p>
        </w:tc>
        <w:tc>
          <w:tcPr>
            <w:tcW w:type="dxa" w:w="346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to do</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Not Visited</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 cadence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On the list, not yet visited</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Add to CRM. Assign rep. Plan the first visit.</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Trial</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Weekly by phone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Trial placed. 2 boxes on shelf.</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Ask sticks remaining. Push for first PO.</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Active</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Weekly by phone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First PO placed. Ongoing account.</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Ask boxes remaining. Reorder when low. Track velocity.</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Dead</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Not interested</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Move on.</w:t>
            </w:r>
          </w:p>
        </w:tc>
      </w:tr>
    </w:tbl>
    <w:p>
      <w:pPr>
        <w:pStyle w:val="Heading1"/>
        <w:spacing w:after="120" w:before="360"/>
      </w:pPr>
      <w:r>
        <w:t xml:space="preserve">5. Adding accounts to the CRM</w:t>
      </w:r>
    </w:p>
    <w:p>
      <w:pPr>
        <w:spacing w:after="80" w:before="60" w:line="300"/>
      </w:pPr>
      <w:r>
        <w:t xml:space="preserve">Add a store before you visit it. This keeps the pipeline clean and ensures nothing falls through the cracks.</w:t>
      </w:r>
    </w:p>
    <w:p>
      <w:pPr>
        <w:pStyle w:val="Heading2"/>
        <w:spacing w:after="80" w:before="240"/>
      </w:pPr>
      <w:r>
        <w:t xml:space="preserve">Before the visit — fill in upfront</w:t>
      </w:r>
    </w:p>
    <w:p>
      <w:pPr>
        <w:pStyle w:val="ListParagraph"/>
        <w:numPr>
          <w:ilvl w:val="0"/>
          <w:numId w:val="3"/>
        </w:numPr>
        <w:spacing w:after="30" w:before="30" w:line="300"/>
      </w:pPr>
      <w:r>
        <w:t xml:space="preserve">Store name and type</w:t>
      </w:r>
    </w:p>
    <w:p>
      <w:pPr>
        <w:pStyle w:val="ListParagraph"/>
        <w:numPr>
          <w:ilvl w:val="0"/>
          <w:numId w:val="3"/>
        </w:numPr>
        <w:spacing w:after="30" w:before="30" w:line="300"/>
      </w:pPr>
      <w:r>
        <w:t xml:space="preserve">Full address: street, city, state, zip</w:t>
      </w:r>
    </w:p>
    <w:p>
      <w:pPr>
        <w:pStyle w:val="ListParagraph"/>
        <w:numPr>
          <w:ilvl w:val="0"/>
          <w:numId w:val="3"/>
        </w:numPr>
        <w:spacing w:after="30" w:before="30" w:line="300"/>
      </w:pPr>
      <w:r>
        <w:t xml:space="preserve">Region (NYC, Boston, Providence, or New Jersey)</w:t>
      </w:r>
    </w:p>
    <w:p>
      <w:pPr>
        <w:pStyle w:val="ListParagraph"/>
        <w:numPr>
          <w:ilvl w:val="0"/>
          <w:numId w:val="3"/>
        </w:numPr>
        <w:spacing w:after="30" w:before="30" w:line="300"/>
      </w:pPr>
      <w:r>
        <w:t xml:space="preserve">Assigned rep</w:t>
      </w:r>
    </w:p>
    <w:p>
      <w:pPr>
        <w:pStyle w:val="ListParagraph"/>
        <w:numPr>
          <w:ilvl w:val="0"/>
          <w:numId w:val="3"/>
        </w:numPr>
        <w:spacing w:after="30" w:before="30" w:line="300"/>
      </w:pPr>
      <w:r>
        <w:t xml:space="preserve">Status: Not Visited</w:t>
      </w:r>
    </w:p>
    <w:p>
      <w:pPr>
        <w:pStyle w:val="Heading2"/>
        <w:spacing w:after="80" w:before="240"/>
      </w:pPr>
      <w:r>
        <w:t xml:space="preserve">After the visit — fill in when you get back</w:t>
      </w:r>
    </w:p>
    <w:p>
      <w:pPr>
        <w:pStyle w:val="ListParagraph"/>
        <w:numPr>
          <w:ilvl w:val="0"/>
          <w:numId w:val="3"/>
        </w:numPr>
        <w:spacing w:after="30" w:before="30" w:line="300"/>
      </w:pPr>
      <w:r>
        <w:t xml:space="preserve">Contact name and phone number (the decision maker — most important field)</w:t>
      </w:r>
    </w:p>
    <w:p>
      <w:pPr>
        <w:pStyle w:val="ListParagraph"/>
        <w:numPr>
          <w:ilvl w:val="0"/>
          <w:numId w:val="3"/>
        </w:numPr>
        <w:spacing w:after="30" w:before="30" w:line="300"/>
      </w:pPr>
      <w:r>
        <w:t xml:space="preserve">Product placement, if the trial started</w:t>
      </w:r>
    </w:p>
    <w:p>
      <w:pPr>
        <w:pStyle w:val="ListParagraph"/>
        <w:numPr>
          <w:ilvl w:val="0"/>
          <w:numId w:val="3"/>
        </w:numPr>
        <w:spacing w:after="30" w:before="30" w:line="300"/>
      </w:pPr>
      <w:r>
        <w:t xml:space="preserve">Shipping address if different from the store address</w:t>
      </w:r>
    </w:p>
    <w:p>
      <w:pPr>
        <w:pStyle w:val="ListParagraph"/>
        <w:numPr>
          <w:ilvl w:val="0"/>
          <w:numId w:val="3"/>
        </w:numPr>
        <w:spacing w:after="30" w:before="30" w:line="300"/>
      </w:pPr>
      <w:r>
        <w:t xml:space="preserve">Notes on the owner, the store, or anything useful</w:t>
      </w:r>
    </w:p>
    <w:p>
      <w:pPr>
        <w:pStyle w:val="Heading1"/>
        <w:spacing w:after="120" w:before="360"/>
      </w:pPr>
      <w:r>
        <w:t xml:space="preserve">6. The first visit  |  Always in person</w:t>
      </w:r>
    </w:p>
    <w:p>
      <w:pPr>
        <w:spacing w:after="80" w:before="60" w:line="300"/>
      </w:pPr>
      <w:r>
        <w:t xml:space="preserve">The goal is to walk out with a sale. You are offering a trial period: the store pays for 1 box and gets a second one free. If they are not interested, mark them Dead and move on.</w:t>
      </w:r>
    </w:p>
    <w:p>
      <w:pPr>
        <w:pStyle w:val="Heading2"/>
        <w:spacing w:after="80" w:before="240"/>
      </w:pPr>
      <w:r>
        <w:t xml:space="preserve">What to bring</w:t>
      </w:r>
    </w:p>
    <w:p>
      <w:pPr>
        <w:pStyle w:val="ListParagraph"/>
        <w:numPr>
          <w:ilvl w:val="0"/>
          <w:numId w:val="3"/>
        </w:numPr>
        <w:spacing w:after="30" w:before="30" w:line="300"/>
      </w:pPr>
      <w:r>
        <w:t xml:space="preserve">2 boxes of day-guard</w:t>
      </w:r>
    </w:p>
    <w:p>
      <w:pPr>
        <w:pStyle w:val="ListParagraph"/>
        <w:numPr>
          <w:ilvl w:val="0"/>
          <w:numId w:val="3"/>
        </w:numPr>
        <w:spacing w:after="30" w:before="30" w:line="300"/>
      </w:pPr>
      <w:r>
        <w:t xml:space="preserve">1 fridge mount (for stores with a fridge or cooler)</w:t>
      </w:r>
    </w:p>
    <w:p>
      <w:pPr>
        <w:pStyle w:val="ListParagraph"/>
        <w:numPr>
          <w:ilvl w:val="0"/>
          <w:numId w:val="3"/>
        </w:numPr>
        <w:spacing w:after="30" w:before="30" w:line="300"/>
      </w:pPr>
      <w:r>
        <w:t xml:space="preserve">A way to collect payment: Venmo, Zelle, or cash</w:t>
      </w:r>
    </w:p>
    <w:p>
      <w:pPr>
        <w:pStyle w:val="Heading2"/>
        <w:spacing w:after="80" w:before="240"/>
      </w:pPr>
      <w:r>
        <w:t xml:space="preserve">The pitch</w:t>
      </w:r>
    </w:p>
    <w:p>
      <w:pPr>
        <w:pStyle w:val="ListParagraph"/>
        <w:numPr>
          <w:ilvl w:val="0"/>
          <w:numId w:val="2"/>
        </w:numPr>
        <w:spacing w:after="40" w:before="40" w:line="300"/>
      </w:pPr>
      <w:r>
        <w:rPr>
          <w:b/>
          <w:bCs/>
        </w:rPr>
        <w:t xml:space="preserve">Find the decision maker.</w:t>
      </w:r>
      <w:r>
        <w:t xml:space="preserve"> Ask for the owner or manager who handles purchasing. Do not pitch to the wrong person.</w:t>
      </w:r>
    </w:p>
    <w:p>
      <w:pPr>
        <w:pStyle w:val="ListParagraph"/>
        <w:numPr>
          <w:ilvl w:val="0"/>
          <w:numId w:val="2"/>
        </w:numPr>
        <w:spacing w:after="40" w:before="40" w:line="300"/>
      </w:pPr>
      <w:r>
        <w:rPr>
          <w:b/>
          <w:bCs/>
        </w:rPr>
        <w:t xml:space="preserve">Pitch day-guard.</w:t>
      </w:r>
    </w:p>
    <w:p>
      <w:pPr>
        <w:pStyle w:val="ListParagraph"/>
        <w:numPr>
          <w:ilvl w:val="1"/>
          <w:numId w:val="3"/>
        </w:numPr>
        <w:spacing w:after="20" w:before="20" w:line="300"/>
      </w:pPr>
      <w:r>
        <w:t xml:space="preserve">day-guard is the #1 hangover jelly stick in the U.S., selling quickly in all accounts we are already in.</w:t>
      </w:r>
    </w:p>
    <w:p>
      <w:pPr>
        <w:pStyle w:val="ListParagraph"/>
        <w:numPr>
          <w:ilvl w:val="1"/>
          <w:numId w:val="3"/>
        </w:numPr>
        <w:spacing w:after="20" w:before="20" w:line="300"/>
      </w:pPr>
      <w:r>
        <w:t xml:space="preserve">Featured in Forbes and the Boston Globe.</w:t>
      </w:r>
    </w:p>
    <w:p>
      <w:pPr>
        <w:pStyle w:val="ListParagraph"/>
        <w:numPr>
          <w:ilvl w:val="1"/>
          <w:numId w:val="3"/>
        </w:numPr>
        <w:spacing w:after="20" w:before="20" w:line="300"/>
      </w:pPr>
      <w:r>
        <w:t xml:space="preserve">MSRP $3.99 per stick. Wholesale $2 per stick ($20 per box of 10 sticks) — 50% margin on every stick sold.</w:t>
      </w:r>
    </w:p>
    <w:p>
      <w:pPr>
        <w:pStyle w:val="ListParagraph"/>
        <w:numPr>
          <w:ilvl w:val="1"/>
          <w:numId w:val="3"/>
        </w:numPr>
        <w:spacing w:after="20" w:before="20" w:line="300"/>
      </w:pPr>
      <w:r>
        <w:t xml:space="preserve">Shelf stable with an 18-month shelf life from manufacture date. Zero risk of dead stock.</w:t>
      </w:r>
    </w:p>
    <w:p>
      <w:pPr>
        <w:pStyle w:val="ListParagraph"/>
        <w:numPr>
          <w:ilvl w:val="1"/>
          <w:numId w:val="3"/>
        </w:numPr>
        <w:spacing w:after="20" w:before="20" w:line="300"/>
      </w:pPr>
      <w:r>
        <w:t xml:space="preserve">Each box takes up almost no shelf space.</w:t>
      </w:r>
    </w:p>
    <w:p>
      <w:pPr>
        <w:pStyle w:val="ListParagraph"/>
        <w:numPr>
          <w:ilvl w:val="1"/>
          <w:numId w:val="3"/>
        </w:numPr>
        <w:spacing w:after="20" w:before="20" w:line="300"/>
      </w:pPr>
      <w:r>
        <w:t xml:space="preserve">The trial is zero risk: pay for one box, get one free. See how it sells before committing to a full order.</w:t>
      </w:r>
    </w:p>
    <w:p>
      <w:pPr>
        <w:pStyle w:val="ListParagraph"/>
        <w:numPr>
          <w:ilvl w:val="0"/>
          <w:numId w:val="2"/>
        </w:numPr>
        <w:spacing w:after="40" w:before="40" w:line="300"/>
      </w:pPr>
      <w:r>
        <w:rPr>
          <w:b/>
          <w:bCs/>
        </w:rPr>
        <w:t xml:space="preserve">Offer the trial.</w:t>
      </w:r>
      <w:r>
        <w:t xml:space="preserve"> Tell them: "Pay for one box, we give you a second one free. Low risk — see how your customers respond before placing a full wholesale order."</w:t>
      </w:r>
    </w:p>
    <w:p>
      <w:pPr>
        <w:pStyle w:val="ListParagraph"/>
        <w:numPr>
          <w:ilvl w:val="0"/>
          <w:numId w:val="2"/>
        </w:numPr>
        <w:spacing w:after="40" w:before="40" w:line="300"/>
      </w:pPr>
      <w:r>
        <w:rPr>
          <w:b/>
          <w:bCs/>
        </w:rPr>
        <w:t xml:space="preserve">Collect $20.</w:t>
      </w:r>
      <w:r>
        <w:t xml:space="preserve"> Venmo, Zelle, or cash. Collect payment before leaving any product.</w:t>
      </w:r>
    </w:p>
    <w:p>
      <w:pPr>
        <w:pStyle w:val="ListParagraph"/>
        <w:numPr>
          <w:ilvl w:val="0"/>
          <w:numId w:val="2"/>
        </w:numPr>
        <w:spacing w:after="40" w:before="40" w:line="300"/>
      </w:pPr>
      <w:r>
        <w:rPr>
          <w:b/>
          <w:bCs/>
        </w:rPr>
        <w:t xml:space="preserve">Set up the display.</w:t>
      </w:r>
      <w:r>
        <w:t xml:space="preserve"> Bars: tear both boxes open into retail display form so sticks are visible. Stores with a fridge or cooler: fridge mount for one box, tear the second open for the counter. Goal is visible, accessible product. Use your common sense for anything unusual.</w:t>
      </w:r>
    </w:p>
    <w:p>
      <w:pPr>
        <w:pStyle w:val="ListParagraph"/>
        <w:numPr>
          <w:ilvl w:val="0"/>
          <w:numId w:val="2"/>
        </w:numPr>
        <w:spacing w:after="40" w:before="40" w:line="300"/>
      </w:pPr>
      <w:r>
        <w:rPr>
          <w:b/>
          <w:bCs/>
        </w:rPr>
        <w:t xml:space="preserve">Get the decision maker phone number.</w:t>
      </w:r>
      <w:r>
        <w:t xml:space="preserve"> Tell them you will call weekly to check how it is moving. You need a direct number before you leave.</w:t>
      </w:r>
    </w:p>
    <w:p>
      <w:pPr>
        <w:pStyle w:val="ListParagraph"/>
        <w:numPr>
          <w:ilvl w:val="0"/>
          <w:numId w:val="2"/>
        </w:numPr>
        <w:spacing w:after="40" w:before="40" w:line="300"/>
      </w:pPr>
      <w:r>
        <w:rPr>
          <w:b/>
          <w:bCs/>
        </w:rPr>
        <w:t xml:space="preserve">Log the visit in the CRM after you leave.</w:t>
      </w:r>
      <w:r>
        <w:t xml:space="preserve"> Open the account, tap "+ Log check-in," fill in contact name, phone, and placement, and update status to Trial.</w:t>
      </w:r>
    </w:p>
    <w:p>
      <w:pPr>
        <w:spacing w:after="40" w:before="40"/>
      </w:pPr>
      <w:r>
        <w:t xml:space="preserve"/>
      </w:r>
    </w:p>
    <w:p>
      <w:pPr>
        <w:spacing w:after="80" w:before="60" w:line="300"/>
      </w:pPr>
      <w:r>
        <w:rPr>
          <w:b/>
          <w:bCs/>
        </w:rPr>
        <w:t xml:space="preserve">If they are not interested: </w:t>
      </w:r>
      <w:r>
        <w:t xml:space="preserve">mark the account as Dead and move on. Do not leave product without collecting payment.</w:t>
      </w:r>
    </w:p>
    <w:p>
      <w:pPr>
        <w:pStyle w:val="Heading1"/>
        <w:spacing w:after="120" w:before="360"/>
      </w:pPr>
      <w:r>
        <w:t xml:space="preserve">7. Trial check-ins  |  Weekly by phone</w:t>
      </w:r>
    </w:p>
    <w:p>
      <w:pPr>
        <w:spacing w:after="80" w:before="60" w:line="300"/>
      </w:pPr>
      <w:r>
        <w:t xml:space="preserve">Once the trial is running, call every week. The goal is to track how the 20 sticks are selling and get them to place their first PO.</w:t>
      </w:r>
    </w:p>
    <w:p>
      <w:pPr>
        <w:pStyle w:val="Heading2"/>
        <w:spacing w:after="80" w:before="240"/>
      </w:pPr>
      <w:r>
        <w:t xml:space="preserve">What to ask on every call</w:t>
      </w:r>
    </w:p>
    <w:p>
      <w:pPr>
        <w:pStyle w:val="ListParagraph"/>
        <w:numPr>
          <w:ilvl w:val="0"/>
          <w:numId w:val="3"/>
        </w:numPr>
        <w:spacing w:after="30" w:before="30" w:line="300"/>
      </w:pPr>
      <w:r>
        <w:t xml:space="preserve">How many sticks are left? (trial starts with 20 sticks across 2 boxes)</w:t>
      </w:r>
    </w:p>
    <w:p>
      <w:pPr>
        <w:pStyle w:val="ListParagraph"/>
        <w:numPr>
          <w:ilvl w:val="0"/>
          <w:numId w:val="3"/>
        </w:numPr>
        <w:spacing w:after="30" w:before="30" w:line="300"/>
      </w:pPr>
      <w:r>
        <w:t xml:space="preserve">How are customers responding?</w:t>
      </w:r>
    </w:p>
    <w:p>
      <w:pPr>
        <w:pStyle w:val="ListParagraph"/>
        <w:numPr>
          <w:ilvl w:val="0"/>
          <w:numId w:val="3"/>
        </w:numPr>
        <w:spacing w:after="30" w:before="30" w:line="300"/>
      </w:pPr>
      <w:r>
        <w:t xml:space="preserve">Ready to place a wholesale order? (1 carton = 20 boxes, NET30)</w:t>
      </w:r>
    </w:p>
    <w:p>
      <w:pPr>
        <w:pStyle w:val="ListParagraph"/>
        <w:numPr>
          <w:ilvl w:val="0"/>
          <w:numId w:val="3"/>
        </w:numPr>
        <w:spacing w:after="30" w:before="30" w:line="300"/>
      </w:pPr>
      <w:r>
        <w:t xml:space="preserve">If yes: confirm their full shipping address</w:t>
      </w:r>
    </w:p>
    <w:p>
      <w:pPr>
        <w:pStyle w:val="Heading2"/>
        <w:spacing w:after="80" w:before="240"/>
      </w:pPr>
      <w:r>
        <w:t xml:space="preserve">Logging the check-in</w:t>
      </w:r>
    </w:p>
    <w:p>
      <w:pPr>
        <w:pStyle w:val="ListParagraph"/>
        <w:numPr>
          <w:ilvl w:val="0"/>
          <w:numId w:val="2"/>
        </w:numPr>
        <w:spacing w:after="40" w:before="40" w:line="300"/>
      </w:pPr>
      <w:r>
        <w:rPr>
          <w:b/>
          <w:bCs/>
        </w:rPr>
        <w:t xml:space="preserve">Open the account.</w:t>
      </w:r>
      <w:r>
        <w:t xml:space="preserve"> Tap the store name in the Accounts tab.</w:t>
      </w:r>
    </w:p>
    <w:p>
      <w:pPr>
        <w:pStyle w:val="ListParagraph"/>
        <w:numPr>
          <w:ilvl w:val="0"/>
          <w:numId w:val="2"/>
        </w:numPr>
        <w:spacing w:after="40" w:before="40" w:line="300"/>
      </w:pPr>
      <w:r>
        <w:rPr>
          <w:b/>
          <w:bCs/>
        </w:rPr>
        <w:t xml:space="preserve">Tap "+ Log check-in."</w:t>
      </w:r>
      <w:r>
        <w:t xml:space="preserve"> Select Phone call. Enter sticks remaining. Add notes.</w:t>
      </w:r>
    </w:p>
    <w:p>
      <w:pPr>
        <w:pStyle w:val="ListParagraph"/>
        <w:numPr>
          <w:ilvl w:val="0"/>
          <w:numId w:val="2"/>
        </w:numPr>
        <w:spacing w:after="40" w:before="40" w:line="300"/>
      </w:pPr>
      <w:r>
        <w:rPr>
          <w:b/>
          <w:bCs/>
        </w:rPr>
        <w:t xml:space="preserve">If they placed a PO:</w:t>
      </w:r>
      <w:r>
        <w:t xml:space="preserve"> Tap "+ Log PO order." Enter cartons and boxes currently on shelf. The CRM calculates total stock after delivery and updates automatically. Status changes to Active.</w:t>
      </w:r>
    </w:p>
    <w:p>
      <w:pPr>
        <w:pStyle w:val="ListParagraph"/>
        <w:numPr>
          <w:ilvl w:val="0"/>
          <w:numId w:val="2"/>
        </w:numPr>
        <w:spacing w:after="40" w:before="40" w:line="300"/>
      </w:pPr>
      <w:r>
        <w:rPr>
          <w:b/>
          <w:bCs/>
        </w:rPr>
        <w:t xml:space="preserve">Send the invoice.</w:t>
      </w:r>
      <w:r>
        <w:t xml:space="preserve"> Email the invoice to the store using the template Felix provides.</w:t>
      </w:r>
    </w:p>
    <w:p>
      <w:pPr>
        <w:pStyle w:val="ListParagraph"/>
        <w:numPr>
          <w:ilvl w:val="0"/>
          <w:numId w:val="2"/>
        </w:numPr>
        <w:spacing w:after="40" w:before="40" w:line="300"/>
      </w:pPr>
      <w:r>
        <w:rPr>
          <w:b/>
          <w:bCs/>
        </w:rPr>
        <w:t xml:space="preserve">Mark invoice sent.</w:t>
      </w:r>
      <w:r>
        <w:t xml:space="preserve"> In the account Orders tab or the Invoices tab, tap "Mark invoice sent." This starts the NET30 clock.</w:t>
      </w:r>
    </w:p>
    <w:p>
      <w:pPr>
        <w:spacing w:after="40" w:before="40"/>
      </w:pPr>
      <w:r>
        <w:t xml:space="preserve"/>
      </w:r>
    </w:p>
    <w:p>
      <w:pPr>
        <w:spacing w:after="80" w:before="60" w:line="300"/>
      </w:pPr>
      <w:r>
        <w:t xml:space="preserve">Once sticks run low, push for the PO. If they are not selling after 2 weeks, ask about placement and visibility.</w:t>
      </w:r>
    </w:p>
    <w:p>
      <w:pPr>
        <w:pStyle w:val="Heading1"/>
        <w:spacing w:after="120" w:before="360"/>
      </w:pPr>
      <w:r>
        <w:t xml:space="preserve">8. Active check-ins  |  Weekly by phone</w:t>
      </w:r>
    </w:p>
    <w:p>
      <w:pPr>
        <w:spacing w:after="80" w:before="60" w:line="300"/>
      </w:pPr>
      <w:r>
        <w:t xml:space="preserve">Once a store places their first PO they are Active. From this point you track in boxes, not sticks.</w:t>
      </w:r>
    </w:p>
    <w:p>
      <w:pPr>
        <w:pStyle w:val="ListParagraph"/>
        <w:numPr>
          <w:ilvl w:val="0"/>
          <w:numId w:val="3"/>
        </w:numPr>
        <w:spacing w:after="30" w:before="30" w:line="300"/>
      </w:pPr>
      <w:r>
        <w:t xml:space="preserve">Ask: how many boxes are left?</w:t>
      </w:r>
    </w:p>
    <w:p>
      <w:pPr>
        <w:pStyle w:val="ListParagraph"/>
        <w:numPr>
          <w:ilvl w:val="0"/>
          <w:numId w:val="3"/>
        </w:numPr>
        <w:spacing w:after="30" w:before="30" w:line="300"/>
      </w:pPr>
      <w:r>
        <w:t xml:space="preserve">If 3 or fewer, push for a reorder (minimum 1 carton, NET30).</w:t>
      </w:r>
    </w:p>
    <w:p>
      <w:pPr>
        <w:pStyle w:val="ListParagraph"/>
        <w:numPr>
          <w:ilvl w:val="0"/>
          <w:numId w:val="3"/>
        </w:numPr>
        <w:spacing w:after="30" w:before="30" w:line="300"/>
      </w:pPr>
      <w:r>
        <w:t xml:space="preserve">When they confirm a reorder, log the PO in CRM, send invoice, mark invoice sent.</w:t>
      </w:r>
    </w:p>
    <w:p>
      <w:pPr>
        <w:pStyle w:val="ListParagraph"/>
        <w:numPr>
          <w:ilvl w:val="0"/>
          <w:numId w:val="3"/>
        </w:numPr>
        <w:spacing w:after="30" w:before="30" w:line="300"/>
      </w:pPr>
      <w:r>
        <w:t xml:space="preserve">Log check-in every week — boxes remaining is your sell-through velocity data.</w:t>
      </w:r>
    </w:p>
    <w:p>
      <w:pPr>
        <w:spacing w:after="40" w:before="40"/>
      </w:pPr>
      <w:r>
        <w:t xml:space="preserve"/>
      </w:r>
    </w:p>
    <w:p>
      <w:pPr>
        <w:spacing w:after="80" w:before="60" w:line="300"/>
      </w:pPr>
      <w:r>
        <w:t xml:space="preserve">POs are drop-shipped directly to the store. Confirm the shipping address is current with every new order.</w:t>
      </w:r>
    </w:p>
    <w:p>
      <w:pPr>
        <w:pStyle w:val="Heading1"/>
        <w:spacing w:after="120" w:before="360"/>
      </w:pPr>
      <w:r>
        <w:t xml:space="preserve">9. Payments and invoicing</w:t>
      </w:r>
    </w:p>
    <w:p>
      <w:pPr>
        <w:pStyle w:val="Heading2"/>
        <w:spacing w:after="80" w:before="240"/>
      </w:pPr>
      <w:r>
        <w:t xml:space="preserve">Trial payment — collected in person</w:t>
      </w:r>
    </w:p>
    <w:p>
      <w:pPr>
        <w:spacing w:after="80" w:before="60" w:line="300"/>
      </w:pPr>
      <w:r>
        <w:t xml:space="preserve">$20 for 1 box. Collect before leaving the product. Venmo, Zelle, or cash. Log it in the check-in form.</w:t>
      </w:r>
    </w:p>
    <w:p>
      <w:pPr>
        <w:pStyle w:val="Heading2"/>
        <w:spacing w:after="80" w:before="240"/>
      </w:pPr>
      <w:r>
        <w:t xml:space="preserve">PO invoices — NET30</w:t>
      </w:r>
    </w:p>
    <w:p>
      <w:pPr>
        <w:spacing w:after="80" w:before="60" w:line="300"/>
      </w:pPr>
      <w:r>
        <w:t xml:space="preserve">All PO orders are on NET30 terms. After a store confirms an order: log the PO in the CRM, then send the invoice by email or text. Once sent, tap "Mark invoice sent" in the CRM — the 30-day clock starts from that date.</w:t>
      </w:r>
    </w:p>
    <w:p>
      <w:pPr>
        <w:pStyle w:val="Heading2"/>
        <w:spacing w:after="80" w:before="240"/>
      </w:pPr>
      <w:r>
        <w:t xml:space="preserve">When payment arrives</w:t>
      </w:r>
    </w:p>
    <w:p>
      <w:pPr>
        <w:spacing w:after="80" w:before="60" w:line="300"/>
      </w:pPr>
      <w:r>
        <w:t xml:space="preserve">Go to the Invoices tab, find the order, tap "Mark as paid," select the method (Venmo, Zelle, or Bank transfer), and enter the date. You can also do this from the Orders tab inside the account.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960"/>
      </w:tblGrid>
      <w:tr>
        <w:trPr>
          <w:tblHeader/>
        </w:trPr>
        <w:tc>
          <w:tcPr>
            <w:tcW w:type="dxa" w:w="16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Status</w:t>
            </w:r>
          </w:p>
        </w:tc>
        <w:tc>
          <w:tcPr>
            <w:tcW w:type="dxa" w:w="38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it means</w:t>
            </w:r>
          </w:p>
        </w:tc>
        <w:tc>
          <w:tcPr>
            <w:tcW w:type="dxa" w:w="396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to do</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Not sent</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Invoice not yet emailed to store</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Send the invoice email. Tap "Mark invoice sent" in CRM.</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Outstanding</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Invoice sent. Waiting on payment. Under 30 days.</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Follow up if approaching 30 days.</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Overdue</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30+ days since invoice was sent. Unpaid.</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Notify Felix immediately.</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Paid</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Payment received and logged.</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Done.</w:t>
            </w:r>
          </w:p>
        </w:tc>
      </w:tr>
    </w:tbl>
    <w:p>
      <w:pPr>
        <w:spacing w:after="40" w:before="40"/>
      </w:pPr>
      <w:r>
        <w:t xml:space="preserve"/>
      </w:r>
    </w:p>
    <w:p>
      <w:pPr>
        <w:spacing w:after="80" w:before="60" w:line="300"/>
      </w:pPr>
      <w:r>
        <w:rPr>
          <w:b/>
          <w:bCs/>
        </w:rPr>
        <w:t xml:space="preserve">Overdue invoices: </w:t>
      </w:r>
      <w:r>
        <w:t xml:space="preserve">if an invoice hits 30 days unpaid the CRM flags it red automatically. Notify Felix immediately. Do not extend terms without Felix approval.</w:t>
      </w:r>
    </w:p>
    <w:p>
      <w:r>
        <w:br w:type="page"/>
      </w:r>
    </w:p>
    <w:p>
      <w:pPr>
        <w:pStyle w:val="Heading1"/>
        <w:spacing w:after="120" w:before="360"/>
      </w:pPr>
      <w:r>
        <w:t xml:space="preserve">10. Full process at a glance</w:t>
      </w:r>
    </w:p>
    <w:p>
      <w:pPr>
        <w:spacing w:after="80" w:before="60" w:line="300"/>
      </w:pPr>
      <w:r>
        <w:t xml:space="preserve">Use this as a quick reference for what happens at each stage.</w:t>
      </w:r>
    </w:p>
    <w:p>
      <w:pPr>
        <w:pStyle w:val="Heading2"/>
        <w:spacing w:after="80" w:before="240"/>
      </w:pPr>
      <w:r>
        <w:t xml:space="preserve">Step 1  |  Before the visit</w:t>
      </w:r>
    </w:p>
    <w:p>
      <w:pPr>
        <w:pStyle w:val="ListParagraph"/>
        <w:numPr>
          <w:ilvl w:val="0"/>
          <w:numId w:val="3"/>
        </w:numPr>
        <w:spacing w:after="30" w:before="30" w:line="300"/>
      </w:pPr>
      <w:r>
        <w:t xml:space="preserve">Add to CRM: name, type, address, region, rep</w:t>
      </w:r>
    </w:p>
    <w:p>
      <w:pPr>
        <w:pStyle w:val="ListParagraph"/>
        <w:numPr>
          <w:ilvl w:val="0"/>
          <w:numId w:val="3"/>
        </w:numPr>
        <w:spacing w:after="30" w:before="30" w:line="300"/>
      </w:pPr>
      <w:r>
        <w:t xml:space="preserve">Status: Not Visited</w:t>
      </w:r>
    </w:p>
    <w:p>
      <w:pPr>
        <w:pStyle w:val="Heading2"/>
        <w:spacing w:after="80" w:before="240"/>
      </w:pPr>
      <w:r>
        <w:t xml:space="preserve">Step 2  |  First visit — always in person</w:t>
      </w:r>
    </w:p>
    <w:p>
      <w:pPr>
        <w:spacing w:after="80" w:before="60" w:line="300"/>
      </w:pPr>
      <w:r>
        <w:rPr>
          <w:b/>
          <w:bCs/>
        </w:rPr>
        <w:t xml:space="preserve">They say YES to the trial:</w:t>
      </w:r>
    </w:p>
    <w:p>
      <w:pPr>
        <w:pStyle w:val="ListParagraph"/>
        <w:numPr>
          <w:ilvl w:val="0"/>
          <w:numId w:val="3"/>
        </w:numPr>
        <w:spacing w:after="30" w:before="30" w:line="300"/>
      </w:pPr>
      <w:r>
        <w:t xml:space="preserve">Collect $20 for 1 box (Venmo, Zelle, or cash)</w:t>
      </w:r>
    </w:p>
    <w:p>
      <w:pPr>
        <w:pStyle w:val="ListParagraph"/>
        <w:numPr>
          <w:ilvl w:val="0"/>
          <w:numId w:val="3"/>
        </w:numPr>
        <w:spacing w:after="30" w:before="30" w:line="300"/>
      </w:pPr>
      <w:r>
        <w:t xml:space="preserve">Drop 2 boxes + set up display</w:t>
      </w:r>
    </w:p>
    <w:p>
      <w:pPr>
        <w:pStyle w:val="ListParagraph"/>
        <w:numPr>
          <w:ilvl w:val="0"/>
          <w:numId w:val="3"/>
        </w:numPr>
        <w:spacing w:after="30" w:before="30" w:line="300"/>
      </w:pPr>
      <w:r>
        <w:t xml:space="preserve">Get decision maker phone number</w:t>
      </w:r>
    </w:p>
    <w:p>
      <w:pPr>
        <w:pStyle w:val="ListParagraph"/>
        <w:numPr>
          <w:ilvl w:val="0"/>
          <w:numId w:val="3"/>
        </w:numPr>
        <w:spacing w:after="30" w:before="30" w:line="300"/>
      </w:pPr>
      <w:r>
        <w:t xml:space="preserve">Log check-in in CRM after leaving</w:t>
      </w:r>
    </w:p>
    <w:p>
      <w:pPr>
        <w:pStyle w:val="ListParagraph"/>
        <w:numPr>
          <w:ilvl w:val="0"/>
          <w:numId w:val="3"/>
        </w:numPr>
        <w:spacing w:after="30" w:before="30" w:line="300"/>
      </w:pPr>
      <w:r>
        <w:t xml:space="preserve">Status: Trial</w:t>
      </w:r>
    </w:p>
    <w:p>
      <w:pPr>
        <w:spacing w:after="40" w:before="40"/>
      </w:pPr>
      <w:r>
        <w:t xml:space="preserve"/>
      </w:r>
    </w:p>
    <w:p>
      <w:pPr>
        <w:spacing w:after="80" w:before="60" w:line="300"/>
      </w:pPr>
      <w:r>
        <w:rPr>
          <w:b/>
          <w:bCs/>
        </w:rPr>
        <w:t xml:space="preserve">They say NO:</w:t>
      </w:r>
    </w:p>
    <w:p>
      <w:pPr>
        <w:pStyle w:val="ListParagraph"/>
        <w:numPr>
          <w:ilvl w:val="0"/>
          <w:numId w:val="3"/>
        </w:numPr>
        <w:spacing w:after="30" w:before="30" w:line="300"/>
      </w:pPr>
      <w:r>
        <w:t xml:space="preserve">Status: Dead</w:t>
      </w:r>
    </w:p>
    <w:p>
      <w:pPr>
        <w:pStyle w:val="ListParagraph"/>
        <w:numPr>
          <w:ilvl w:val="0"/>
          <w:numId w:val="3"/>
        </w:numPr>
        <w:spacing w:after="30" w:before="30" w:line="300"/>
      </w:pPr>
      <w:r>
        <w:t xml:space="preserve">Move on to the next account</w:t>
      </w:r>
    </w:p>
    <w:p>
      <w:pPr>
        <w:pStyle w:val="Heading2"/>
        <w:spacing w:after="80" w:before="240"/>
      </w:pPr>
      <w:r>
        <w:t xml:space="preserve">Step 3  |  Trial — weekly calls</w:t>
      </w:r>
    </w:p>
    <w:p>
      <w:pPr>
        <w:pStyle w:val="ListParagraph"/>
        <w:numPr>
          <w:ilvl w:val="0"/>
          <w:numId w:val="3"/>
        </w:numPr>
        <w:spacing w:after="30" w:before="30" w:line="300"/>
      </w:pPr>
      <w:r>
        <w:t xml:space="preserve">Ask: how many sticks are left? (trial = 20 sticks across 2 boxes)</w:t>
      </w:r>
    </w:p>
    <w:p>
      <w:pPr>
        <w:pStyle w:val="ListParagraph"/>
        <w:numPr>
          <w:ilvl w:val="0"/>
          <w:numId w:val="3"/>
        </w:numPr>
        <w:spacing w:after="30" w:before="30" w:line="300"/>
      </w:pPr>
      <w:r>
        <w:t xml:space="preserve">Push for first PO (1 carton = 20 boxes, NET30)</w:t>
      </w:r>
    </w:p>
    <w:p>
      <w:pPr>
        <w:pStyle w:val="ListParagraph"/>
        <w:numPr>
          <w:ilvl w:val="0"/>
          <w:numId w:val="3"/>
        </w:numPr>
        <w:spacing w:after="30" w:before="30" w:line="300"/>
      </w:pPr>
      <w:r>
        <w:t xml:space="preserve">Confirm shipping address</w:t>
      </w:r>
    </w:p>
    <w:p>
      <w:pPr>
        <w:pStyle w:val="ListParagraph"/>
        <w:numPr>
          <w:ilvl w:val="0"/>
          <w:numId w:val="3"/>
        </w:numPr>
        <w:spacing w:after="30" w:before="30" w:line="300"/>
      </w:pPr>
      <w:r>
        <w:t xml:space="preserve">Log check-in in CRM after each call</w:t>
      </w:r>
    </w:p>
    <w:p>
      <w:pPr>
        <w:pStyle w:val="ListParagraph"/>
        <w:numPr>
          <w:ilvl w:val="0"/>
          <w:numId w:val="3"/>
        </w:numPr>
        <w:spacing w:after="30" w:before="30" w:line="300"/>
      </w:pPr>
      <w:r>
        <w:t xml:space="preserve">When they say yes: tap "+ Log PO order" in CRM</w:t>
      </w:r>
    </w:p>
    <w:p>
      <w:pPr>
        <w:pStyle w:val="ListParagraph"/>
        <w:numPr>
          <w:ilvl w:val="0"/>
          <w:numId w:val="3"/>
        </w:numPr>
        <w:spacing w:after="30" w:before="30" w:line="300"/>
      </w:pPr>
      <w:r>
        <w:t xml:space="preserve">Stock auto-updates. Status changes to Active.</w:t>
      </w:r>
    </w:p>
    <w:p>
      <w:pPr>
        <w:pStyle w:val="ListParagraph"/>
        <w:numPr>
          <w:ilvl w:val="0"/>
          <w:numId w:val="3"/>
        </w:numPr>
        <w:spacing w:after="30" w:before="30" w:line="300"/>
      </w:pPr>
      <w:r>
        <w:t xml:space="preserve">Send invoice by email or text. Tap "Mark invoice sent" in CRM.</w:t>
      </w:r>
    </w:p>
    <w:p>
      <w:pPr>
        <w:pStyle w:val="Heading2"/>
        <w:spacing w:after="80" w:before="240"/>
      </w:pPr>
      <w:r>
        <w:t xml:space="preserve">Step 4  |  Active — weekly calls</w:t>
      </w:r>
    </w:p>
    <w:p>
      <w:pPr>
        <w:pStyle w:val="ListParagraph"/>
        <w:numPr>
          <w:ilvl w:val="0"/>
          <w:numId w:val="3"/>
        </w:numPr>
        <w:spacing w:after="30" w:before="30" w:line="300"/>
      </w:pPr>
      <w:r>
        <w:t xml:space="preserve">Ask: how many boxes are left?</w:t>
      </w:r>
    </w:p>
    <w:p>
      <w:pPr>
        <w:pStyle w:val="ListParagraph"/>
        <w:numPr>
          <w:ilvl w:val="0"/>
          <w:numId w:val="3"/>
        </w:numPr>
        <w:spacing w:after="30" w:before="30" w:line="300"/>
      </w:pPr>
      <w:r>
        <w:t xml:space="preserve">If 3 or fewer, push for a reorder (minimum 1 carton, NET30)</w:t>
      </w:r>
    </w:p>
    <w:p>
      <w:pPr>
        <w:pStyle w:val="ListParagraph"/>
        <w:numPr>
          <w:ilvl w:val="0"/>
          <w:numId w:val="3"/>
        </w:numPr>
        <w:spacing w:after="30" w:before="30" w:line="300"/>
      </w:pPr>
      <w:r>
        <w:t xml:space="preserve">Log check-in. Log PO when order is confirmed.</w:t>
      </w:r>
    </w:p>
    <w:p>
      <w:pPr>
        <w:pStyle w:val="ListParagraph"/>
        <w:numPr>
          <w:ilvl w:val="0"/>
          <w:numId w:val="3"/>
        </w:numPr>
        <w:spacing w:after="30" w:before="30" w:line="300"/>
      </w:pPr>
      <w:r>
        <w:t xml:space="preserve">Send invoice. Tap "Mark invoice sent."</w:t>
      </w:r>
    </w:p>
    <w:p>
      <w:pPr>
        <w:pStyle w:val="ListParagraph"/>
        <w:numPr>
          <w:ilvl w:val="0"/>
          <w:numId w:val="3"/>
        </w:numPr>
        <w:spacing w:after="30" w:before="30" w:line="300"/>
      </w:pPr>
      <w:r>
        <w:t xml:space="preserve">When payment arrives, tap "Mark as paid" in Invoices tab.</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9E75" w:sz="4" w:space="4"/>
      </w:pBdr>
      <w:spacing w:after="120" w:before="360"/>
      <w:outlineLvl w:val="0"/>
    </w:pPr>
    <w:rPr>
      <w:rFonts w:ascii="Arial" w:cs="Arial" w:eastAsia="Arial" w:hAnsi="Arial"/>
      <w:b/>
      <w:bCs/>
      <w:color w:val="1a1a1a"/>
      <w:sz w:val="30"/>
      <w:szCs w:val="30"/>
    </w:rPr>
  </w:style>
  <w:style w:type="paragraph" w:styleId="Heading2">
    <w:name w:val="Heading 2"/>
    <w:basedOn w:val="Normal"/>
    <w:next w:val="Normal"/>
    <w:qFormat/>
    <w:pPr>
      <w:spacing w:after="80" w:before="240"/>
      <w:outlineLvl w:val="1"/>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2026-04-16T05:19:01.910Z</dcterms:created>
  <dcterms:modified xsi:type="dcterms:W3CDTF">2026-04-16T05:19:01.911Z</dcterms:modified>
</cp:coreProperties>
</file>

<file path=docProps/custom.xml><?xml version="1.0" encoding="utf-8"?>
<Properties xmlns="http://schemas.openxmlformats.org/officeDocument/2006/custom-properties" xmlns:vt="http://schemas.openxmlformats.org/officeDocument/2006/docPropsVTypes"/>
</file>