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78D4"/>
          <w:sz w:val="56"/>
        </w:rPr>
        <w:t>汎用ヘルプデスク</w:t>
      </w:r>
    </w:p>
    <w:p>
      <w:pPr>
        <w:jc w:val="center"/>
      </w:pPr>
      <w:r>
        <w:rPr>
          <w:color w:val="333333"/>
          <w:sz w:val="36"/>
        </w:rPr>
        <w:t>導入手順書</w:t>
      </w:r>
    </w:p>
    <w:p/>
    <w:p>
      <w:pPr>
        <w:jc w:val="center"/>
      </w:pPr>
      <w:r>
        <w:rPr>
          <w:color w:val="666666"/>
          <w:sz w:val="22"/>
        </w:rPr>
        <w:t>バージョン 1.0　｜　2026年4月17日</w:t>
      </w:r>
    </w:p>
    <w:p>
      <w:r>
        <w:br w:type="page"/>
      </w:r>
    </w:p>
    <w:p>
      <w:pPr>
        <w:pStyle w:val="Heading1"/>
      </w:pPr>
      <w:r>
        <w:t>目次</w:t>
      </w:r>
    </w:p>
    <w:p>
      <w:r>
        <w:rPr>
          <w:b w:val="0"/>
          <w:i w:val="0"/>
          <w:sz w:val="21"/>
        </w:rPr>
        <w:t>1. ソリューション概要</w:t>
      </w:r>
    </w:p>
    <w:p>
      <w:r>
        <w:rPr>
          <w:b w:val="0"/>
          <w:i w:val="0"/>
          <w:sz w:val="21"/>
        </w:rPr>
        <w:t>2. 前提条件</w:t>
      </w:r>
    </w:p>
    <w:p>
      <w:r>
        <w:rPr>
          <w:b w:val="0"/>
          <w:i w:val="0"/>
          <w:sz w:val="21"/>
        </w:rPr>
        <w:t>3. ソリューションのエクスポート</w:t>
      </w:r>
    </w:p>
    <w:p>
      <w:r>
        <w:rPr>
          <w:b w:val="0"/>
          <w:i w:val="0"/>
          <w:sz w:val="21"/>
        </w:rPr>
        <w:t>4. ソリューションのインポート</w:t>
      </w:r>
    </w:p>
    <w:p>
      <w:r>
        <w:rPr>
          <w:b w:val="0"/>
          <w:i w:val="0"/>
          <w:sz w:val="21"/>
        </w:rPr>
        <w:t>5. インポート後の設定</w:t>
      </w:r>
    </w:p>
    <w:p>
      <w:r>
        <w:rPr>
          <w:b w:val="0"/>
          <w:i w:val="0"/>
          <w:sz w:val="21"/>
        </w:rPr>
        <w:t>6. 初期データの設定</w:t>
      </w:r>
    </w:p>
    <w:p>
      <w:r>
        <w:rPr>
          <w:b w:val="0"/>
          <w:i w:val="0"/>
          <w:sz w:val="21"/>
        </w:rPr>
        <w:t>7. 動作確認チェックリスト</w:t>
      </w:r>
    </w:p>
    <w:p>
      <w:r>
        <w:rPr>
          <w:b w:val="0"/>
          <w:i w:val="0"/>
          <w:sz w:val="21"/>
        </w:rPr>
        <w:t>8. 運用開始後の設定</w:t>
      </w:r>
    </w:p>
    <w:p>
      <w:r>
        <w:rPr>
          <w:b w:val="0"/>
          <w:i w:val="0"/>
          <w:sz w:val="21"/>
        </w:rPr>
        <w:t>9. トラブルシューティング</w:t>
      </w:r>
    </w:p>
    <w:p>
      <w:r>
        <w:rPr>
          <w:b w:val="0"/>
          <w:i w:val="0"/>
          <w:sz w:val="21"/>
        </w:rPr>
        <w:t>10. バージョン履歴</w:t>
      </w:r>
    </w:p>
    <w:p>
      <w:r>
        <w:br w:type="page"/>
      </w:r>
    </w:p>
    <w:p>
      <w:pPr>
        <w:pStyle w:val="Heading1"/>
      </w:pPr>
      <w:r>
        <w:t>1. ソリューション概要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ソリューション名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汎用ヘルプデスク（デバッグ）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ユニーク名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8"/>
              </w:rPr>
              <w:t>HelpDeskGeneric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バージョン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1.1.0.4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Publisher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8"/>
              </w:rPr>
              <w:t>DefaultPublisherorg83720c81 (prefix: new)</w:t>
            </w:r>
          </w:p>
        </w:tc>
      </w:tr>
    </w:tbl>
    <w:p>
      <w:pPr>
        <w:pStyle w:val="Heading2"/>
      </w:pPr>
      <w:r>
        <w:t>含まれるコンポーネント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コンポーネント</w:t>
            </w:r>
          </w:p>
        </w:tc>
        <w:tc>
          <w:tcPr>
            <w:tcW w:type="dxa" w:w="113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テーブル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チケット、カテゴリ、ナレッジ記事、BPF×2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モデル駆動型アプリ</w:t>
            </w:r>
          </w:p>
        </w:tc>
        <w:tc>
          <w:tcPr>
            <w:tcW w:type="dxa" w:w="1134"/>
            <w:shd w:val="clear" w:color="auto" w:fill="F2F7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236"/>
            <w:shd w:val="clear" w:color="auto" w:fill="F2F7FB"/>
          </w:tcPr>
          <w:p>
            <w:r>
              <w:rPr>
                <w:sz w:val="18"/>
              </w:rPr>
              <w:t>汎用ヘルプデスク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Power Automate フロー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チケット起票通知、クローズ時ナレッジ化、エージェント連携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BPF</w:t>
            </w:r>
          </w:p>
        </w:tc>
        <w:tc>
          <w:tcPr>
            <w:tcW w:type="dxa" w:w="1134"/>
            <w:shd w:val="clear" w:color="auto" w:fill="F2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236"/>
            <w:shd w:val="clear" w:color="auto" w:fill="F2F7FB"/>
          </w:tcPr>
          <w:p>
            <w:r>
              <w:rPr>
                <w:sz w:val="18"/>
              </w:rPr>
              <w:t>チケット管理プロセス、ナレッジ記事管理プロセス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システムチャート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ステータス別、優先度別、カテゴリ別、起票推移（月/日）、担当者別、担当者×ステータス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カスタムビュー</w:t>
            </w:r>
          </w:p>
        </w:tc>
        <w:tc>
          <w:tcPr>
            <w:tcW w:type="dxa" w:w="1134"/>
            <w:shd w:val="clear" w:color="auto" w:fill="F2F7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236"/>
            <w:shd w:val="clear" w:color="auto" w:fill="F2F7FB"/>
          </w:tcPr>
          <w:p>
            <w:r>
              <w:rPr>
                <w:sz w:val="18"/>
              </w:rPr>
              <w:t>すべてのチケット、対応中、自分が対応中、解決済み、Inactive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SVG アイコン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チケット、ナレッジ記事、カテゴリ</w:t>
            </w:r>
          </w:p>
        </w:tc>
      </w:tr>
    </w:tbl>
    <w:p>
      <w:pPr>
        <w:pStyle w:val="Heading1"/>
      </w:pPr>
      <w:r>
        <w:t>2. 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6803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Power Platform 環境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Dataverse が有効であること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ライセンス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8"/>
              </w:rPr>
              <w:t>Power Apps per user / per app、または Dynamics 365 ライセンス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セキュリティロール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System Administrator または System Customizer（インポート実施者）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ブラウザ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8"/>
              </w:rPr>
              <w:t>Microsoft Edge / Google Chrome（最新版）</w:t>
            </w:r>
          </w:p>
        </w:tc>
      </w:tr>
    </w:tbl>
    <w:p>
      <w:pPr>
        <w:pStyle w:val="Heading1"/>
      </w:pPr>
      <w:r>
        <w:t>3. ソリューションのエクスポート</w:t>
      </w:r>
    </w:p>
    <w:p>
      <w:pPr>
        <w:pStyle w:val="Heading2"/>
      </w:pPr>
      <w:r>
        <w:t>3.1 Power Apps ポータルからエクスポート</w:t>
      </w:r>
    </w:p>
    <w:p>
      <w:pPr>
        <w:pStyle w:val="ListNumber"/>
      </w:pPr>
      <w:r>
        <w:t>https://make.powerapps.com/ にサインイン</w:t>
      </w:r>
    </w:p>
    <w:p>
      <w:pPr>
        <w:pStyle w:val="ListNumber"/>
      </w:pPr>
      <w:r>
        <w:t>左メニューの「ソリューション」をクリック</w:t>
      </w:r>
    </w:p>
    <w:p>
      <w:pPr>
        <w:pStyle w:val="ListNumber"/>
      </w:pPr>
      <w:r>
        <w:t>「汎用ヘルプデスク（デバッグ）」（HelpDeskGeneric）を選択</w:t>
      </w:r>
    </w:p>
    <w:p>
      <w:pPr>
        <w:pStyle w:val="ListNumber"/>
      </w:pPr>
      <w:r>
        <w:t>上部の「エクスポート」をクリック</w:t>
      </w:r>
    </w:p>
    <w:p>
      <w:pPr>
        <w:pStyle w:val="ListNumber"/>
      </w:pPr>
      <w:r>
        <w:t>エクスポートの種類を選択</w:t>
      </w:r>
    </w:p>
    <w:p>
      <w:pPr>
        <w:pStyle w:val="ListBullet"/>
        <w:ind w:left="720"/>
      </w:pPr>
      <w:r>
        <w:t>マネージド: 本番環境向け（カスタマイズ不可）</w:t>
      </w:r>
    </w:p>
    <w:p>
      <w:pPr>
        <w:pStyle w:val="ListBullet"/>
        <w:ind w:left="720"/>
      </w:pPr>
      <w:r>
        <w:t>アンマネージド: ステージング/検証環境向け（カスタマイズ可）</w:t>
      </w:r>
    </w:p>
    <w:p>
      <w:pPr>
        <w:pStyle w:val="ListNumber"/>
      </w:pPr>
      <w:r>
        <w:t>「エクスポート」をクリックし、ZIP ファイルをダウンロード</w:t>
      </w:r>
    </w:p>
    <w:p>
      <w:pPr>
        <w:pStyle w:val="Heading2"/>
      </w:pPr>
      <w:r>
        <w:t>3.2 PAC CLI でエクスポート（オプション）</w:t>
      </w:r>
    </w:p>
    <w:p>
      <w:r>
        <w:rPr>
          <w:b w:val="0"/>
          <w:i w:val="0"/>
          <w:sz w:val="18"/>
        </w:rPr>
        <w:t>pac auth create --name SourceEnv --environment {source-environment-id}</w:t>
      </w:r>
    </w:p>
    <w:p>
      <w:r>
        <w:rPr>
          <w:b w:val="0"/>
          <w:i w:val="0"/>
          <w:sz w:val="18"/>
        </w:rPr>
        <w:t>pac solution export --name HelpDeskGeneric --path ./HelpDeskGeneric_managed.zip --managed true</w:t>
      </w:r>
    </w:p>
    <w:p>
      <w:pPr>
        <w:pStyle w:val="Heading1"/>
      </w:pPr>
      <w:r>
        <w:t>4. ソリューションのインポート</w:t>
      </w:r>
    </w:p>
    <w:p>
      <w:pPr>
        <w:pStyle w:val="Heading2"/>
      </w:pPr>
      <w:r>
        <w:t>4.1 Power Apps ポータルからインポート</w:t>
      </w:r>
    </w:p>
    <w:p>
      <w:pPr>
        <w:pStyle w:val="ListNumber"/>
      </w:pPr>
      <w:r>
        <w:t>導入先環境の https://make.powerapps.com/ にサインイン</w:t>
      </w:r>
    </w:p>
    <w:p>
      <w:pPr>
        <w:pStyle w:val="ListNumber"/>
      </w:pPr>
      <w:r>
        <w:t>右上の環境セレクターで正しい環境を選択</w:t>
      </w:r>
    </w:p>
    <w:p>
      <w:pPr>
        <w:pStyle w:val="ListNumber"/>
      </w:pPr>
      <w:r>
        <w:t>左メニューの「ソリューション」をクリック</w:t>
      </w:r>
    </w:p>
    <w:p>
      <w:pPr>
        <w:pStyle w:val="ListNumber"/>
      </w:pPr>
      <w:r>
        <w:t>上部の「インポート」→「ソリューションをインポート」</w:t>
      </w:r>
    </w:p>
    <w:p>
      <w:pPr>
        <w:pStyle w:val="ListNumber"/>
      </w:pPr>
      <w:r>
        <w:t>エクスポートした ZIP ファイルを選択</w:t>
      </w:r>
    </w:p>
    <w:p>
      <w:pPr>
        <w:pStyle w:val="ListNumber"/>
      </w:pPr>
      <w:r>
        <w:t>「次へ」をクリック</w:t>
      </w:r>
    </w:p>
    <w:p>
      <w:pPr>
        <w:pStyle w:val="Heading3"/>
      </w:pPr>
      <w:r>
        <w:t>接続の設定</w:t>
      </w:r>
    </w:p>
    <w:p>
      <w:r>
        <w:rPr>
          <w:b w:val="0"/>
          <w:i w:val="0"/>
          <w:sz w:val="21"/>
        </w:rPr>
        <w:t>インポート中に接続の設定を求められます。以下の接続を事前に作成、または選択してください。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接続</w:t>
            </w:r>
          </w:p>
        </w:tc>
        <w:tc>
          <w:tcPr>
            <w:tcW w:type="dxa" w:w="34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9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必要なアカウント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Dataverse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テーブルの読み書き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Power Platform ユーザー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Office 365 Outlook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18"/>
              </w:rPr>
              <w:t>通知メール送信（フローで使用）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18"/>
              </w:rPr>
              <w:t>Exchange Online ユーザー</w:t>
            </w:r>
          </w:p>
        </w:tc>
      </w:tr>
    </w:tbl>
    <w:p>
      <w:pPr>
        <w:pStyle w:val="ListNumber"/>
      </w:pPr>
      <w:r>
        <w:t>接続を選択して「インポート」をクリック</w:t>
      </w:r>
    </w:p>
    <w:p>
      <w:pPr>
        <w:pStyle w:val="ListNumber"/>
      </w:pPr>
      <w:r>
        <w:t>インポート完了まで待機（数分〜10分程度）</w:t>
      </w:r>
    </w:p>
    <w:p>
      <w:pPr>
        <w:pStyle w:val="Heading1"/>
      </w:pPr>
      <w:r>
        <w:t>5. インポート後の設定</w:t>
      </w:r>
    </w:p>
    <w:p>
      <w:pPr>
        <w:pStyle w:val="Heading2"/>
      </w:pPr>
      <w:r>
        <w:t>5.1 セキュリティロールの確認・割当</w:t>
      </w:r>
    </w:p>
    <w:p>
      <w:pPr>
        <w:pStyle w:val="ListNumber"/>
      </w:pPr>
      <w:r>
        <w:t>Power Platform 管理センター &gt; 環境 &gt; 対象環境 &gt; 設定 &gt; ユーザー＋アクセス許可 &gt; セキュリティロール</w:t>
      </w:r>
    </w:p>
    <w:p>
      <w:pPr>
        <w:pStyle w:val="ListNumber"/>
      </w:pPr>
      <w:r>
        <w:t>「Basic User」ロールがアプリに関連付けられていることを確認</w:t>
      </w:r>
    </w:p>
    <w:p>
      <w:pPr>
        <w:pStyle w:val="ListNumber"/>
      </w:pPr>
      <w:r>
        <w:t>アプリ利用者にセキュリティロールを割当</w:t>
      </w:r>
    </w:p>
    <w:p>
      <w:r>
        <w:rPr>
          <w:i/>
          <w:color w:val="5576C1"/>
          <w:sz w:val="18"/>
        </w:rPr>
        <w:t>💡 セキュリティグループ単位で一括割当すると効率的です。</w:t>
      </w:r>
    </w:p>
    <w:p>
      <w:pPr>
        <w:pStyle w:val="Heading2"/>
      </w:pPr>
      <w:r>
        <w:t>5.2 Power Automate フローの有効化</w:t>
      </w:r>
    </w:p>
    <w:p>
      <w:r>
        <w:rPr>
          <w:b w:val="0"/>
          <w:i w:val="0"/>
          <w:sz w:val="21"/>
        </w:rPr>
        <w:t>インポート後、フローが Draft（下書き）状態になる場合があります。</w:t>
      </w:r>
    </w:p>
    <w:p>
      <w:pPr>
        <w:pStyle w:val="ListNumber"/>
      </w:pPr>
      <w:r>
        <w:t>https://make.powerautomate.com/ にサインイン</w:t>
      </w:r>
    </w:p>
    <w:p>
      <w:pPr>
        <w:pStyle w:val="ListNumber"/>
      </w:pPr>
      <w:r>
        <w:t>左メニューの「ソリューション」→「汎用ヘルプデスク」</w:t>
      </w:r>
    </w:p>
    <w:p>
      <w:pPr>
        <w:pStyle w:val="ListNumber"/>
      </w:pPr>
      <w:r>
        <w:t>以下のフローを確認し「有効にする」をクリック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フロー名</w:t>
            </w:r>
          </w:p>
        </w:tc>
        <w:tc>
          <w:tcPr>
            <w:tcW w:type="dxa" w:w="51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確認事項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チケットが起票された場合に呼び出しされる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Active にする。通知先メールを確認・変更</w:t>
            </w:r>
          </w:p>
        </w:tc>
      </w:tr>
      <w:tr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チケットがクローズした場合にナレッジ化</w:t>
            </w:r>
          </w:p>
        </w:tc>
        <w:tc>
          <w:tcPr>
            <w:tcW w:type="dxa" w:w="5102"/>
            <w:shd w:val="clear" w:color="auto" w:fill="F2F7FB"/>
          </w:tcPr>
          <w:p>
            <w:r>
              <w:rPr>
                <w:sz w:val="18"/>
              </w:rPr>
              <w:t>Active にする</w:t>
            </w:r>
          </w:p>
        </w:tc>
      </w:tr>
    </w:tbl>
    <w:p>
      <w:pPr>
        <w:pStyle w:val="Heading2"/>
      </w:pPr>
      <w:r>
        <w:t>5.3 フローの接続認証</w:t>
      </w:r>
    </w:p>
    <w:p>
      <w:r>
        <w:rPr>
          <w:b w:val="0"/>
          <w:i w:val="0"/>
          <w:sz w:val="21"/>
        </w:rPr>
        <w:t>フローが「接続エラー」で失敗する場合：</w:t>
      </w:r>
    </w:p>
    <w:p>
      <w:pPr>
        <w:pStyle w:val="ListNumber"/>
      </w:pPr>
      <w:r>
        <w:t>フローを開く → 「編集」</w:t>
      </w:r>
    </w:p>
    <w:p>
      <w:pPr>
        <w:pStyle w:val="ListNumber"/>
      </w:pPr>
      <w:r>
        <w:t>赤い警告が表示されている接続をクリック</w:t>
      </w:r>
    </w:p>
    <w:p>
      <w:pPr>
        <w:pStyle w:val="ListNumber"/>
      </w:pPr>
      <w:r>
        <w:t>「接続の修正」で正しいアカウントを選択</w:t>
      </w:r>
    </w:p>
    <w:p>
      <w:pPr>
        <w:pStyle w:val="ListNumber"/>
      </w:pPr>
      <w:r>
        <w:t>「保存」</w:t>
      </w:r>
    </w:p>
    <w:p>
      <w:pPr>
        <w:pStyle w:val="Heading2"/>
      </w:pPr>
      <w:r>
        <w:t>5.4 フロー通知先メールアドレスの設定</w:t>
      </w:r>
    </w:p>
    <w:p>
      <w:pPr>
        <w:pStyle w:val="ListNumber"/>
      </w:pPr>
      <w:r>
        <w:t>「チケットが起票された場合に呼び出しされる」フローを編集</w:t>
      </w:r>
    </w:p>
    <w:p>
      <w:pPr>
        <w:pStyle w:val="ListNumber"/>
      </w:pPr>
      <w:r>
        <w:t>メール送信アクションの宛先を組織のヘルプデスク担当者メールアドレスに変更</w:t>
      </w:r>
    </w:p>
    <w:p>
      <w:pPr>
        <w:pStyle w:val="ListNumber"/>
      </w:pPr>
      <w:r>
        <w:t>保存・有効化</w:t>
      </w:r>
    </w:p>
    <w:p>
      <w:r>
        <w:rPr>
          <w:i/>
          <w:color w:val="5576C1"/>
          <w:sz w:val="18"/>
        </w:rPr>
        <w:t>💡 メーリングリスト（例: helpdesk@yourcompany.com）を指定すると運用しやすいです。</w:t>
      </w:r>
    </w:p>
    <w:p>
      <w:pPr>
        <w:pStyle w:val="Heading1"/>
      </w:pPr>
      <w:r>
        <w:t>6. 初期データの設定</w:t>
      </w:r>
    </w:p>
    <w:p>
      <w:pPr>
        <w:pStyle w:val="Heading2"/>
      </w:pPr>
      <w:r>
        <w:t>6.1 カテゴリの登録</w:t>
      </w:r>
    </w:p>
    <w:p>
      <w:r>
        <w:rPr>
          <w:b w:val="0"/>
          <w:i w:val="0"/>
          <w:sz w:val="21"/>
        </w:rPr>
        <w:t>カテゴリはソリューションに含まれないため、環境ごとに設定が必要です。</w:t>
      </w:r>
    </w:p>
    <w:p>
      <w:pPr>
        <w:pStyle w:val="ListNumber"/>
      </w:pPr>
      <w:r>
        <w:t>アプリの「カテゴリ」画面で親カテゴリを先に作成</w:t>
      </w:r>
    </w:p>
    <w:p>
      <w:pPr>
        <w:pStyle w:val="ListNumber"/>
      </w:pPr>
      <w:r>
        <w:t>子カテゴリを作成し、「親カテゴリ」フィールドで親を選択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親カテゴリ</w:t>
            </w:r>
          </w:p>
        </w:tc>
        <w:tc>
          <w:tcPr>
            <w:tcW w:type="dxa" w:w="6803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子カテゴリ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IT インフラ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ネットワーク接続、セキュリティ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アプリケーション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8"/>
              </w:rPr>
              <w:t>Microsoft 365、業務システム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アカウント管理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パスワードリセット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ハードウェア</w:t>
            </w:r>
          </w:p>
        </w:tc>
        <w:tc>
          <w:tcPr>
            <w:tcW w:type="dxa" w:w="6803"/>
            <w:shd w:val="clear" w:color="auto" w:fill="F2F7FB"/>
          </w:tcPr>
          <w:p>
            <w:r>
              <w:rPr>
                <w:sz w:val="18"/>
              </w:rPr>
              <w:t>PC 故障・交換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その他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6.2 テストチケットの作成</w:t>
      </w:r>
    </w:p>
    <w:p>
      <w:r>
        <w:rPr>
          <w:b w:val="0"/>
          <w:i w:val="0"/>
          <w:sz w:val="21"/>
        </w:rPr>
        <w:t>導入先環境でテストチケットを1件作成し、一連のフローを確認してください。</w:t>
      </w:r>
    </w:p>
    <w:p>
      <w:pPr>
        <w:pStyle w:val="ListBullet"/>
        <w:ind w:left="720"/>
      </w:pPr>
      <w:r>
        <w:t>チケット作成 → ステータス変更 → 解決済 → クローズ</w:t>
      </w:r>
    </w:p>
    <w:p>
      <w:pPr>
        <w:pStyle w:val="ListBullet"/>
        <w:ind w:left="720"/>
      </w:pPr>
      <w:r>
        <w:t>フロー（通知・ナレッジ化）が正常に動作すること</w:t>
      </w:r>
    </w:p>
    <w:p>
      <w:pPr>
        <w:pStyle w:val="ListBullet"/>
        <w:ind w:left="720"/>
      </w:pPr>
      <w:r>
        <w:t>チャートにデータが反映されること</w:t>
      </w:r>
    </w:p>
    <w:p>
      <w:pPr>
        <w:pStyle w:val="Heading1"/>
      </w:pPr>
      <w:r>
        <w:t>7. 動作確認チェックリスト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37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左ナビに「チケット管理」「ナレッジ」「マスタデータ」の3グループが表示される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  <w:shd w:val="clear" w:color="auto" w:fill="F2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370"/>
            <w:shd w:val="clear" w:color="auto" w:fill="F2F7FB"/>
          </w:tcPr>
          <w:p>
            <w:r>
              <w:rPr>
                <w:sz w:val="18"/>
              </w:rPr>
              <w:t>チケット一覧が正常に表示される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「＋ 新規」でチケットを作成できる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  <w:shd w:val="clear" w:color="auto" w:fill="F2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0"/>
            <w:shd w:val="clear" w:color="auto" w:fill="F2F7FB"/>
          </w:tcPr>
          <w:p>
            <w:r>
              <w:rPr>
                <w:sz w:val="18"/>
              </w:rPr>
              <w:t>チケット番号が自動表示される（読取専用）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ステータスを変更できる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  <w:shd w:val="clear" w:color="auto" w:fill="F2F7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370"/>
            <w:shd w:val="clear" w:color="auto" w:fill="F2F7FB"/>
          </w:tcPr>
          <w:p>
            <w:r>
              <w:rPr>
                <w:sz w:val="18"/>
              </w:rPr>
              <w:t>チャート（📊 アイコン）が表示される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7種類のチャートを切り替えられる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  <w:shd w:val="clear" w:color="auto" w:fill="F2F7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370"/>
            <w:shd w:val="clear" w:color="auto" w:fill="F2F7FB"/>
          </w:tcPr>
          <w:p>
            <w:r>
              <w:rPr>
                <w:sz w:val="18"/>
              </w:rPr>
              <w:t>ナレッジ記事を作成できる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カテゴリを作成できる（親子関係含む）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  <w:shd w:val="clear" w:color="auto" w:fill="F2F7FB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370"/>
            <w:shd w:val="clear" w:color="auto" w:fill="F2F7FB"/>
          </w:tcPr>
          <w:p>
            <w:r>
              <w:rPr>
                <w:sz w:val="18"/>
              </w:rPr>
              <w:t>チケット起票時にメール通知が届く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チケットクローズ時にナレッジ記事が自動生成される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□</w:t>
            </w:r>
          </w:p>
        </w:tc>
      </w:tr>
      <w:tr>
        <w:tc>
          <w:tcPr>
            <w:tcW w:type="dxa" w:w="567"/>
            <w:shd w:val="clear" w:color="auto" w:fill="F2F7FB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370"/>
            <w:shd w:val="clear" w:color="auto" w:fill="F2F7FB"/>
          </w:tcPr>
          <w:p>
            <w:r>
              <w:rPr>
                <w:sz w:val="18"/>
              </w:rPr>
              <w:t>BPF プロセスバーが表示される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18"/>
              </w:rPr>
              <w:t>□</w:t>
            </w:r>
          </w:p>
        </w:tc>
      </w:tr>
    </w:tbl>
    <w:p>
      <w:pPr>
        <w:pStyle w:val="Heading1"/>
      </w:pPr>
      <w:r>
        <w:t>8. 運用開始後の設定（オプション）</w:t>
      </w:r>
    </w:p>
    <w:p>
      <w:pPr>
        <w:pStyle w:val="Heading2"/>
      </w:pPr>
      <w:r>
        <w:t>8.1 アプリの共有</w:t>
      </w:r>
    </w:p>
    <w:p>
      <w:pPr>
        <w:pStyle w:val="ListNumber"/>
      </w:pPr>
      <w:r>
        <w:t>make.powerapps.com &gt; アプリ一覧</w:t>
      </w:r>
    </w:p>
    <w:p>
      <w:pPr>
        <w:pStyle w:val="ListNumber"/>
      </w:pPr>
      <w:r>
        <w:t>「汎用ヘルプデスク」の「…」&gt; 「共有」</w:t>
      </w:r>
    </w:p>
    <w:p>
      <w:pPr>
        <w:pStyle w:val="ListNumber"/>
      </w:pPr>
      <w:r>
        <w:t>利用者（ユーザー/セキュリティグループ）を追加</w:t>
      </w:r>
    </w:p>
    <w:p>
      <w:pPr>
        <w:pStyle w:val="ListNumber"/>
      </w:pPr>
      <w:r>
        <w:t>適切なセキュリティロールを選択</w:t>
      </w:r>
    </w:p>
    <w:p>
      <w:pPr>
        <w:pStyle w:val="Heading2"/>
      </w:pPr>
      <w:r>
        <w:t>8.2 Teams への埋め込み</w:t>
      </w:r>
    </w:p>
    <w:p>
      <w:pPr>
        <w:pStyle w:val="ListNumber"/>
      </w:pPr>
      <w:r>
        <w:t>Teams &gt; アプリ &gt; 「Power Apps」を検索・追加</w:t>
      </w:r>
    </w:p>
    <w:p>
      <w:pPr>
        <w:pStyle w:val="ListNumber"/>
      </w:pPr>
      <w:r>
        <w:t>「モデル駆動型アプリ」タブで「汎用ヘルプデスク」を選択</w:t>
      </w:r>
    </w:p>
    <w:p>
      <w:pPr>
        <w:pStyle w:val="ListNumber"/>
      </w:pPr>
      <w:r>
        <w:t>チーム/チャネルのタブとしてピン留め</w:t>
      </w:r>
    </w:p>
    <w:p>
      <w:pPr>
        <w:pStyle w:val="Heading2"/>
      </w:pPr>
      <w:r>
        <w:t>8.3 BPF ステージのカスタマイズ</w:t>
      </w:r>
    </w:p>
    <w:p>
      <w:r>
        <w:rPr>
          <w:b w:val="0"/>
          <w:i w:val="0"/>
          <w:sz w:val="21"/>
        </w:rPr>
        <w:t>組織の承認フローに合わせてステージを変更する場合：</w:t>
      </w:r>
    </w:p>
    <w:p>
      <w:pPr>
        <w:pStyle w:val="ListNumber"/>
      </w:pPr>
      <w:r>
        <w:t>make.powerapps.com &gt; ソリューション &gt; 汎用ヘルプデスク</w:t>
      </w:r>
    </w:p>
    <w:p>
      <w:pPr>
        <w:pStyle w:val="ListNumber"/>
      </w:pPr>
      <w:r>
        <w:t>「チケット管理プロセス」または「ナレッジ記事管理プロセス」を開く</w:t>
      </w:r>
    </w:p>
    <w:p>
      <w:pPr>
        <w:pStyle w:val="ListNumber"/>
      </w:pPr>
      <w:r>
        <w:t>ステージの追加・削除・条件変更を行う</w:t>
      </w:r>
    </w:p>
    <w:p>
      <w:pPr>
        <w:pStyle w:val="ListNumber"/>
      </w:pPr>
      <w:r>
        <w:t>保存して公開</w:t>
      </w:r>
    </w:p>
    <w:p>
      <w:pPr>
        <w:pStyle w:val="Heading1"/>
      </w:pPr>
      <w:r>
        <w:t>9. トラブルシューティング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5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インポートに失敗する（Missing dependency）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依存コンポーネントが不足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アンマネージドでエクスポートし直す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接続参照エラー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接続が未設定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インポート時に接続を選択/作成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同名ソリューションが存在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既存ソリューションとの競合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既存を削除またはアップグレードを選択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アプリが表示されない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セキュリティロール未割当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管理者にロール割当を依頼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フローが動作しない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接続切れ or Draft 状態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フロー編集で接続修正 &amp; 有効化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18"/>
              </w:rPr>
              <w:t>チャートが表示されない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18"/>
              </w:rPr>
              <w:t>ブラウザキャッシュ</w:t>
            </w:r>
          </w:p>
        </w:tc>
        <w:tc>
          <w:tcPr>
            <w:tcW w:type="dxa" w:w="4535"/>
            <w:shd w:val="clear" w:color="auto" w:fill="F2F7FB"/>
          </w:tcPr>
          <w:p>
            <w:r>
              <w:rPr>
                <w:sz w:val="18"/>
              </w:rPr>
              <w:t>Ctrl+Shift+R でハードリロード</w:t>
            </w:r>
          </w:p>
        </w:tc>
      </w:tr>
    </w:tbl>
    <w:p>
      <w:pPr>
        <w:pStyle w:val="Heading1"/>
      </w:pPr>
      <w:r>
        <w:t>10. バージョン履歴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変更内容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1.1.0.4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初回リリース。チャート7種、カスタムビュー5種、フォームカスタマイズ済み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