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A35FE" w14:textId="385AD661" w:rsidR="00E105B8" w:rsidRDefault="00671FCA" w:rsidP="00671FCA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71FCA">
        <w:rPr>
          <w:rFonts w:ascii="Arial" w:hAnsi="Arial" w:cs="Arial"/>
          <w:b/>
          <w:bCs/>
          <w:sz w:val="24"/>
          <w:szCs w:val="24"/>
          <w:lang w:val="es-ES"/>
        </w:rPr>
        <w:t xml:space="preserve">Patrón </w:t>
      </w:r>
      <w:proofErr w:type="spellStart"/>
      <w:r w:rsidRPr="00671FCA">
        <w:rPr>
          <w:rFonts w:ascii="Arial" w:hAnsi="Arial" w:cs="Arial"/>
          <w:b/>
          <w:bCs/>
          <w:sz w:val="24"/>
          <w:szCs w:val="24"/>
          <w:lang w:val="es-ES"/>
        </w:rPr>
        <w:t>Decorator</w:t>
      </w:r>
      <w:proofErr w:type="spellEnd"/>
      <w:r w:rsidRPr="00671FCA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0FDF0B0D" w14:textId="1386D2FC" w:rsidR="00671FCA" w:rsidRDefault="00671FCA" w:rsidP="00671FCA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patrón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Decorator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se utiliza para añadir funcionalidades de forma dinámica a algunos objetos sin necesidad de utilizar una jerarquía de clases de gran tamaño que pudiera llegar a hacer una explosión de clases. Un ejemplo para entender este patrón es cuando en un videojuego se necesita tener un personaje al que se le van a añadir comportamientos en función de las necesidades en tiempo de ejecución. Por ejemplo, un personaje podría llevar armadura o no, llevar casco o no, guantes, armas, etc. Si se tratara de resolver este problema utilizando únicamente la herencia habría que crear una clase para cada una de las posibles combinaciones, y esto resultaría en una jerarquía de clases bastante grande y difícil de mantener y extender. El Patrón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Decorator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le da una solución elegante a este problema, al tratar cada una de estas características</w:t>
      </w:r>
      <w:r w:rsidR="00FD2C2C">
        <w:rPr>
          <w:rFonts w:ascii="Arial" w:hAnsi="Arial" w:cs="Arial"/>
          <w:sz w:val="24"/>
          <w:szCs w:val="24"/>
          <w:lang w:val="es-ES"/>
        </w:rPr>
        <w:t xml:space="preserve"> de manera</w:t>
      </w:r>
      <w:r>
        <w:rPr>
          <w:rFonts w:ascii="Arial" w:hAnsi="Arial" w:cs="Arial"/>
          <w:sz w:val="24"/>
          <w:szCs w:val="24"/>
          <w:lang w:val="es-ES"/>
        </w:rPr>
        <w:t xml:space="preserve"> que pued</w:t>
      </w:r>
      <w:r w:rsidR="00FD2C2C">
        <w:rPr>
          <w:rFonts w:ascii="Arial" w:hAnsi="Arial" w:cs="Arial"/>
          <w:sz w:val="24"/>
          <w:szCs w:val="24"/>
          <w:lang w:val="es-ES"/>
        </w:rPr>
        <w:t>an</w:t>
      </w:r>
      <w:r>
        <w:rPr>
          <w:rFonts w:ascii="Arial" w:hAnsi="Arial" w:cs="Arial"/>
          <w:sz w:val="24"/>
          <w:szCs w:val="24"/>
          <w:lang w:val="es-ES"/>
        </w:rPr>
        <w:t xml:space="preserve"> ser añadida</w:t>
      </w:r>
      <w:r w:rsidR="00FD2C2C">
        <w:rPr>
          <w:rFonts w:ascii="Arial" w:hAnsi="Arial" w:cs="Arial"/>
          <w:sz w:val="24"/>
          <w:szCs w:val="24"/>
          <w:lang w:val="es-ES"/>
        </w:rPr>
        <w:t>s</w:t>
      </w:r>
      <w:r>
        <w:rPr>
          <w:rFonts w:ascii="Arial" w:hAnsi="Arial" w:cs="Arial"/>
          <w:sz w:val="24"/>
          <w:szCs w:val="24"/>
          <w:lang w:val="es-ES"/>
        </w:rPr>
        <w:t xml:space="preserve"> o retiradas del personaje de manera independiente. La manera de llevarlo a cabo es teniendo una clase sin ninguna decoración, por ejemplo, </w:t>
      </w:r>
      <w:r w:rsidR="00FD2C2C">
        <w:rPr>
          <w:rFonts w:ascii="Arial" w:hAnsi="Arial" w:cs="Arial"/>
          <w:sz w:val="24"/>
          <w:szCs w:val="24"/>
          <w:lang w:val="es-ES"/>
        </w:rPr>
        <w:t>el personaje desnudo, y tener un decorador para cada una de las características. Estos decoradores se van añadiendo o eliminando del personaje de manera dinámica, combinándose como sea necesario en cada caso y sin necesidad de crear una clase para cada combinación.</w:t>
      </w:r>
      <w:bookmarkStart w:id="0" w:name="_GoBack"/>
      <w:bookmarkEnd w:id="0"/>
    </w:p>
    <w:p w14:paraId="3658DBB3" w14:textId="22DBE02B" w:rsidR="00EF1E4B" w:rsidRDefault="00EF1E4B" w:rsidP="00671FCA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1901A41" wp14:editId="4A9B4F42">
            <wp:extent cx="5612130" cy="39268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75B22" w14:textId="3650175F" w:rsidR="00FD2C2C" w:rsidRDefault="00FD2C2C" w:rsidP="00671FCA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99D6031" w14:textId="77777777" w:rsidR="00FD2C2C" w:rsidRPr="00671FCA" w:rsidRDefault="00FD2C2C" w:rsidP="00671FCA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8A0B55F" w14:textId="77777777" w:rsidR="00671FCA" w:rsidRPr="00671FCA" w:rsidRDefault="00671FCA">
      <w:pPr>
        <w:rPr>
          <w:rFonts w:ascii="Arial" w:hAnsi="Arial" w:cs="Arial"/>
          <w:sz w:val="24"/>
          <w:szCs w:val="24"/>
          <w:lang w:val="es-ES"/>
        </w:rPr>
      </w:pPr>
    </w:p>
    <w:sectPr w:rsidR="00671FCA" w:rsidRPr="00671F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D1"/>
    <w:rsid w:val="004515D1"/>
    <w:rsid w:val="00671FCA"/>
    <w:rsid w:val="00B85CD7"/>
    <w:rsid w:val="00E105B8"/>
    <w:rsid w:val="00EF1E4B"/>
    <w:rsid w:val="00FD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2BA2"/>
  <w15:chartTrackingRefBased/>
  <w15:docId w15:val="{DCE1AB07-6537-452C-81EA-87EE0332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Eleany Medina Valderrama</cp:lastModifiedBy>
  <cp:revision>3</cp:revision>
  <dcterms:created xsi:type="dcterms:W3CDTF">2022-10-16T00:26:00Z</dcterms:created>
  <dcterms:modified xsi:type="dcterms:W3CDTF">2022-10-16T05:03:00Z</dcterms:modified>
</cp:coreProperties>
</file>