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38" w:lineRule="auto" w:before="732" w:after="0"/>
        <w:ind w:left="0" w:right="200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SMALL CLAIMS COURTS’ PROCEDURE</w:t>
      </w:r>
    </w:p>
    <w:p>
      <w:pPr>
        <w:autoSpaceDN w:val="0"/>
        <w:autoSpaceDE w:val="0"/>
        <w:widowControl/>
        <w:spacing w:line="238" w:lineRule="auto" w:before="70" w:after="0"/>
        <w:ind w:left="0" w:right="32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ACT, No. 33 OF 2022</w:t>
      </w:r>
    </w:p>
    <w:p>
      <w:pPr>
        <w:autoSpaceDN w:val="0"/>
        <w:autoSpaceDE w:val="0"/>
        <w:widowControl/>
        <w:spacing w:line="235" w:lineRule="auto" w:before="778" w:after="0"/>
        <w:ind w:left="0" w:right="286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17th of November, 2022]</w:t>
      </w:r>
    </w:p>
    <w:p>
      <w:pPr>
        <w:autoSpaceDN w:val="0"/>
        <w:autoSpaceDE w:val="0"/>
        <w:widowControl/>
        <w:spacing w:line="235" w:lineRule="auto" w:before="4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18,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Small Claims Courts’ Procedure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33 of 2022</w:t>
      </w:r>
    </w:p>
    <w:p>
      <w:pPr>
        <w:autoSpaceDN w:val="0"/>
        <w:autoSpaceDE w:val="0"/>
        <w:widowControl/>
        <w:spacing w:line="235" w:lineRule="auto" w:before="242" w:after="0"/>
        <w:ind w:left="22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17th of November, 2022]</w:t>
      </w:r>
    </w:p>
    <w:p>
      <w:pPr>
        <w:autoSpaceDN w:val="0"/>
        <w:autoSpaceDE w:val="0"/>
        <w:widowControl/>
        <w:spacing w:line="238" w:lineRule="auto" w:before="30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44/2021</w:t>
      </w:r>
    </w:p>
    <w:p>
      <w:pPr>
        <w:autoSpaceDN w:val="0"/>
        <w:autoSpaceDE w:val="0"/>
        <w:widowControl/>
        <w:spacing w:line="250" w:lineRule="auto" w:before="264" w:after="0"/>
        <w:ind w:left="1658" w:right="2784" w:hanging="2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PROCEDURE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BE</w:t>
      </w:r>
      <w:r>
        <w:rPr>
          <w:rFonts w:ascii="Times" w:hAnsi="Times" w:eastAsia="Times"/>
          <w:b w:val="0"/>
          <w:i w:val="0"/>
          <w:color w:val="221F1F"/>
          <w:sz w:val="14"/>
        </w:rPr>
        <w:t>FOLLOWED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SMALL </w:t>
      </w:r>
      <w:r>
        <w:rPr>
          <w:rFonts w:ascii="Times" w:hAnsi="Times" w:eastAsia="Times"/>
          <w:b w:val="0"/>
          <w:i w:val="0"/>
          <w:color w:val="221F1F"/>
          <w:sz w:val="14"/>
        </w:rPr>
        <w:t>CLAIMS</w:t>
      </w:r>
      <w:r>
        <w:rPr>
          <w:rFonts w:ascii="Times" w:hAnsi="Times" w:eastAsia="Times"/>
          <w:b w:val="0"/>
          <w:i w:val="0"/>
          <w:color w:val="221F1F"/>
          <w:sz w:val="14"/>
        </w:rPr>
        <w:t>COURTS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CONNECTED 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7" w:lineRule="auto" w:before="264" w:after="206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This Act may be cited as the Small Claims Courts’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Short title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date of operation</w:t>
            </w:r>
          </w:p>
        </w:tc>
      </w:tr>
      <w:tr>
        <w:trPr>
          <w:trHeight w:hRule="exact" w:val="31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Act, No. 33 of 2022.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0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this Act shall come into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such date as the Minister may appoint by Order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8" w:lineRule="auto" w:before="264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8" w:lineRule="auto" w:before="264" w:after="200"/>
        <w:ind w:left="0" w:right="48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section 3 of this Act and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actions</w:t>
            </w:r>
          </w:p>
        </w:tc>
      </w:tr>
      <w:tr>
        <w:trPr>
          <w:trHeight w:hRule="exact" w:val="24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Chapter 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Judicature Act, and any pecuniary or other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limitations imposed by any written law, an action for a small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claim shall be instituted in the Small Claims Court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local limits of the judicial division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Chapter III of the Civil Procedure </w:t>
      </w:r>
      <w:r>
        <w:rPr>
          <w:rFonts w:ascii="Times" w:hAnsi="Times" w:eastAsia="Times"/>
          <w:b w:val="0"/>
          <w:i w:val="0"/>
          <w:color w:val="221F1F"/>
          <w:sz w:val="20"/>
        </w:rPr>
        <w:t>Code:</w:t>
      </w:r>
    </w:p>
    <w:p>
      <w:pPr>
        <w:autoSpaceDN w:val="0"/>
        <w:autoSpaceDE w:val="0"/>
        <w:widowControl/>
        <w:spacing w:line="254" w:lineRule="auto" w:before="26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 Small Claims Court shall not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jurisdiction to hear and determine any action filed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Chapter LIII of the Civil Procedure Code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written law with special provisions to hear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recovery of money, even if the value of the cause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 is less than the sum specified or such other amount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fixed by the Minister from time to time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29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Judicature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82" w:val="left"/>
          <w:tab w:pos="4416" w:val="left"/>
        </w:tabs>
        <w:autoSpaceDE w:val="0"/>
        <w:widowControl/>
        <w:spacing w:line="245" w:lineRule="auto" w:before="0" w:after="194"/>
        <w:ind w:left="28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33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7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Cause of action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a Small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Claims Court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cause of action in a Small Claims Court shall be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limited to the provisions of Chapter 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Judicature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sum specified or such other amount as may be fixed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Minister from time to time in terms of subsection (2) </w:t>
      </w:r>
      <w:r>
        <w:rPr>
          <w:rFonts w:ascii="Times" w:hAnsi="Times" w:eastAsia="Times"/>
          <w:b w:val="0"/>
          <w:i w:val="0"/>
          <w:color w:val="221F1F"/>
          <w:sz w:val="20"/>
        </w:rPr>
        <w:t>of section 29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Judicature Act:</w:t>
      </w:r>
    </w:p>
    <w:p>
      <w:pPr>
        <w:autoSpaceDN w:val="0"/>
        <w:autoSpaceDE w:val="0"/>
        <w:widowControl/>
        <w:spacing w:line="247" w:lineRule="auto" w:before="254" w:after="194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plaintiff may join two or more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causes of actions arising out of the same act or transaction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the same parties, where the value of each cause of </w:t>
      </w:r>
      <w:r>
        <w:rPr>
          <w:rFonts w:ascii="Times" w:hAnsi="Times" w:eastAsia="Times"/>
          <w:b w:val="0"/>
          <w:i w:val="0"/>
          <w:color w:val="221F1F"/>
          <w:sz w:val="20"/>
        </w:rPr>
        <w:t>action does not exceed such sum.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Abandonment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portions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claim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plaintiff shall have the right to abandon or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relinquish a part of the claim or claims in order to invoke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jurisdiction of a Small Claims Court and shall include an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29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averment to the said effect in the plaint.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Where a plaint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presented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wrong court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every case where an action has been instituted in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District Court or a Small Claims Court not having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jurisdiction in terms of Chapter 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Judicature Act,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section 47 of the Civil Procedure Code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apply. In the event the plaint is returned in terms of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47 of the Civil Procedure Code, notwithstanding anything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contrary in any other written law, the period between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the institution of the action and the date of return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plaint shall be excluded in computing the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>prescription.</w:t>
      </w:r>
    </w:p>
    <w:p>
      <w:pPr>
        <w:autoSpaceDN w:val="0"/>
        <w:autoSpaceDE w:val="0"/>
        <w:widowControl/>
        <w:spacing w:line="235" w:lineRule="auto" w:before="254" w:after="0"/>
        <w:ind w:left="0" w:right="34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54" w:after="194"/>
        <w:ind w:left="0" w:right="29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LEADINGS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UMMONS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Pleadings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pleadings in a Small Claims Court shall be limited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7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the following:-</w:t>
      </w:r>
    </w:p>
    <w:p>
      <w:pPr>
        <w:autoSpaceDN w:val="0"/>
        <w:autoSpaceDE w:val="0"/>
        <w:widowControl/>
        <w:spacing w:line="235" w:lineRule="auto" w:before="254" w:after="0"/>
        <w:ind w:left="0" w:right="46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plaint;</w:t>
      </w:r>
    </w:p>
    <w:p>
      <w:pPr>
        <w:autoSpaceDN w:val="0"/>
        <w:autoSpaceDE w:val="0"/>
        <w:widowControl/>
        <w:spacing w:line="235" w:lineRule="auto" w:before="254" w:after="0"/>
        <w:ind w:left="0" w:right="4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answer; and</w:t>
      </w:r>
    </w:p>
    <w:p>
      <w:pPr>
        <w:autoSpaceDN w:val="0"/>
        <w:autoSpaceDE w:val="0"/>
        <w:widowControl/>
        <w:spacing w:line="238" w:lineRule="auto" w:before="260" w:after="0"/>
        <w:ind w:left="0" w:right="42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replication: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08" w:val="left"/>
          <w:tab w:pos="6092" w:val="left"/>
        </w:tabs>
        <w:autoSpaceDE w:val="0"/>
        <w:widowControl/>
        <w:spacing w:line="245" w:lineRule="auto" w:before="0" w:after="0"/>
        <w:ind w:left="247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33 of 2022</w:t>
      </w:r>
    </w:p>
    <w:p>
      <w:pPr>
        <w:autoSpaceDN w:val="0"/>
        <w:autoSpaceDE w:val="0"/>
        <w:widowControl/>
        <w:spacing w:line="264" w:lineRule="auto" w:before="270" w:after="244"/>
        <w:ind w:left="1456" w:right="2764" w:firstLine="5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where there is no claim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reconvention, there shall be no further pleadings beyond </w:t>
      </w:r>
      <w:r>
        <w:rPr>
          <w:rFonts w:ascii="Times" w:hAnsi="Times" w:eastAsia="Times"/>
          <w:b w:val="0"/>
          <w:i w:val="0"/>
          <w:color w:val="221F1F"/>
          <w:sz w:val="20"/>
        </w:rPr>
        <w:t>the answer.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action shall be instituted in the Small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Filing of plaint</w:t>
            </w:r>
          </w:p>
        </w:tc>
      </w:tr>
    </w:tbl>
    <w:p>
      <w:pPr>
        <w:autoSpaceDN w:val="0"/>
        <w:autoSpaceDE w:val="0"/>
        <w:widowControl/>
        <w:spacing w:line="269" w:lineRule="auto" w:before="20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Claims Court by the plaintiff or his registered attorney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behalf, presenting or transmitting to the Small Claims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by a duly stamped written plaint in the Form No. 1 set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in the Schedule hereto, with the appropriate Small Claims </w:t>
      </w:r>
      <w:r>
        <w:rPr>
          <w:rFonts w:ascii="Times" w:hAnsi="Times" w:eastAsia="Times"/>
          <w:b w:val="0"/>
          <w:i w:val="0"/>
          <w:color w:val="221F1F"/>
          <w:sz w:val="20"/>
        </w:rPr>
        <w:t>Court which has jurisdiction to hear and determine the action.</w:t>
      </w:r>
    </w:p>
    <w:p>
      <w:pPr>
        <w:autoSpaceDN w:val="0"/>
        <w:autoSpaceDE w:val="0"/>
        <w:widowControl/>
        <w:spacing w:line="269" w:lineRule="auto" w:before="306" w:after="246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plaint shall contain the particulars required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stated by the provisions of section 40 of the Civil Procedure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and the provisions of section 46 of the Civil Procedure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shall apply to such plaint filed in the Small Claims </w:t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plaintiff shall, on presenting the plaint, file an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Affidavit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exhibits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attached to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plaint</w:t>
            </w:r>
          </w:p>
        </w:tc>
      </w:tr>
      <w:tr>
        <w:trPr>
          <w:trHeight w:hRule="exact" w:val="548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affidavit or affidavits in support of the facts stated therein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produce the instrument, contract, agreement, bill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6" w:after="246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exchange, promissory note, cheque or document sued 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all other documentary evidence relied upon by him,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any, in his possession, or power in support of the facts on </w:t>
      </w:r>
      <w:r>
        <w:rPr>
          <w:rFonts w:ascii="Times" w:hAnsi="Times" w:eastAsia="Times"/>
          <w:b w:val="0"/>
          <w:i w:val="0"/>
          <w:color w:val="221F1F"/>
          <w:sz w:val="20"/>
        </w:rPr>
        <w:t>which the plaint is based.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Before the plaint is accepted, the Small Claims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 and service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summons</w:t>
            </w:r>
          </w:p>
        </w:tc>
      </w:tr>
      <w:tr>
        <w:trPr>
          <w:trHeight w:hRule="exact" w:val="276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may, in its discretion, refuse to entertain the same for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20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reason and return the same for amendment or reject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plaint, as set out in section 46 of the Civil Procedure Code,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so far as they are not inconsistent with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autoSpaceDE w:val="0"/>
        <w:widowControl/>
        <w:spacing w:line="264" w:lineRule="auto" w:before="30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such plaint being accepted, the Small Claims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shall issue summons in the Form No. 2 set out in the </w:t>
      </w:r>
      <w:r>
        <w:rPr>
          <w:rFonts w:ascii="Times" w:hAnsi="Times" w:eastAsia="Times"/>
          <w:b w:val="0"/>
          <w:i w:val="0"/>
          <w:color w:val="221F1F"/>
          <w:sz w:val="20"/>
        </w:rPr>
        <w:t>Schedule hereto.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82" w:val="left"/>
          <w:tab w:pos="4416" w:val="left"/>
        </w:tabs>
        <w:autoSpaceDE w:val="0"/>
        <w:widowControl/>
        <w:spacing w:line="245" w:lineRule="auto" w:before="0" w:after="0"/>
        <w:ind w:left="28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33 of 2022</w:t>
      </w:r>
    </w:p>
    <w:p>
      <w:pPr>
        <w:autoSpaceDN w:val="0"/>
        <w:autoSpaceDE w:val="0"/>
        <w:widowControl/>
        <w:spacing w:line="252" w:lineRule="auto" w:before="256" w:after="204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Chapter VIII of the Civil Procedure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shall apply to the issue, service, return and proof of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summons or process of the Small Claims Court, in so far </w:t>
      </w:r>
      <w:r>
        <w:rPr>
          <w:rFonts w:ascii="Times" w:hAnsi="Times" w:eastAsia="Times"/>
          <w:b w:val="0"/>
          <w:i w:val="0"/>
          <w:color w:val="221F1F"/>
          <w:sz w:val="20"/>
        </w:rPr>
        <w:t>as they are not inconsistent with the provisions of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Judgment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against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defendant, if 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admits the claim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plaintiff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 the defendant appears on the summons</w:t>
            </w:r>
          </w:p>
        </w:tc>
      </w:tr>
      <w:tr>
        <w:trPr>
          <w:trHeight w:hRule="exact" w:val="9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" w:after="0"/>
              <w:ind w:left="16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returnable day, the Judge shall ask the defendant whether 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intends to admit the plaint with or without terms and, if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defendant admits the claim of the plaintiff, the Small Claims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shall record that fact and enter judgement against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defendant according to the admission so made.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admission shall be in writing, signed by the defendant and </w:t>
      </w:r>
      <w:r>
        <w:rPr>
          <w:rFonts w:ascii="Times" w:hAnsi="Times" w:eastAsia="Times"/>
          <w:b w:val="0"/>
          <w:i w:val="0"/>
          <w:color w:val="221F1F"/>
          <w:sz w:val="20"/>
        </w:rPr>
        <w:t>his signature attested by an attorney-at-law.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682" w:right="3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Answer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requisites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answer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the defendant does not admit the plaintiff’s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3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claim, he shall, himself, or his registered attorney on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behalf, deliver to the Small Claims Court a duly stamped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written answer signed by the defendant or his attorney-at-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setting out his defence and any claim in reconvention </w:t>
      </w:r>
      <w:r>
        <w:rPr>
          <w:rFonts w:ascii="Times" w:hAnsi="Times" w:eastAsia="Times"/>
          <w:b w:val="0"/>
          <w:i w:val="0"/>
          <w:color w:val="221F1F"/>
          <w:sz w:val="20"/>
        </w:rPr>
        <w:t>which may have against the plaintiff.</w:t>
      </w:r>
    </w:p>
    <w:p>
      <w:pPr>
        <w:autoSpaceDN w:val="0"/>
        <w:autoSpaceDE w:val="0"/>
        <w:widowControl/>
        <w:spacing w:line="252" w:lineRule="auto" w:before="26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answer shall contain the particulars required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stated under the provisions of section 75 of the Civil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Code and the provisions of sections 76 to 78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Civil Procedure Code shall apply to such answer which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in the Form No. 3 set out in the Schedule hereto.</w:t>
      </w:r>
    </w:p>
    <w:p>
      <w:pPr>
        <w:autoSpaceDN w:val="0"/>
        <w:autoSpaceDE w:val="0"/>
        <w:widowControl/>
        <w:spacing w:line="254" w:lineRule="auto" w:before="264" w:after="204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answer shall be filed within one month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the appearance made by the defendant either in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by an attorney-at-law and no further time shall be granted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Small Claims Court to the filing of answer, unless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circumstances, the Small Claims Court may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to file answer in the Registry with notice to the plaintiff </w:t>
      </w:r>
      <w:r>
        <w:rPr>
          <w:rFonts w:ascii="Times" w:hAnsi="Times" w:eastAsia="Times"/>
          <w:b w:val="0"/>
          <w:i w:val="0"/>
          <w:color w:val="221F1F"/>
          <w:sz w:val="20"/>
        </w:rPr>
        <w:t>or each of the plaintiffs.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Affidavit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exhibits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attached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answer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defendant shall, on presenting the answer, file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2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affidavit or affidavits in support of the answer or the facts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stated in the claim in reconvention and produce all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08" w:val="left"/>
          <w:tab w:pos="6092" w:val="left"/>
        </w:tabs>
        <w:autoSpaceDE w:val="0"/>
        <w:widowControl/>
        <w:spacing w:line="245" w:lineRule="auto" w:before="0" w:after="0"/>
        <w:ind w:left="247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33 of 2022</w:t>
      </w:r>
    </w:p>
    <w:p>
      <w:pPr>
        <w:autoSpaceDN w:val="0"/>
        <w:autoSpaceDE w:val="0"/>
        <w:widowControl/>
        <w:spacing w:line="254" w:lineRule="auto" w:before="260" w:after="216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or all other documentary evidence relied 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him, if any, in his possession or power in support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defence or facts on which the claim in reconvention is based.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When there is a claim in reconvention, a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Replication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replication may be permitted to be filed in the Registry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together with an affidavit or affidavits and documents,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any, and the rules relating to a written answer shall apply to </w:t>
      </w:r>
      <w:r>
        <w:rPr>
          <w:rFonts w:ascii="Times" w:hAnsi="Times" w:eastAsia="Times"/>
          <w:b w:val="0"/>
          <w:i w:val="0"/>
          <w:color w:val="221F1F"/>
          <w:sz w:val="20"/>
        </w:rPr>
        <w:t>a replication by the plaintiff.</w:t>
      </w:r>
    </w:p>
    <w:p>
      <w:pPr>
        <w:autoSpaceDN w:val="0"/>
        <w:autoSpaceDE w:val="0"/>
        <w:widowControl/>
        <w:spacing w:line="259" w:lineRule="auto" w:before="276" w:after="216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If the plaintiff admits the claim in reconvention,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Small Claims Court shall record such admission on record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require the plaintiff to sign the same. The Small Claims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may enter judgment against the plaintiff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claim in reconvention according to the admission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made. Such admission shall be in writing, signed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plaintiff and his signature attested by an attorney-at-law.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13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claim in reconvention exceeds the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Where the claim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reconvention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 beyond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jurisdiction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Small Claims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</w:p>
          <w:p>
            <w:pPr>
              <w:autoSpaceDN w:val="0"/>
              <w:autoSpaceDE w:val="0"/>
              <w:widowControl/>
              <w:spacing w:line="247" w:lineRule="auto" w:before="420" w:after="0"/>
              <w:ind w:left="1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Service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answer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together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affidavits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  <w:p>
            <w:pPr>
              <w:autoSpaceDN w:val="0"/>
              <w:autoSpaceDE w:val="0"/>
              <w:widowControl/>
              <w:spacing w:line="245" w:lineRule="auto" w:before="35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pleadings</w:t>
            </w:r>
          </w:p>
        </w:tc>
      </w:tr>
      <w:tr>
        <w:trPr>
          <w:trHeight w:hRule="exact" w:val="138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monetary jurisdiction of the Small Claims Court, the Small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Claims Court may, notwithstanding the sum of claim stated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therein is in excess of the monetary jurisdiction of the Small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Claims Court, hear such claim in reconvention and enter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decree according to law, to avoid multiplicity of actions.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affidavits and the documents which have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annexed with the answer and the replication shall be served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opposing party or parties along with the answer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replication. The Small Claims Court may in its discretion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 costs on the defaulting party.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application for the amendment of any pleadings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allowed unless the Court is satisfied, for reasons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recorded by the Court, that grave and irremediable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injustice will be caused if such amendment is not permitted,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on no other ground, and that the party so applying has </w:t>
      </w:r>
      <w:r>
        <w:rPr>
          <w:rFonts w:ascii="Times" w:hAnsi="Times" w:eastAsia="Times"/>
          <w:b w:val="0"/>
          <w:i w:val="0"/>
          <w:color w:val="221F1F"/>
          <w:sz w:val="20"/>
        </w:rPr>
        <w:t>not been guilty of laches: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82" w:val="left"/>
          <w:tab w:pos="4416" w:val="left"/>
        </w:tabs>
        <w:autoSpaceDE w:val="0"/>
        <w:widowControl/>
        <w:spacing w:line="245" w:lineRule="auto" w:before="0" w:after="0"/>
        <w:ind w:left="28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33 of 2022</w:t>
      </w:r>
    </w:p>
    <w:p>
      <w:pPr>
        <w:autoSpaceDN w:val="0"/>
        <w:autoSpaceDE w:val="0"/>
        <w:widowControl/>
        <w:spacing w:line="245" w:lineRule="auto" w:before="248" w:after="0"/>
        <w:ind w:left="2802" w:right="1416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Court may at any time, on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being made by any party, correct any clerical or </w:t>
      </w:r>
      <w:r>
        <w:rPr>
          <w:rFonts w:ascii="Times" w:hAnsi="Times" w:eastAsia="Times"/>
          <w:b w:val="0"/>
          <w:i w:val="0"/>
          <w:color w:val="221F1F"/>
          <w:sz w:val="20"/>
        </w:rPr>
        <w:t>arithmetical mistakes in the pleadings.</w:t>
      </w:r>
    </w:p>
    <w:p>
      <w:pPr>
        <w:autoSpaceDN w:val="0"/>
        <w:autoSpaceDE w:val="0"/>
        <w:widowControl/>
        <w:spacing w:line="238" w:lineRule="auto" w:before="240" w:after="0"/>
        <w:ind w:left="0" w:right="34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40" w:after="180"/>
        <w:ind w:left="0" w:right="29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OCUMENTARY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VIDENCE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Where a party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requests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reports, certified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copies and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party to the action may make an application</w:t>
            </w:r>
          </w:p>
        </w:tc>
      </w:tr>
      <w:tr>
        <w:trPr>
          <w:trHeight w:hRule="exact" w:val="954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or before the date fixed for settlement in terms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22 with notice to all other parties to–</w:t>
            </w:r>
          </w:p>
          <w:p>
            <w:pPr>
              <w:autoSpaceDN w:val="0"/>
              <w:autoSpaceDE w:val="0"/>
              <w:widowControl/>
              <w:spacing w:line="238" w:lineRule="auto" w:before="24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issue commissions;</w:t>
            </w:r>
          </w:p>
        </w:tc>
      </w:tr>
    </w:tbl>
    <w:p>
      <w:pPr>
        <w:autoSpaceDN w:val="0"/>
        <w:tabs>
          <w:tab w:pos="3178" w:val="left"/>
          <w:tab w:pos="3522" w:val="left"/>
        </w:tabs>
        <w:autoSpaceDE w:val="0"/>
        <w:widowControl/>
        <w:spacing w:line="259" w:lineRule="auto" w:before="4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discovery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documents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call for reports from persons having special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independent knowledge of facts;</w:t>
      </w:r>
    </w:p>
    <w:p>
      <w:pPr>
        <w:autoSpaceDN w:val="0"/>
        <w:autoSpaceDE w:val="0"/>
        <w:widowControl/>
        <w:spacing w:line="245" w:lineRule="auto" w:before="242" w:after="0"/>
        <w:ind w:left="3522" w:right="14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order for the discovery, production, inspection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admittance of the genuineness of documents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party thereto of the documents in his possession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power;</w:t>
      </w:r>
    </w:p>
    <w:p>
      <w:pPr>
        <w:autoSpaceDN w:val="0"/>
        <w:autoSpaceDE w:val="0"/>
        <w:widowControl/>
        <w:spacing w:line="245" w:lineRule="auto" w:before="240" w:after="0"/>
        <w:ind w:left="3522" w:right="14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order for the issuance of certified copies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documents in the custody of any public officer,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corporation, Provincial Council, any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bank, board, body corporate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unincorporate, partnership, hospital, medical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institute, court, tribunal or any such similar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institution; or</w:t>
      </w:r>
    </w:p>
    <w:p>
      <w:pPr>
        <w:autoSpaceDN w:val="0"/>
        <w:autoSpaceDE w:val="0"/>
        <w:widowControl/>
        <w:spacing w:line="245" w:lineRule="auto" w:before="240" w:after="0"/>
        <w:ind w:left="3522" w:right="1418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such other appropriate orders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discovery of documents in the possession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third party as he may think fit or desirable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matter where the parties are at variance.</w:t>
      </w:r>
    </w:p>
    <w:p>
      <w:pPr>
        <w:autoSpaceDN w:val="0"/>
        <w:autoSpaceDE w:val="0"/>
        <w:widowControl/>
        <w:spacing w:line="245" w:lineRule="auto" w:before="24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party who has obtained an order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shall take steps within two weeks from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and in the event such party fails to take such steps,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Small Claims Court may, notwithstanding such default and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any costs, continue further proceedings.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08" w:val="left"/>
          <w:tab w:pos="6092" w:val="left"/>
        </w:tabs>
        <w:autoSpaceDE w:val="0"/>
        <w:widowControl/>
        <w:spacing w:line="245" w:lineRule="auto" w:before="0" w:after="194"/>
        <w:ind w:left="247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33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section 17, the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Discovery,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production,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inspection,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admittance of</w:t>
            </w:r>
          </w:p>
        </w:tc>
      </w:tr>
      <w:tr>
        <w:trPr>
          <w:trHeight w:hRule="exact" w:val="756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6" w:right="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Chapters XVI and XXIX of the Civil Procedure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Code shall apply to the discovery, production, inspection,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or admittance of the genuineness of any document.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genuineness</w:t>
      </w:r>
    </w:p>
    <w:p>
      <w:pPr>
        <w:autoSpaceDN w:val="0"/>
        <w:tabs>
          <w:tab w:pos="6458" w:val="left"/>
        </w:tabs>
        <w:autoSpaceDE w:val="0"/>
        <w:widowControl/>
        <w:spacing w:line="264" w:lineRule="auto" w:before="12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Chapter XXIX of the Civil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documents</w:t>
      </w:r>
    </w:p>
    <w:p>
      <w:pPr>
        <w:autoSpaceDN w:val="0"/>
        <w:autoSpaceDE w:val="0"/>
        <w:widowControl/>
        <w:spacing w:line="245" w:lineRule="auto" w:before="14" w:after="194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Code shall apply to commissions issued by the Small Claims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so far as they are not inconsistent with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sections 94 to 100 (both inclusive)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Interrogatories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Civil Procedure Code, shall not apply to the 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 in the Small Claims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Small Claims Court, on its own motion or at the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Documents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discovered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during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produced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together with</w:t>
            </w:r>
          </w:p>
        </w:tc>
      </w:tr>
      <w:tr>
        <w:trPr>
          <w:trHeight w:hRule="exact" w:val="976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736" w:right="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request of any party, may permit the documents discovered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during the proceedings on matters where the parties are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variance, but not annexed to the plaint or the answer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replication, to be produced with an affidavit.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9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affidavit</w:t>
      </w:r>
    </w:p>
    <w:p>
      <w:pPr>
        <w:autoSpaceDN w:val="0"/>
        <w:tabs>
          <w:tab w:pos="1696" w:val="left"/>
          <w:tab w:pos="6458" w:val="left"/>
        </w:tabs>
        <w:autoSpaceDE w:val="0"/>
        <w:widowControl/>
        <w:spacing w:line="250" w:lineRule="auto" w:before="298" w:after="0"/>
        <w:ind w:left="1456" w:right="1728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21.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Small Claims Court shall forthwith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Settlements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filing of the answer or replication, if any, fix a date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settlement within a period of four weeks from the date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completion of pleadings and it shall be the duty of the Small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Claims Court, before the case is fixed for trial, to persuade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parties to arrive at a settlement of the dispute, and record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settlement if any, and enter judgment and decree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accordingly. If a party fails to be present in person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fixed for settlement without sufficient cause, the Small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Claims Court may order costs against such defaulting party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parties, unless the parties enter into a settlement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same day.</w:t>
      </w:r>
    </w:p>
    <w:p>
      <w:pPr>
        <w:autoSpaceDN w:val="0"/>
        <w:autoSpaceDE w:val="0"/>
        <w:widowControl/>
        <w:spacing w:line="247" w:lineRule="auto" w:before="25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Small Claims Court is of the opinion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case, with the consent of the parties the final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judgment could be pronounced solely on the pleadings,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affidavits and documents annexed by the parties without </w:t>
      </w:r>
      <w:r>
        <w:rPr>
          <w:rFonts w:ascii="Times" w:hAnsi="Times" w:eastAsia="Times"/>
          <w:b w:val="0"/>
          <w:i w:val="0"/>
          <w:color w:val="221F1F"/>
          <w:sz w:val="20"/>
        </w:rPr>
        <w:t>oral evidence and upon hearing all the parties by way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82" w:val="left"/>
          <w:tab w:pos="4416" w:val="left"/>
        </w:tabs>
        <w:autoSpaceDE w:val="0"/>
        <w:widowControl/>
        <w:spacing w:line="245" w:lineRule="auto" w:before="0" w:after="0"/>
        <w:ind w:left="28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33 of 2022</w:t>
      </w:r>
    </w:p>
    <w:p>
      <w:pPr>
        <w:autoSpaceDN w:val="0"/>
        <w:autoSpaceDE w:val="0"/>
        <w:widowControl/>
        <w:spacing w:line="259" w:lineRule="auto" w:before="266" w:after="232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submissions, the Small Claims Court shall pronounce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judgment and enter decree accordingly. If not, the Small </w:t>
      </w:r>
      <w:r>
        <w:rPr>
          <w:rFonts w:ascii="Times" w:hAnsi="Times" w:eastAsia="Times"/>
          <w:b w:val="0"/>
          <w:i w:val="0"/>
          <w:color w:val="221F1F"/>
          <w:sz w:val="20"/>
        </w:rPr>
        <w:t>Claims Court may fix the case for trial.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no settlement,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to be fixed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trial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the case cannot be settled between the parties,</w:t>
            </w:r>
          </w:p>
        </w:tc>
      </w:tr>
      <w:tr>
        <w:trPr>
          <w:trHeight w:hRule="exact" w:val="53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Small Claims Court shall fix the matter for trial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the Civil Procedure Code shall apply to such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in so far as they are not inconsistent with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p>
      <w:pPr>
        <w:autoSpaceDN w:val="0"/>
        <w:autoSpaceDE w:val="0"/>
        <w:widowControl/>
        <w:spacing w:line="259" w:lineRule="auto" w:before="29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Chapter XVIIA of the Civil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Code in respect of pre-trial shall not apply to the 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 of the Small Claims Court.</w:t>
      </w:r>
    </w:p>
    <w:p>
      <w:pPr>
        <w:autoSpaceDN w:val="0"/>
        <w:autoSpaceDE w:val="0"/>
        <w:widowControl/>
        <w:spacing w:line="238" w:lineRule="auto" w:before="294" w:after="0"/>
        <w:ind w:left="0" w:right="34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92" w:after="232"/>
        <w:ind w:left="0" w:right="36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Trial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On the date of the trial, the Small Claims Court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record admissions between the parties. However,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these proceedings, it is not imperative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issues of parties and the Small Claims Court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 to hear and determine the dispute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this Act:</w:t>
      </w:r>
    </w:p>
    <w:p>
      <w:pPr>
        <w:autoSpaceDN w:val="0"/>
        <w:autoSpaceDE w:val="0"/>
        <w:widowControl/>
        <w:spacing w:line="266" w:lineRule="auto" w:before="290" w:after="0"/>
        <w:ind w:left="2802" w:right="1416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in the event the Small Claims Court is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opinion that issues shall be recorded in view of special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involved, the Small Claims Court may on its own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motion proceed to record the said issues arising out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pleadings, affidavits and documents, if any, and proceed to </w:t>
      </w:r>
      <w:r>
        <w:rPr>
          <w:rFonts w:ascii="Times" w:hAnsi="Times" w:eastAsia="Times"/>
          <w:b w:val="0"/>
          <w:i w:val="0"/>
          <w:color w:val="221F1F"/>
          <w:sz w:val="20"/>
        </w:rPr>
        <w:t>hear the action.</w:t>
      </w:r>
    </w:p>
    <w:p>
      <w:pPr>
        <w:autoSpaceDN w:val="0"/>
        <w:autoSpaceDE w:val="0"/>
        <w:widowControl/>
        <w:spacing w:line="264" w:lineRule="auto" w:before="29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affidavits filed by the parties with the pleadings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additional affidavits filed with the permission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Small Claims Court, shall be considered as the evidence in </w:t>
      </w:r>
      <w:r>
        <w:rPr>
          <w:rFonts w:ascii="Times" w:hAnsi="Times" w:eastAsia="Times"/>
          <w:b w:val="0"/>
          <w:i w:val="0"/>
          <w:color w:val="221F1F"/>
          <w:sz w:val="20"/>
        </w:rPr>
        <w:t>chief of the respective party or parties. However, the Small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08" w:val="left"/>
          <w:tab w:pos="6092" w:val="left"/>
        </w:tabs>
        <w:autoSpaceDE w:val="0"/>
        <w:widowControl/>
        <w:spacing w:line="245" w:lineRule="auto" w:before="0" w:after="0"/>
        <w:ind w:left="247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33 of 2022</w:t>
      </w:r>
    </w:p>
    <w:p>
      <w:pPr>
        <w:autoSpaceDN w:val="0"/>
        <w:autoSpaceDE w:val="0"/>
        <w:widowControl/>
        <w:spacing w:line="247" w:lineRule="auto" w:before="25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Claims Court may permit the parties to lead additional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evidence, whether oral or documentary, if it deems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obtain such evidence to enable it to pronounce a </w:t>
      </w:r>
      <w:r>
        <w:rPr>
          <w:rFonts w:ascii="Times" w:hAnsi="Times" w:eastAsia="Times"/>
          <w:b w:val="0"/>
          <w:i w:val="0"/>
          <w:color w:val="221F1F"/>
          <w:sz w:val="20"/>
        </w:rPr>
        <w:t>judgment only where–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0"/>
        <w:ind w:left="182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additional evidence is relevant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determination of the matters in dispute;</w:t>
      </w:r>
    </w:p>
    <w:p>
      <w:pPr>
        <w:autoSpaceDN w:val="0"/>
        <w:autoSpaceDE w:val="0"/>
        <w:widowControl/>
        <w:spacing w:line="247" w:lineRule="auto" w:before="254" w:after="0"/>
        <w:ind w:left="2176" w:right="2762" w:hanging="35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additional evidence could not have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obtained and adduced along with pleadings 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instance with reasonable diligence and best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efforts and non- production is beyond the control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party;</w:t>
      </w:r>
    </w:p>
    <w:p>
      <w:pPr>
        <w:autoSpaceDN w:val="0"/>
        <w:autoSpaceDE w:val="0"/>
        <w:widowControl/>
        <w:spacing w:line="247" w:lineRule="auto" w:before="254" w:after="0"/>
        <w:ind w:left="2176" w:right="2764" w:hanging="3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any additional evidence to be led is documentary,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is necessary to prove a document of which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genuineness is impeached by the opposing party;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47" w:lineRule="auto" w:before="254" w:after="194"/>
        <w:ind w:left="2176" w:right="2764" w:hanging="35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the evidence of official witness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witness who is unable to testify by way of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affidavit is required to be led, the parties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takeout summons on the said witness according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Small Claims Court, on an application made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Small Claims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summon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witness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require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document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where the parties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are at variance</w:t>
            </w:r>
          </w:p>
        </w:tc>
      </w:tr>
      <w:tr>
        <w:trPr>
          <w:trHeight w:hRule="exact" w:val="1606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736" w:right="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any party to the action may permit to call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witness or witnesses not referred in the pleadings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produce the documents not annexed to the pleadings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interest of justice. Further the Small Claims Court may permit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parties to lead further evidence on documents discovered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elicited by way of commissions where it deems necessary.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9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sections 121 and 175 of the Civil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Code shall not apply to the proceedings of the </w:t>
      </w:r>
      <w:r>
        <w:rPr>
          <w:rFonts w:ascii="Times" w:hAnsi="Times" w:eastAsia="Times"/>
          <w:b w:val="0"/>
          <w:i w:val="0"/>
          <w:color w:val="221F1F"/>
          <w:sz w:val="20"/>
        </w:rPr>
        <w:t>Small Claims Court.</w:t>
      </w:r>
    </w:p>
    <w:p>
      <w:pPr>
        <w:autoSpaceDN w:val="0"/>
        <w:autoSpaceDE w:val="0"/>
        <w:widowControl/>
        <w:spacing w:line="245" w:lineRule="auto" w:before="254" w:after="0"/>
        <w:ind w:left="1456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any provision in the Evidence </w:t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14), the provisions of subsections (1),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82" w:val="left"/>
          <w:tab w:pos="4416" w:val="left"/>
        </w:tabs>
        <w:autoSpaceDE w:val="0"/>
        <w:widowControl/>
        <w:spacing w:line="245" w:lineRule="auto" w:before="0" w:after="0"/>
        <w:ind w:left="28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33 of 2022</w:t>
      </w:r>
    </w:p>
    <w:p>
      <w:pPr>
        <w:autoSpaceDN w:val="0"/>
        <w:autoSpaceDE w:val="0"/>
        <w:widowControl/>
        <w:spacing w:line="259" w:lineRule="auto" w:before="260" w:after="216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(2), (3) and (4) of section 151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Civil Procedure Code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to examination of a witness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an affidavit, cross examination, re-examination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admissibility and authenticity of any document annexed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other affidavit in so far as they are not inconsistent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Proof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documents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unnecessary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unless it 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impeached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not be necessary to adduce proof of any</w:t>
            </w:r>
          </w:p>
        </w:tc>
      </w:tr>
      <w:tr>
        <w:trPr>
          <w:trHeight w:hRule="exact" w:val="770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3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document tendered to a Small Claims Court or discovered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provisions of this Act, unless the genuineness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document is impeached by the opposing party with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24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valid reasons stated therefor according to law.</w:t>
      </w:r>
    </w:p>
    <w:p>
      <w:pPr>
        <w:autoSpaceDN w:val="0"/>
        <w:autoSpaceDE w:val="0"/>
        <w:widowControl/>
        <w:spacing w:line="257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event that the Small Claims Court, after evidence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led as to the proof of the document, accepts the document,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party who impeached the document shall be liable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incurred costs of proving such document, in addition to </w:t>
      </w:r>
      <w:r>
        <w:rPr>
          <w:rFonts w:ascii="Times" w:hAnsi="Times" w:eastAsia="Times"/>
          <w:b w:val="0"/>
          <w:i w:val="0"/>
          <w:color w:val="221F1F"/>
          <w:sz w:val="20"/>
        </w:rPr>
        <w:t>taxed costs.</w:t>
      </w:r>
    </w:p>
    <w:p>
      <w:pPr>
        <w:autoSpaceDN w:val="0"/>
        <w:tabs>
          <w:tab w:pos="2782" w:val="left"/>
          <w:tab w:pos="3022" w:val="left"/>
          <w:tab w:pos="3472" w:val="left"/>
        </w:tabs>
        <w:autoSpaceDE w:val="0"/>
        <w:widowControl/>
        <w:spacing w:line="257" w:lineRule="auto" w:before="276" w:after="216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Judgment and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26.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Chapter XX of the Civil Procedure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decree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shall, in so far as they are not inconsistent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Act, apply to and in relation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pronouncement of judgment or decree of the Small Claims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Expeditious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disposal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proceedings in a Small Claims Court shall be</w:t>
            </w:r>
          </w:p>
        </w:tc>
      </w:tr>
      <w:tr>
        <w:trPr>
          <w:trHeight w:hRule="exact" w:val="510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3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concluded as expeditiously as possible in accordance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law as may be applicable thereto, and a Small Claims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shall make every effort to conclude the proceedings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eighteen months from the commencement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proceedings, unless the Judge is prevented from acting </w:t>
      </w:r>
      <w:r>
        <w:rPr>
          <w:rFonts w:ascii="Times" w:hAnsi="Times" w:eastAsia="Times"/>
          <w:b w:val="0"/>
          <w:i w:val="0"/>
          <w:color w:val="221F1F"/>
          <w:sz w:val="20"/>
        </w:rPr>
        <w:t>accordingly for reasons to be recorded by him.</w:t>
      </w:r>
    </w:p>
    <w:p>
      <w:pPr>
        <w:autoSpaceDN w:val="0"/>
        <w:tabs>
          <w:tab w:pos="2782" w:val="left"/>
          <w:tab w:pos="3022" w:val="left"/>
          <w:tab w:pos="3474" w:val="left"/>
        </w:tabs>
        <w:autoSpaceDE w:val="0"/>
        <w:widowControl/>
        <w:spacing w:line="257" w:lineRule="auto" w:before="27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Default of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28.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contained in Chapter XII of the Civil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parties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Code, except in relation to any appeal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any order made on defaults, shall apply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consequences and cure of default of the parties.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08" w:val="left"/>
          <w:tab w:pos="5992" w:val="left"/>
        </w:tabs>
        <w:autoSpaceDE w:val="0"/>
        <w:widowControl/>
        <w:spacing w:line="245" w:lineRule="auto" w:before="0" w:after="0"/>
        <w:ind w:left="247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33 of 2022</w:t>
      </w:r>
    </w:p>
    <w:p>
      <w:pPr>
        <w:autoSpaceDN w:val="0"/>
        <w:autoSpaceDE w:val="0"/>
        <w:widowControl/>
        <w:spacing w:line="235" w:lineRule="auto" w:before="256" w:after="0"/>
        <w:ind w:left="0" w:right="48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60" w:after="202"/>
        <w:ind w:left="0" w:right="4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PPEALS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aggrieved by a judgment of the Small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Appeal and stay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execution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pending appeal</w:t>
            </w:r>
          </w:p>
        </w:tc>
      </w:tr>
      <w:tr>
        <w:trPr>
          <w:trHeight w:hRule="exact" w:val="502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Claims Court in any action, proceeding or matter to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is a party, may prefer an appeal to the High Court for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Province established by Article 154</w:t>
      </w:r>
      <w:r>
        <w:rPr>
          <w:rFonts w:ascii="Times" w:hAnsi="Times" w:eastAsia="Times"/>
          <w:b w:val="0"/>
          <w:i w:val="0"/>
          <w:color w:val="221F1F"/>
          <w:sz w:val="14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>against such judgment for any error in fact or in law.</w:t>
      </w:r>
    </w:p>
    <w:p>
      <w:pPr>
        <w:autoSpaceDN w:val="0"/>
        <w:autoSpaceDE w:val="0"/>
        <w:widowControl/>
        <w:spacing w:line="252" w:lineRule="auto" w:before="26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aggrieved by an order including the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setting aside or refusing to set aside the judgment entered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default made by any Small Claims Court in the course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action, proceeding, or matter to which he is or seeks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party, may prefer an appeal to the High Court for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Province established by Article 154</w:t>
      </w:r>
      <w:r>
        <w:rPr>
          <w:rFonts w:ascii="Times" w:hAnsi="Times" w:eastAsia="Times"/>
          <w:b w:val="0"/>
          <w:i w:val="0"/>
          <w:color w:val="221F1F"/>
          <w:sz w:val="14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order for the correction of any error in fact 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law, with the leave first had and obtained from such High </w:t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p>
      <w:pPr>
        <w:autoSpaceDN w:val="0"/>
        <w:autoSpaceDE w:val="0"/>
        <w:widowControl/>
        <w:spacing w:line="250" w:lineRule="auto" w:before="26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Chapters LVIII, LIX, LX and LXI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Civil Procedure Code with reference to appeals, shall,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far as they are not inconsistent with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 apply to appeals from Small Claims Court.</w:t>
      </w:r>
    </w:p>
    <w:p>
      <w:pPr>
        <w:autoSpaceDN w:val="0"/>
        <w:autoSpaceDE w:val="0"/>
        <w:widowControl/>
        <w:spacing w:line="252" w:lineRule="auto" w:before="26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application for leave to appeal or final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shall be heard and concluded within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twelve months from the preference of such application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appeal, unless the judge is prevented from acting accordingly </w:t>
      </w:r>
      <w:r>
        <w:rPr>
          <w:rFonts w:ascii="Times" w:hAnsi="Times" w:eastAsia="Times"/>
          <w:b w:val="0"/>
          <w:i w:val="0"/>
          <w:color w:val="221F1F"/>
          <w:sz w:val="20"/>
        </w:rPr>
        <w:t>and reasons to be recorded by him.</w:t>
      </w:r>
    </w:p>
    <w:p>
      <w:pPr>
        <w:autoSpaceDN w:val="0"/>
        <w:autoSpaceDE w:val="0"/>
        <w:widowControl/>
        <w:spacing w:line="238" w:lineRule="auto" w:before="262" w:after="0"/>
        <w:ind w:left="0" w:right="47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5" w:lineRule="auto" w:before="260" w:after="200"/>
        <w:ind w:left="0" w:right="4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the Evidence Ordinance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6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Evidence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Ordinance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58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(Chapter 14) shall apply to proceedings before the Small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Claims Court.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82" w:val="left"/>
          <w:tab w:pos="4416" w:val="left"/>
        </w:tabs>
        <w:autoSpaceDE w:val="0"/>
        <w:widowControl/>
        <w:spacing w:line="245" w:lineRule="auto" w:before="0" w:after="194"/>
        <w:ind w:left="28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33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3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Casus omissus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any matter should arise for which no provision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 made in this Act, the provisions of the Civil Procedure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governing a like matter shall, with such suitable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adaptations as the justice of the case may require, be adopted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applied, if such provisions are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Act.</w:t>
      </w:r>
    </w:p>
    <w:p>
      <w:pPr>
        <w:autoSpaceDN w:val="0"/>
        <w:autoSpaceDE w:val="0"/>
        <w:widowControl/>
        <w:spacing w:line="250" w:lineRule="auto" w:before="254" w:after="194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proceedings in the Small Claims Court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invalidated on account of any technicalities in procedure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formal defect or irregularity in the pleadings, affidavits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forms, and the Judge of Small Claims Court, in his discretion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interest of justice, shall ensure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technicalities will not impede the administration of justice,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a substantial prejudice has been caused or occasioned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failure of justice by such defects or irregularities to the </w:t>
      </w:r>
      <w:r>
        <w:rPr>
          <w:rFonts w:ascii="Times" w:hAnsi="Times" w:eastAsia="Times"/>
          <w:b w:val="0"/>
          <w:i w:val="0"/>
          <w:color w:val="221F1F"/>
          <w:sz w:val="20"/>
        </w:rPr>
        <w:t>parties.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special roll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32.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special roll shall be kept for cases instituted under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Act, where the District Judge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>as the Judge of the Small Claims Court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33.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proceedings pending in the District Court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judicial district, but before the commencement of the</w:t>
            </w:r>
          </w:p>
        </w:tc>
      </w:tr>
    </w:tbl>
    <w:p>
      <w:pPr>
        <w:autoSpaceDN w:val="0"/>
        <w:autoSpaceDE w:val="0"/>
        <w:widowControl/>
        <w:spacing w:line="250" w:lineRule="auto" w:before="8" w:after="194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pre-trial on the day preceding the date of operation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in respect of any matter within the jurisdiction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Small Claims Court, shall on the date of operation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stand removed to the appropriate Small Claims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Small Claims Court shall have jurisdiction to 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cognizance of, hear and determine or to continue or complete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in accordance with the procedure in which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 was instituted in such District Court and all orders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made, in respect of every such action before such District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shall have the same force and effect as if they have </w:t>
      </w:r>
      <w:r>
        <w:rPr>
          <w:rFonts w:ascii="Times" w:hAnsi="Times" w:eastAsia="Times"/>
          <w:b w:val="0"/>
          <w:i w:val="0"/>
          <w:color w:val="221F1F"/>
          <w:sz w:val="20"/>
        </w:rPr>
        <w:t>been made by that Small Claims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34.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Act, unless the context otherwise requires-</w:t>
            </w:r>
          </w:p>
        </w:tc>
      </w:tr>
    </w:tbl>
    <w:p>
      <w:pPr>
        <w:autoSpaceDN w:val="0"/>
        <w:tabs>
          <w:tab w:pos="4002" w:val="left"/>
        </w:tabs>
        <w:autoSpaceDE w:val="0"/>
        <w:widowControl/>
        <w:spacing w:line="245" w:lineRule="auto" w:before="194" w:after="0"/>
        <w:ind w:left="36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“Civil Procedure Code” means the Civil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Procedure Code (Chapter 101);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08" w:val="left"/>
          <w:tab w:pos="5992" w:val="left"/>
        </w:tabs>
        <w:autoSpaceDE w:val="0"/>
        <w:widowControl/>
        <w:spacing w:line="245" w:lineRule="auto" w:before="0" w:after="0"/>
        <w:ind w:left="247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33 of 2022</w:t>
      </w:r>
    </w:p>
    <w:p>
      <w:pPr>
        <w:autoSpaceDN w:val="0"/>
        <w:tabs>
          <w:tab w:pos="2636" w:val="left"/>
        </w:tabs>
        <w:autoSpaceDE w:val="0"/>
        <w:widowControl/>
        <w:spacing w:line="245" w:lineRule="auto" w:before="254" w:after="0"/>
        <w:ind w:left="22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“Judicature Act” means the Judicature Act, No. 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1978;</w:t>
      </w:r>
    </w:p>
    <w:p>
      <w:pPr>
        <w:autoSpaceDN w:val="0"/>
        <w:autoSpaceDE w:val="0"/>
        <w:widowControl/>
        <w:spacing w:line="245" w:lineRule="auto" w:before="254" w:after="0"/>
        <w:ind w:left="2636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to whom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Justice is assigned under Article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44 or 45 of the Constitution; and</w:t>
      </w:r>
    </w:p>
    <w:p>
      <w:pPr>
        <w:autoSpaceDN w:val="0"/>
        <w:autoSpaceDE w:val="0"/>
        <w:widowControl/>
        <w:spacing w:line="247" w:lineRule="auto" w:before="254" w:after="194"/>
        <w:ind w:left="2636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“small claim” means a debt, damage or demand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the Seventh Schedule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Judicature Act, which does not exceed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specified or such other amount as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fixed by the Minister from time to time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terms of subsection (2) of section 29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Judicature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35.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46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82" w:val="left"/>
        </w:tabs>
        <w:autoSpaceDE w:val="0"/>
        <w:widowControl/>
        <w:spacing w:line="235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Small Claims Courts’ Procedure</w:t>
      </w:r>
    </w:p>
    <w:p>
      <w:pPr>
        <w:autoSpaceDN w:val="0"/>
        <w:autoSpaceDE w:val="0"/>
        <w:widowControl/>
        <w:spacing w:line="235" w:lineRule="auto" w:before="14" w:after="178"/>
        <w:ind w:left="0" w:right="303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33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80.0" w:type="dxa"/>
      </w:tblPr>
      <w:tblGrid>
        <w:gridCol w:w="4510"/>
        <w:gridCol w:w="4510"/>
      </w:tblGrid>
      <w:tr>
        <w:trPr>
          <w:trHeight w:hRule="exact" w:val="620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60" w:after="0"/>
              <w:ind w:left="2304" w:right="43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CHEDULE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 No. 1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[section 8(1)]</w:t>
            </w:r>
          </w:p>
        </w:tc>
      </w:tr>
    </w:tbl>
    <w:p>
      <w:pPr>
        <w:autoSpaceDN w:val="0"/>
        <w:autoSpaceDE w:val="0"/>
        <w:widowControl/>
        <w:spacing w:line="235" w:lineRule="auto" w:before="78" w:after="0"/>
        <w:ind w:left="0" w:right="35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PLAINT</w:t>
      </w:r>
    </w:p>
    <w:p>
      <w:pPr>
        <w:autoSpaceDN w:val="0"/>
        <w:autoSpaceDE w:val="0"/>
        <w:widowControl/>
        <w:spacing w:line="235" w:lineRule="auto" w:before="142" w:after="0"/>
        <w:ind w:left="0" w:right="21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 THE SMALL CLAIMS COURT OF ……….</w:t>
      </w:r>
    </w:p>
    <w:p>
      <w:pPr>
        <w:autoSpaceDN w:val="0"/>
        <w:autoSpaceDE w:val="0"/>
        <w:widowControl/>
        <w:spacing w:line="245" w:lineRule="auto" w:before="138" w:after="0"/>
        <w:ind w:left="3042" w:right="475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Case No. 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Date of Plaint: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Nature of claim:</w:t>
      </w:r>
    </w:p>
    <w:p>
      <w:pPr>
        <w:autoSpaceDN w:val="0"/>
        <w:autoSpaceDE w:val="0"/>
        <w:widowControl/>
        <w:spacing w:line="245" w:lineRule="auto" w:before="142" w:after="0"/>
        <w:ind w:left="4242" w:right="1598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Plaintiff’s (s’) Name (s):- 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Address (es):- ..............................................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Telephone No. :- .........................................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 mail (if any):- ..........................................</w:t>
      </w:r>
    </w:p>
    <w:p>
      <w:pPr>
        <w:autoSpaceDN w:val="0"/>
        <w:autoSpaceDE w:val="0"/>
        <w:widowControl/>
        <w:spacing w:line="245" w:lineRule="auto" w:before="0" w:after="0"/>
        <w:ind w:left="4242" w:right="1584" w:firstLine="72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-Vs-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Defendant’s (s’) name (s):- 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Address (es):- .............................................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Telephone No. :- ........................................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 mail (if known):- ....................................</w:t>
      </w:r>
    </w:p>
    <w:p>
      <w:pPr>
        <w:autoSpaceDN w:val="0"/>
        <w:autoSpaceDE w:val="0"/>
        <w:widowControl/>
        <w:spacing w:line="245" w:lineRule="auto" w:before="138" w:after="0"/>
        <w:ind w:left="30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............................................................................................................... </w:t>
      </w:r>
      <w:r>
        <w:rPr>
          <w:rFonts w:ascii="Times" w:hAnsi="Times" w:eastAsia="Times"/>
          <w:b w:val="0"/>
          <w:i w:val="0"/>
          <w:color w:val="221F1F"/>
          <w:sz w:val="16"/>
        </w:rPr>
        <w:t>.....................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plaint of the above-named plaintiff (or plaintiffs) appearing </w:t>
      </w:r>
      <w:r>
        <w:rPr>
          <w:rFonts w:ascii="Times" w:hAnsi="Times" w:eastAsia="Times"/>
          <w:b w:val="0"/>
          <w:i w:val="0"/>
          <w:color w:val="221F1F"/>
          <w:sz w:val="16"/>
        </w:rPr>
        <w:t>by ......……… attorney-at-law states as follows:-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142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Brief statement of the circumstances constituting each cause of </w:t>
      </w:r>
      <w:r>
        <w:rPr>
          <w:rFonts w:ascii="Times" w:hAnsi="Times" w:eastAsia="Times"/>
          <w:b w:val="0"/>
          <w:i w:val="0"/>
          <w:color w:val="221F1F"/>
          <w:sz w:val="16"/>
        </w:rPr>
        <w:t>action, including where, how and when it arose-</w:t>
      </w:r>
    </w:p>
    <w:p>
      <w:pPr>
        <w:autoSpaceDN w:val="0"/>
        <w:autoSpaceDE w:val="0"/>
        <w:widowControl/>
        <w:spacing w:line="235" w:lineRule="auto" w:before="142" w:after="0"/>
        <w:ind w:left="0" w:right="14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.................................................................................................</w:t>
      </w:r>
    </w:p>
    <w:p>
      <w:pPr>
        <w:autoSpaceDN w:val="0"/>
        <w:autoSpaceDE w:val="0"/>
        <w:widowControl/>
        <w:spacing w:line="238" w:lineRule="auto" w:before="13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1. .................................................................................................</w:t>
      </w:r>
    </w:p>
    <w:p>
      <w:pPr>
        <w:autoSpaceDN w:val="0"/>
        <w:autoSpaceDE w:val="0"/>
        <w:widowControl/>
        <w:spacing w:line="235" w:lineRule="auto" w:before="13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2. ...................................................................................................</w:t>
      </w:r>
    </w:p>
    <w:p>
      <w:pPr>
        <w:autoSpaceDN w:val="0"/>
        <w:autoSpaceDE w:val="0"/>
        <w:widowControl/>
        <w:spacing w:line="235" w:lineRule="auto" w:before="142" w:after="0"/>
        <w:ind w:left="0" w:right="18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Value of the claim (without interest): ……………………..</w:t>
      </w:r>
    </w:p>
    <w:p>
      <w:pPr>
        <w:autoSpaceDN w:val="0"/>
        <w:autoSpaceDE w:val="0"/>
        <w:widowControl/>
        <w:spacing w:line="238" w:lineRule="auto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Interest (if claimed): ……………………..</w:t>
      </w:r>
    </w:p>
    <w:p>
      <w:pPr>
        <w:autoSpaceDN w:val="0"/>
        <w:autoSpaceDE w:val="0"/>
        <w:widowControl/>
        <w:spacing w:line="235" w:lineRule="auto" w:before="138" w:after="0"/>
        <w:ind w:left="0" w:right="23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Value of the whole claim: …………………………..</w:t>
      </w:r>
    </w:p>
    <w:p>
      <w:pPr>
        <w:autoSpaceDN w:val="0"/>
        <w:autoSpaceDE w:val="0"/>
        <w:widowControl/>
        <w:spacing w:line="245" w:lineRule="auto" w:before="14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(In case the whole claim exceeds the amount specified by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Minister in the Order published in the </w:t>
      </w:r>
      <w:r>
        <w:rPr>
          <w:rFonts w:ascii="Times" w:hAnsi="Times" w:eastAsia="Times"/>
          <w:b w:val="0"/>
          <w:i/>
          <w:color w:val="221F1F"/>
          <w:sz w:val="16"/>
        </w:rPr>
        <w:t>Gazette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(which is presently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Rs. ………………. (without interest), the plaintiff may indicate in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plaint that he restricts the whole claim to ……………........…….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(without interest) in order to bring the action within the jurisdiction </w:t>
      </w:r>
      <w:r>
        <w:rPr>
          <w:rFonts w:ascii="Times" w:hAnsi="Times" w:eastAsia="Times"/>
          <w:b w:val="0"/>
          <w:i w:val="0"/>
          <w:color w:val="221F1F"/>
          <w:sz w:val="16"/>
        </w:rPr>
        <w:t>of the Small Claims Court) ……………………………….</w:t>
      </w:r>
    </w:p>
    <w:p>
      <w:pPr>
        <w:autoSpaceDN w:val="0"/>
        <w:autoSpaceDE w:val="0"/>
        <w:widowControl/>
        <w:spacing w:line="235" w:lineRule="auto" w:before="138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...............................................................................................................</w:t>
      </w:r>
    </w:p>
    <w:p>
      <w:pPr>
        <w:autoSpaceDN w:val="0"/>
        <w:tabs>
          <w:tab w:pos="4478" w:val="left"/>
        </w:tabs>
        <w:autoSpaceDE w:val="0"/>
        <w:widowControl/>
        <w:spacing w:line="245" w:lineRule="auto" w:before="0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Demand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........................................................................................................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……………………………………..</w:t>
      </w:r>
    </w:p>
    <w:p>
      <w:pPr>
        <w:autoSpaceDN w:val="0"/>
        <w:autoSpaceDE w:val="0"/>
        <w:widowControl/>
        <w:spacing w:line="245" w:lineRule="auto" w:before="142" w:after="0"/>
        <w:ind w:left="3744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plaintiff/plaintiffs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……..………………………………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Signature of the (Plaintiff/ Plaintiffs’ Attorney-at-law)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08" w:val="left"/>
          <w:tab w:pos="5992" w:val="left"/>
        </w:tabs>
        <w:autoSpaceDE w:val="0"/>
        <w:widowControl/>
        <w:spacing w:line="245" w:lineRule="auto" w:before="0" w:after="0"/>
        <w:ind w:left="247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33 of 2022</w:t>
      </w:r>
    </w:p>
    <w:p>
      <w:pPr>
        <w:autoSpaceDN w:val="0"/>
        <w:tabs>
          <w:tab w:pos="5172" w:val="left"/>
        </w:tabs>
        <w:autoSpaceDE w:val="0"/>
        <w:widowControl/>
        <w:spacing w:line="266" w:lineRule="auto" w:before="280" w:after="0"/>
        <w:ind w:left="342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Form No. 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[section 10(2)]</w:t>
      </w:r>
    </w:p>
    <w:p>
      <w:pPr>
        <w:autoSpaceDN w:val="0"/>
        <w:tabs>
          <w:tab w:pos="1678" w:val="left"/>
        </w:tabs>
        <w:autoSpaceDE w:val="0"/>
        <w:widowControl/>
        <w:spacing w:line="264" w:lineRule="auto" w:before="272" w:after="0"/>
        <w:ind w:left="1438" w:right="2736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Form of summons for the service of Summons in an Action on </w:t>
      </w:r>
      <w:r>
        <w:rPr>
          <w:rFonts w:ascii="Times" w:hAnsi="Times" w:eastAsia="Times"/>
          <w:b/>
          <w:i w:val="0"/>
          <w:color w:val="221F1F"/>
          <w:sz w:val="16"/>
        </w:rPr>
        <w:t>Special Procedure for Small Claims Courts</w:t>
      </w:r>
    </w:p>
    <w:p>
      <w:pPr>
        <w:autoSpaceDN w:val="0"/>
        <w:autoSpaceDE w:val="0"/>
        <w:widowControl/>
        <w:spacing w:line="238" w:lineRule="auto" w:before="270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To the above-named defendant (or defendants)</w:t>
      </w:r>
    </w:p>
    <w:p>
      <w:pPr>
        <w:autoSpaceDN w:val="0"/>
        <w:autoSpaceDE w:val="0"/>
        <w:widowControl/>
        <w:spacing w:line="290" w:lineRule="auto" w:before="27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Whereas the above-named plaintiff has instituted an action against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you in this Small Claims Court under the provisions of the Small </w:t>
      </w:r>
      <w:r>
        <w:rPr>
          <w:rFonts w:ascii="Times" w:hAnsi="Times" w:eastAsia="Times"/>
          <w:b w:val="0"/>
          <w:i w:val="0"/>
          <w:color w:val="221F1F"/>
          <w:sz w:val="16"/>
        </w:rPr>
        <w:t>Claims Courts’ Procedure Act, No. 33 of 2022 for a sum of Rs. ..…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together with interest at the rate of …………….. (state the particulars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claim) due to him, you are hereby required to file in the Small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Claims Court your answer if any, together with an affidavit or affidavits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copies of other documents in your possession and power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support of your defence to the plaint on or before the ………….. day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…………….20 ……at 9.00 a.m. and you are hereby required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take notice that in default of your filing answer and affidavit together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any documents on or before the said date the action will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proceeded with and heard </w:t>
      </w:r>
      <w:r>
        <w:rPr>
          <w:rFonts w:ascii="Times" w:hAnsi="Times" w:eastAsia="Times"/>
          <w:b w:val="0"/>
          <w:i/>
          <w:color w:val="221F1F"/>
          <w:sz w:val="16"/>
        </w:rPr>
        <w:t>ex parte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76" w:lineRule="auto" w:before="27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You are further required, if you do not appear by a registered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attorney, to file a memorandum stating an address at which all legal </w:t>
      </w:r>
      <w:r>
        <w:rPr>
          <w:rFonts w:ascii="Times" w:hAnsi="Times" w:eastAsia="Times"/>
          <w:b w:val="0"/>
          <w:i w:val="0"/>
          <w:color w:val="221F1F"/>
          <w:sz w:val="16"/>
        </w:rPr>
        <w:t>notices may be served.</w:t>
      </w:r>
    </w:p>
    <w:p>
      <w:pPr>
        <w:autoSpaceDN w:val="0"/>
        <w:autoSpaceDE w:val="0"/>
        <w:widowControl/>
        <w:spacing w:line="238" w:lineRule="auto" w:before="270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Attached herewith are:</w:t>
      </w:r>
    </w:p>
    <w:p>
      <w:pPr>
        <w:autoSpaceDN w:val="0"/>
        <w:autoSpaceDE w:val="0"/>
        <w:widowControl/>
        <w:spacing w:line="283" w:lineRule="auto" w:before="270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 copy of the plaint:-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 copy of the affidavit/ affidavits:-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Copies of the following documents:-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1. .................................................................................................. </w:t>
      </w:r>
      <w:r>
        <w:rPr>
          <w:rFonts w:ascii="Times" w:hAnsi="Times" w:eastAsia="Times"/>
          <w:b w:val="0"/>
          <w:i w:val="0"/>
          <w:color w:val="221F1F"/>
          <w:sz w:val="16"/>
        </w:rPr>
        <w:t>2. ...................................................................................................</w:t>
      </w:r>
    </w:p>
    <w:p>
      <w:pPr>
        <w:autoSpaceDN w:val="0"/>
        <w:autoSpaceDE w:val="0"/>
        <w:widowControl/>
        <w:spacing w:line="276" w:lineRule="auto" w:before="270" w:after="0"/>
        <w:ind w:left="3312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By order of the Small Claims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(Signed) ………….. Registrar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The ……….. day of …………….20…..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82" w:val="left"/>
          <w:tab w:pos="4416" w:val="left"/>
        </w:tabs>
        <w:autoSpaceDE w:val="0"/>
        <w:widowControl/>
        <w:spacing w:line="245" w:lineRule="auto" w:before="0" w:after="0"/>
        <w:ind w:left="28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33 of 2022</w:t>
      </w:r>
    </w:p>
    <w:p>
      <w:pPr>
        <w:autoSpaceDN w:val="0"/>
        <w:tabs>
          <w:tab w:pos="6540" w:val="left"/>
        </w:tabs>
        <w:autoSpaceDE w:val="0"/>
        <w:widowControl/>
        <w:spacing w:line="245" w:lineRule="auto" w:before="256" w:after="0"/>
        <w:ind w:left="479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Form No. 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[section 12(2)]</w:t>
      </w:r>
    </w:p>
    <w:p>
      <w:pPr>
        <w:autoSpaceDN w:val="0"/>
        <w:autoSpaceDE w:val="0"/>
        <w:widowControl/>
        <w:spacing w:line="238" w:lineRule="auto" w:before="202" w:after="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ANSWER</w:t>
      </w:r>
    </w:p>
    <w:p>
      <w:pPr>
        <w:autoSpaceDN w:val="0"/>
        <w:autoSpaceDE w:val="0"/>
        <w:widowControl/>
        <w:spacing w:line="238" w:lineRule="auto" w:before="202" w:after="0"/>
        <w:ind w:left="0" w:right="21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 THE SMALL CLAIMS COURT OF ……….</w:t>
      </w:r>
    </w:p>
    <w:p>
      <w:pPr>
        <w:autoSpaceDN w:val="0"/>
        <w:autoSpaceDE w:val="0"/>
        <w:widowControl/>
        <w:spacing w:line="247" w:lineRule="auto" w:before="202" w:after="0"/>
        <w:ind w:left="3042" w:right="475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Case No. 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Date of Plaint: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Nature of claim:</w:t>
      </w:r>
    </w:p>
    <w:p>
      <w:pPr>
        <w:autoSpaceDN w:val="0"/>
        <w:autoSpaceDE w:val="0"/>
        <w:widowControl/>
        <w:spacing w:line="245" w:lineRule="auto" w:before="184" w:after="0"/>
        <w:ind w:left="4164" w:right="1630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Plaintiff’s (s’) Name (s):- ..............................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Address (es):- ...............................................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Telephone No. :- ..........................................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 mail (if any):- ...........................................</w:t>
      </w:r>
    </w:p>
    <w:p>
      <w:pPr>
        <w:autoSpaceDN w:val="0"/>
        <w:autoSpaceDE w:val="0"/>
        <w:widowControl/>
        <w:spacing w:line="245" w:lineRule="auto" w:before="0" w:after="0"/>
        <w:ind w:left="4164" w:right="1584" w:firstLine="798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-Vs-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Defendant’s (s’) name (s):- 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Address (es):- ..............................................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Telephone No. :- .........................................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 mail (if known):- ......................................</w:t>
      </w:r>
    </w:p>
    <w:p>
      <w:pPr>
        <w:autoSpaceDN w:val="0"/>
        <w:autoSpaceDE w:val="0"/>
        <w:widowControl/>
        <w:spacing w:line="247" w:lineRule="auto" w:before="202" w:after="0"/>
        <w:ind w:left="2736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.......................................................................................................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answer of the above-named defendant (or defendants) and </w:t>
      </w:r>
      <w:r>
        <w:rPr>
          <w:rFonts w:ascii="Times" w:hAnsi="Times" w:eastAsia="Times"/>
          <w:b w:val="0"/>
          <w:i w:val="0"/>
          <w:color w:val="221F1F"/>
          <w:sz w:val="16"/>
        </w:rPr>
        <w:t>appearing by ......……… attorney-at-law states as follows: -</w:t>
      </w:r>
    </w:p>
    <w:p>
      <w:pPr>
        <w:autoSpaceDN w:val="0"/>
        <w:autoSpaceDE w:val="0"/>
        <w:widowControl/>
        <w:spacing w:line="247" w:lineRule="auto" w:before="20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Brief statement admitting or denying the several averments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plaint and setting out in detail plainly and concisely the matters of fact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law, and the circumstances of the case upon which the defendant </w:t>
      </w:r>
      <w:r>
        <w:rPr>
          <w:rFonts w:ascii="Times" w:hAnsi="Times" w:eastAsia="Times"/>
          <w:b w:val="0"/>
          <w:i w:val="0"/>
          <w:color w:val="221F1F"/>
          <w:sz w:val="16"/>
        </w:rPr>
        <w:t>means to rely for his defence:-</w:t>
      </w:r>
    </w:p>
    <w:p>
      <w:pPr>
        <w:autoSpaceDN w:val="0"/>
        <w:autoSpaceDE w:val="0"/>
        <w:widowControl/>
        <w:spacing w:line="238" w:lineRule="auto" w:before="20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1. ...................................................................................................</w:t>
      </w:r>
    </w:p>
    <w:p>
      <w:pPr>
        <w:autoSpaceDN w:val="0"/>
        <w:autoSpaceDE w:val="0"/>
        <w:widowControl/>
        <w:spacing w:line="238" w:lineRule="auto" w:before="20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2. ..................................................................................................</w:t>
      </w:r>
    </w:p>
    <w:p>
      <w:pPr>
        <w:autoSpaceDN w:val="0"/>
        <w:autoSpaceDE w:val="0"/>
        <w:widowControl/>
        <w:spacing w:line="247" w:lineRule="auto" w:before="20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If the defendant sets up a claim in reconvention which is within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jurisdiction of the Small Claims Court, a plain and concise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statement of the facts constituting the ground of such claim which the </w:t>
      </w:r>
      <w:r>
        <w:rPr>
          <w:rFonts w:ascii="Times" w:hAnsi="Times" w:eastAsia="Times"/>
          <w:b w:val="0"/>
          <w:i w:val="0"/>
          <w:color w:val="221F1F"/>
          <w:sz w:val="16"/>
        </w:rPr>
        <w:t>defendant makes in reconvention: -</w:t>
      </w:r>
    </w:p>
    <w:p>
      <w:pPr>
        <w:autoSpaceDN w:val="0"/>
        <w:autoSpaceDE w:val="0"/>
        <w:widowControl/>
        <w:spacing w:line="238" w:lineRule="auto" w:before="20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1. ..................................................................................................</w:t>
      </w:r>
    </w:p>
    <w:p>
      <w:pPr>
        <w:autoSpaceDN w:val="0"/>
        <w:autoSpaceDE w:val="0"/>
        <w:widowControl/>
        <w:spacing w:line="238" w:lineRule="auto" w:before="20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2. ...................................................................................................</w:t>
      </w:r>
    </w:p>
    <w:p>
      <w:pPr>
        <w:autoSpaceDN w:val="0"/>
        <w:autoSpaceDE w:val="0"/>
        <w:widowControl/>
        <w:spacing w:line="247" w:lineRule="auto" w:before="20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If the defendant has relinquished a portion of his counterclaim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order to bring the claim within the jurisdiction of the Small Claims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Court, a statement indicating the amount so relinquished and restricted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counterclaim to the amount specified in the Order made by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Minister and published in the </w:t>
      </w:r>
      <w:r>
        <w:rPr>
          <w:rFonts w:ascii="Times" w:hAnsi="Times" w:eastAsia="Times"/>
          <w:b w:val="0"/>
          <w:i/>
          <w:color w:val="221F1F"/>
          <w:sz w:val="16"/>
        </w:rPr>
        <w:t>Gazette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(without interest).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08" w:val="left"/>
          <w:tab w:pos="5992" w:val="left"/>
        </w:tabs>
        <w:autoSpaceDE w:val="0"/>
        <w:widowControl/>
        <w:spacing w:line="245" w:lineRule="auto" w:before="0" w:after="0"/>
        <w:ind w:left="247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33 of 2022</w:t>
      </w:r>
    </w:p>
    <w:p>
      <w:pPr>
        <w:autoSpaceDN w:val="0"/>
        <w:autoSpaceDE w:val="0"/>
        <w:widowControl/>
        <w:spacing w:line="413" w:lineRule="auto" w:before="256" w:after="0"/>
        <w:ind w:left="165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........................................................................................................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Value of the counterclaim (without interest):- …………………….. </w:t>
      </w:r>
      <w:r>
        <w:rPr>
          <w:rFonts w:ascii="Times" w:hAnsi="Times" w:eastAsia="Times"/>
          <w:b w:val="0"/>
          <w:i w:val="0"/>
          <w:color w:val="221F1F"/>
          <w:sz w:val="16"/>
        </w:rPr>
        <w:t>Interest (if claimed):- ……………………..</w:t>
      </w:r>
    </w:p>
    <w:p>
      <w:pPr>
        <w:autoSpaceDN w:val="0"/>
        <w:autoSpaceDE w:val="0"/>
        <w:widowControl/>
        <w:spacing w:line="238" w:lineRule="auto" w:before="202" w:after="0"/>
        <w:ind w:left="16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370" w:lineRule="auto" w:before="394" w:after="0"/>
        <w:ind w:left="165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Demand:-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........................................................................................................</w:t>
      </w:r>
    </w:p>
    <w:p>
      <w:pPr>
        <w:autoSpaceDN w:val="0"/>
        <w:tabs>
          <w:tab w:pos="3306" w:val="left"/>
          <w:tab w:pos="3572" w:val="left"/>
          <w:tab w:pos="3976" w:val="left"/>
          <w:tab w:pos="4194" w:val="left"/>
          <w:tab w:pos="4712" w:val="left"/>
        </w:tabs>
        <w:autoSpaceDE w:val="0"/>
        <w:widowControl/>
        <w:spacing w:line="360" w:lineRule="auto" w:before="394" w:after="0"/>
        <w:ind w:left="165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defendant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or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……..………………………………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the (defendant / defendant’s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Attorney-at-law)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Attached herewith are: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Copy of affidavit/ affidavits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Copies of the following documents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1.</w:t>
      </w:r>
    </w:p>
    <w:p>
      <w:pPr>
        <w:autoSpaceDN w:val="0"/>
        <w:autoSpaceDE w:val="0"/>
        <w:widowControl/>
        <w:spacing w:line="238" w:lineRule="auto" w:before="202" w:after="0"/>
        <w:ind w:left="16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4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Small Claims Courts’ Procedure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03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33 of 2022</w:t>
      </w:r>
    </w:p>
    <w:p>
      <w:pPr>
        <w:autoSpaceDN w:val="0"/>
        <w:autoSpaceDE w:val="0"/>
        <w:widowControl/>
        <w:spacing w:line="245" w:lineRule="auto" w:before="8896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