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tabs>
          <w:tab w:pos="2354" w:val="left"/>
        </w:tabs>
        <w:autoSpaceDE w:val="0"/>
        <w:widowControl/>
        <w:spacing w:line="342" w:lineRule="exact" w:before="678" w:after="0"/>
        <w:ind w:left="2332" w:right="1872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RATHANATISSA  PEACE  FOUNDATION </w:t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(INCORPORATION)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5 OF 2023</w:t>
      </w:r>
    </w:p>
    <w:p>
      <w:pPr>
        <w:autoSpaceDN w:val="0"/>
        <w:autoSpaceDE w:val="0"/>
        <w:widowControl/>
        <w:spacing w:line="238" w:lineRule="auto" w:before="922" w:after="0"/>
        <w:ind w:left="0" w:right="30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23rd of May, 2023]</w:t>
      </w:r>
    </w:p>
    <w:p>
      <w:pPr>
        <w:autoSpaceDN w:val="0"/>
        <w:autoSpaceDE w:val="0"/>
        <w:widowControl/>
        <w:spacing w:line="235" w:lineRule="auto" w:before="3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1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May 26, 2023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Rathanatissa Peace Foundation (Incorporation)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p>
      <w:pPr>
        <w:autoSpaceDN w:val="0"/>
        <w:autoSpaceDE w:val="0"/>
        <w:widowControl/>
        <w:spacing w:line="235" w:lineRule="auto" w:before="326" w:after="0"/>
        <w:ind w:left="0" w:right="3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23rd of May, 2023]</w:t>
      </w:r>
    </w:p>
    <w:p>
      <w:pPr>
        <w:autoSpaceDN w:val="0"/>
        <w:autoSpaceDE w:val="0"/>
        <w:widowControl/>
        <w:spacing w:line="238" w:lineRule="auto" w:before="28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(Inc.) 1/2021</w:t>
      </w:r>
    </w:p>
    <w:p>
      <w:pPr>
        <w:autoSpaceDN w:val="0"/>
        <w:autoSpaceDE w:val="0"/>
        <w:widowControl/>
        <w:spacing w:line="235" w:lineRule="auto" w:before="248" w:after="0"/>
        <w:ind w:left="15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ATHANATISSA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EACE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478" w:val="left"/>
        </w:tabs>
        <w:autoSpaceDE w:val="0"/>
        <w:widowControl/>
        <w:spacing w:line="247" w:lineRule="auto" w:before="250" w:after="0"/>
        <w:ind w:left="1438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“Rathanatissa Peace Foundation” has heretofore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Sri Lanka  for the purpose of effectually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its objects and transacting all  matters connected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Foundation according to the rules agreed to, by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members.</w:t>
      </w:r>
    </w:p>
    <w:p>
      <w:pPr>
        <w:autoSpaceDN w:val="0"/>
        <w:autoSpaceDE w:val="0"/>
        <w:widowControl/>
        <w:spacing w:line="245" w:lineRule="auto" w:before="25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such application.</w:t>
      </w:r>
    </w:p>
    <w:p>
      <w:pPr>
        <w:autoSpaceDN w:val="0"/>
        <w:autoSpaceDE w:val="0"/>
        <w:widowControl/>
        <w:spacing w:line="245" w:lineRule="auto" w:before="250" w:after="18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Rathanatissa Peace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52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Rathanatissa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Peace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3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5 of 2023.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 and after the date of commencement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5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“Rathanatissa Peace Foundation” (hereinafter referred to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“Foundation”), and shall hereafter be admitted as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hereby constituted shall have perpetual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under the name and style of the “Rathanatissa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Peace Foundation” (hereinafter referred to as the “body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corporate”), and by that name may sue and be sued with full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and authority to have, and use a common seal and to </w:t>
      </w:r>
      <w:r>
        <w:rPr>
          <w:rFonts w:ascii="Times" w:hAnsi="Times" w:eastAsia="Times"/>
          <w:b w:val="0"/>
          <w:i w:val="0"/>
          <w:color w:val="221F1F"/>
          <w:sz w:val="20"/>
        </w:rPr>
        <w:t>alter the same at its pleasure.</w:t>
      </w:r>
    </w:p>
    <w:p>
      <w:pPr>
        <w:autoSpaceDN w:val="0"/>
        <w:autoSpaceDE w:val="0"/>
        <w:widowControl/>
        <w:spacing w:line="247" w:lineRule="auto" w:before="24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 of the Voluntary Social Services Organizations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02" w:val="left"/>
          <w:tab w:pos="4426" w:val="left"/>
        </w:tabs>
        <w:autoSpaceDE w:val="0"/>
        <w:widowControl/>
        <w:spacing w:line="245" w:lineRule="auto" w:before="0" w:after="0"/>
        <w:ind w:left="278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Rathanatissa Peace Foundation (Incorporation)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p>
      <w:pPr>
        <w:autoSpaceDN w:val="0"/>
        <w:autoSpaceDE w:val="0"/>
        <w:widowControl/>
        <w:spacing w:line="259" w:lineRule="auto" w:before="266" w:after="232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4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2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Subject to the provisions of any other written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general objects for which the body corporate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be–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monetary or other assistance in the form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456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building materials, workmanship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construction and improvement of religious places;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leadership programmes for children,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young persons and youth;</w:t>
      </w:r>
    </w:p>
    <w:p>
      <w:pPr>
        <w:autoSpaceDN w:val="0"/>
        <w:tabs>
          <w:tab w:pos="3502" w:val="left"/>
        </w:tabs>
        <w:autoSpaceDE w:val="0"/>
        <w:widowControl/>
        <w:spacing w:line="235" w:lineRule="auto" w:before="292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save and rescue cattle from slaughter; and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assist any Ministry or Department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or any Provincial Council pursuant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written request made by such Ministry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the Government or any Provincial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in the development of educational,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religious, cultural, aesthetic and sports facilities.</w:t>
      </w:r>
    </w:p>
    <w:p>
      <w:pPr>
        <w:autoSpaceDN w:val="0"/>
        <w:autoSpaceDE w:val="0"/>
        <w:widowControl/>
        <w:spacing w:line="264" w:lineRule="auto" w:before="294" w:after="23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body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gender, political </w:t>
      </w:r>
      <w:r>
        <w:rPr>
          <w:rFonts w:ascii="Times" w:hAnsi="Times" w:eastAsia="Times"/>
          <w:b w:val="0"/>
          <w:i w:val="0"/>
          <w:color w:val="221F1F"/>
          <w:sz w:val="20"/>
        </w:rPr>
        <w:t>opinion, place of birth or such other ground.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Provincial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</w:tr>
      <w:tr>
        <w:trPr>
          <w:trHeight w:hRule="exact" w:val="1142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0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in such manner so as not to create any conflict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body corporate and any work being carried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simultaneously by any Ministry or Department of 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Council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8" w:val="left"/>
          <w:tab w:pos="6134" w:val="left"/>
        </w:tabs>
        <w:autoSpaceDE w:val="0"/>
        <w:widowControl/>
        <w:spacing w:line="245" w:lineRule="auto" w:before="0" w:after="194"/>
        <w:ind w:left="185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Rathanatissa Peace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Act,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 and the rules made under section 7,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and administration of the affairs of the body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affairs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shall be carried out by a Management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“Council”) consisting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office bearers as may be specified by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Management Council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Foundation holding office on the day immediately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shall, subject  to the </w:t>
      </w:r>
      <w:r>
        <w:rPr>
          <w:rFonts w:ascii="Times" w:hAnsi="Times" w:eastAsia="Times"/>
          <w:b w:val="0"/>
          <w:i w:val="0"/>
          <w:color w:val="221F1F"/>
          <w:sz w:val="20"/>
        </w:rPr>
        <w:t>rules made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function as an Interim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until the first Council is appointed or </w:t>
      </w:r>
      <w:r>
        <w:rPr>
          <w:rFonts w:ascii="Times" w:hAnsi="Times" w:eastAsia="Times"/>
          <w:b w:val="0"/>
          <w:i w:val="0"/>
          <w:color w:val="221F1F"/>
          <w:sz w:val="20"/>
        </w:rPr>
        <w:t>elected within the period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in </w:t>
      </w:r>
      <w:r>
        <w:rPr>
          <w:rFonts w:ascii="Times" w:hAnsi="Times" w:eastAsia="Times"/>
          <w:b w:val="0"/>
          <w:i w:val="0"/>
          <w:color w:val="221F1F"/>
          <w:sz w:val="20"/>
        </w:rPr>
        <w:t>the manner provided for by rules made under section 7.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Subject to the provisions of section 7,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shall have the power to make rules for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body corporate and for election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of the members of the first Council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not inconsistent with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law:</w:t>
      </w:r>
    </w:p>
    <w:p>
      <w:pPr>
        <w:autoSpaceDN w:val="0"/>
        <w:autoSpaceDE w:val="0"/>
        <w:widowControl/>
        <w:spacing w:line="245" w:lineRule="auto" w:before="254" w:after="0"/>
        <w:ind w:left="1436" w:right="2782" w:firstLine="5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the provisions of subsections (3) and (4)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the rules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54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Any decision of the Interim Council shall be taken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its members present at any meeting.</w:t>
      </w:r>
    </w:p>
    <w:p>
      <w:pPr>
        <w:autoSpaceDN w:val="0"/>
        <w:autoSpaceDE w:val="0"/>
        <w:widowControl/>
        <w:spacing w:line="245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The first Council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autoSpaceDE w:val="0"/>
        <w:widowControl/>
        <w:spacing w:line="247" w:lineRule="auto" w:before="25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Council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for re-appointment or re-election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>lapse of the said period of three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02" w:val="left"/>
          <w:tab w:pos="4426" w:val="left"/>
        </w:tabs>
        <w:autoSpaceDE w:val="0"/>
        <w:widowControl/>
        <w:spacing w:line="245" w:lineRule="auto" w:before="0" w:after="0"/>
        <w:ind w:left="278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Rathanatissa Peace Foundation (Incorporation)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p>
      <w:pPr>
        <w:autoSpaceDN w:val="0"/>
        <w:autoSpaceDE w:val="0"/>
        <w:widowControl/>
        <w:spacing w:line="257" w:lineRule="auto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Council shall,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p>
      <w:pPr>
        <w:autoSpaceDN w:val="0"/>
        <w:autoSpaceDE w:val="0"/>
        <w:widowControl/>
        <w:spacing w:line="254" w:lineRule="auto" w:before="276" w:after="210"/>
        <w:ind w:left="2784" w:right="143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 and matters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promotion or furtherance of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or any one of them, including the power–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9" w:lineRule="auto" w:before="276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rent, construct, renovate and otherwise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by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 and to deal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dispose of the same as may be deemed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9" w:lineRule="auto" w:before="276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and perform or carry out, whether directly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in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body corporate, all such contracts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4" w:lineRule="auto" w:before="276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from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foreign sources in cash or kind :</w:t>
      </w:r>
    </w:p>
    <w:p>
      <w:pPr>
        <w:autoSpaceDN w:val="0"/>
        <w:autoSpaceDE w:val="0"/>
        <w:widowControl/>
        <w:spacing w:line="257" w:lineRule="auto" w:before="276" w:after="0"/>
        <w:ind w:left="3504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Council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8" w:val="left"/>
          <w:tab w:pos="6134" w:val="left"/>
        </w:tabs>
        <w:autoSpaceDE w:val="0"/>
        <w:widowControl/>
        <w:spacing w:line="245" w:lineRule="auto" w:before="0" w:after="0"/>
        <w:ind w:left="185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Rathanatissa Peace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64" w:lineRule="auto" w:before="266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accouts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bank;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9" w:lineRule="auto" w:before="292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Council may determine;</w:t>
      </w:r>
    </w:p>
    <w:p>
      <w:pPr>
        <w:autoSpaceDN w:val="0"/>
        <w:tabs>
          <w:tab w:pos="2156" w:val="left"/>
          <w:tab w:pos="2158" w:val="left"/>
          <w:tab w:pos="2166" w:val="left"/>
        </w:tabs>
        <w:autoSpaceDE w:val="0"/>
        <w:widowControl/>
        <w:spacing w:line="264" w:lineRule="auto" w:before="29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body corporate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66" w:lineRule="auto" w:before="292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other employees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exercise disciplinary control over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and to pay them such salaries, allowances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gratuities as may be determined by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9" w:lineRule="auto" w:before="294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institutions having similar objects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9" w:lineRule="auto" w:before="29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organise lectures, seminars and conferences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objectives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7" w:lineRule="auto" w:before="29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personnel in Sri Lanka or abroad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the body corporate; and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57" w:lineRule="auto" w:before="290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other things as are authorised by this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achieve objects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02" w:val="left"/>
          <w:tab w:pos="4426" w:val="left"/>
        </w:tabs>
        <w:autoSpaceDE w:val="0"/>
        <w:widowControl/>
        <w:spacing w:line="245" w:lineRule="auto" w:before="0" w:after="194"/>
        <w:ind w:left="278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Rathanatissa Peace Foundation (Incorporation)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of the body corporate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a majority  of not less than two-thirds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matters:—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7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Council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54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 various officers, agents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servants of 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7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Council, notices and agenda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54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Council and 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5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45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the management of the affairs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and dissolution of the body corporate.</w:t>
      </w:r>
    </w:p>
    <w:p>
      <w:pPr>
        <w:autoSpaceDN w:val="0"/>
        <w:autoSpaceDE w:val="0"/>
        <w:widowControl/>
        <w:spacing w:line="250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8" w:val="left"/>
          <w:tab w:pos="6134" w:val="left"/>
        </w:tabs>
        <w:autoSpaceDE w:val="0"/>
        <w:widowControl/>
        <w:spacing w:line="245" w:lineRule="auto" w:before="0" w:after="0"/>
        <w:ind w:left="185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Rathanatissa Peace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p>
      <w:pPr>
        <w:autoSpaceDN w:val="0"/>
        <w:autoSpaceDE w:val="0"/>
        <w:widowControl/>
        <w:spacing w:line="254" w:lineRule="auto" w:before="26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 made under subsection (1),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>rules and shall come into effect on the date thereof.</w:t>
      </w:r>
    </w:p>
    <w:p>
      <w:pPr>
        <w:autoSpaceDN w:val="0"/>
        <w:autoSpaceDE w:val="0"/>
        <w:widowControl/>
        <w:spacing w:line="259" w:lineRule="auto" w:before="28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rule made by the body corporate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for approval. Any rule which is not so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rescinded as from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disapproval but without prejudice to anything previously </w:t>
      </w:r>
      <w:r>
        <w:rPr>
          <w:rFonts w:ascii="Times" w:hAnsi="Times" w:eastAsia="Times"/>
          <w:b w:val="0"/>
          <w:i w:val="0"/>
          <w:color w:val="221F1F"/>
          <w:sz w:val="20"/>
        </w:rPr>
        <w:t>done thereunder.</w:t>
      </w:r>
    </w:p>
    <w:p>
      <w:pPr>
        <w:autoSpaceDN w:val="0"/>
        <w:tabs>
          <w:tab w:pos="1676" w:val="left"/>
        </w:tabs>
        <w:autoSpaceDE w:val="0"/>
        <w:widowControl/>
        <w:spacing w:line="252" w:lineRule="auto" w:before="28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rule is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1676" w:val="left"/>
        </w:tabs>
        <w:autoSpaceDE w:val="0"/>
        <w:widowControl/>
        <w:spacing w:line="250" w:lineRule="auto" w:before="280" w:after="222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maintain a register of members in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0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59" w:lineRule="auto" w:before="11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 be deposited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banks approved by the Council to the credit of </w:t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 subject to the provisions of section 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):</w:t>
      </w:r>
    </w:p>
    <w:p>
      <w:pPr>
        <w:autoSpaceDN w:val="0"/>
        <w:autoSpaceDE w:val="0"/>
        <w:widowControl/>
        <w:spacing w:line="254" w:lineRule="auto" w:before="28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for the purposes of this section, “bank” means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bank licensed as a “licensed commercial bank” under Part </w:t>
      </w:r>
      <w:r>
        <w:rPr>
          <w:rFonts w:ascii="Times" w:hAnsi="Times" w:eastAsia="Times"/>
          <w:b w:val="0"/>
          <w:i w:val="0"/>
          <w:color w:val="000000"/>
          <w:sz w:val="20"/>
        </w:rPr>
        <w:t>I of the Banking Act, No. 30 of 1988.</w:t>
      </w:r>
    </w:p>
    <w:p>
      <w:pPr>
        <w:autoSpaceDN w:val="0"/>
        <w:autoSpaceDE w:val="0"/>
        <w:widowControl/>
        <w:spacing w:line="257" w:lineRule="auto" w:before="28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02" w:val="left"/>
          <w:tab w:pos="4426" w:val="left"/>
        </w:tabs>
        <w:autoSpaceDE w:val="0"/>
        <w:widowControl/>
        <w:spacing w:line="245" w:lineRule="auto" w:before="0" w:after="182"/>
        <w:ind w:left="278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Rathanatissa Peace Foundation (Incorporation)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</w:tr>
    </w:tbl>
    <w:p>
      <w:pPr>
        <w:autoSpaceDN w:val="0"/>
        <w:autoSpaceDE w:val="0"/>
        <w:widowControl/>
        <w:spacing w:line="235" w:lineRule="auto" w:before="23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body corporate shall cause proper accounts to be</w:t>
      </w:r>
    </w:p>
    <w:p>
      <w:pPr>
        <w:autoSpaceDN w:val="0"/>
        <w:autoSpaceDE w:val="0"/>
        <w:widowControl/>
        <w:spacing w:line="238" w:lineRule="auto" w:before="3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kept of its income and expenditure, assets and liabilities and</w:t>
      </w:r>
    </w:p>
    <w:p>
      <w:pPr>
        <w:autoSpaceDN w:val="0"/>
        <w:autoSpaceDE w:val="0"/>
        <w:widowControl/>
        <w:spacing w:line="238" w:lineRule="auto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38" w:lineRule="auto" w:before="29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accounts of the body corporate shall be audited</w:t>
      </w:r>
    </w:p>
    <w:p>
      <w:pPr>
        <w:autoSpaceDN w:val="0"/>
        <w:autoSpaceDE w:val="0"/>
        <w:widowControl/>
        <w:spacing w:line="238" w:lineRule="auto" w:before="32" w:after="0"/>
        <w:ind w:left="0" w:right="36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annually by a qualified auditor.</w:t>
      </w:r>
    </w:p>
    <w:p>
      <w:pPr>
        <w:autoSpaceDN w:val="0"/>
        <w:autoSpaceDE w:val="0"/>
        <w:widowControl/>
        <w:spacing w:line="238" w:lineRule="auto" w:before="29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“a qualified auditor”</w:t>
      </w:r>
    </w:p>
    <w:p>
      <w:pPr>
        <w:autoSpaceDN w:val="0"/>
        <w:autoSpaceDE w:val="0"/>
        <w:widowControl/>
        <w:spacing w:line="238" w:lineRule="auto" w:before="32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92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individual who, being a member of the Institute</w:t>
      </w:r>
    </w:p>
    <w:p>
      <w:pPr>
        <w:autoSpaceDN w:val="0"/>
        <w:autoSpaceDE w:val="0"/>
        <w:widowControl/>
        <w:spacing w:line="238" w:lineRule="auto" w:before="3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Chartered Accountants of Sri Lanka or of any</w:t>
      </w:r>
    </w:p>
    <w:p>
      <w:pPr>
        <w:autoSpaceDN w:val="0"/>
        <w:autoSpaceDE w:val="0"/>
        <w:widowControl/>
        <w:spacing w:line="235" w:lineRule="auto" w:before="3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Institute established by law, possesses a</w:t>
      </w:r>
    </w:p>
    <w:p>
      <w:pPr>
        <w:autoSpaceDN w:val="0"/>
        <w:autoSpaceDE w:val="0"/>
        <w:widowControl/>
        <w:spacing w:line="238" w:lineRule="auto" w:before="3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certificate to practice as an Accountant, issued by</w:t>
      </w:r>
    </w:p>
    <w:p>
      <w:pPr>
        <w:autoSpaceDN w:val="0"/>
        <w:autoSpaceDE w:val="0"/>
        <w:widowControl/>
        <w:spacing w:line="238" w:lineRule="auto" w:before="32" w:after="0"/>
        <w:ind w:left="0" w:right="29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0" w:after="186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Council shall prepare a report of the activities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for each financial year and submit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together with the audited statement of accounts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a qualified auditor  and details of all contracts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agreements entered into by the body corporate in terms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rules made under section 7 to the Secretary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the Minister assigned the subject of Education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the Registrar of Voluntary Social Services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appointed under the Voluntary Social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Organization (Registration and Supervision)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31 of 1980, before the expiration of six months of the </w:t>
      </w:r>
      <w:r>
        <w:rPr>
          <w:rFonts w:ascii="Times" w:hAnsi="Times" w:eastAsia="Times"/>
          <w:b w:val="0"/>
          <w:i w:val="0"/>
          <w:color w:val="000000"/>
          <w:sz w:val="20"/>
        </w:rPr>
        <w:t>year succeeding the year to which such report relates.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08" w:val="left"/>
          <w:tab w:pos="6134" w:val="left"/>
        </w:tabs>
        <w:autoSpaceDE w:val="0"/>
        <w:widowControl/>
        <w:spacing w:line="245" w:lineRule="auto" w:before="0" w:after="0"/>
        <w:ind w:left="185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Rathanatissa Peace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p>
      <w:pPr>
        <w:autoSpaceDN w:val="0"/>
        <w:autoSpaceDE w:val="0"/>
        <w:widowControl/>
        <w:spacing w:line="247" w:lineRule="auto" w:before="254" w:after="19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Foundation</w:t>
            </w:r>
          </w:p>
        </w:tc>
      </w:tr>
      <w:tr>
        <w:trPr>
          <w:trHeight w:hRule="exact" w:val="4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to,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Foundation on that day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73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82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testamentary disposition or otherwise, and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body corporate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7, with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exchange,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the moneys and property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82"/>
        <w:ind w:left="1436" w:right="278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 of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no portion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dividend, bonus or profit or otherwise howsoever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two members of the Council, who shall sign their names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45" w:lineRule="auto" w:before="254" w:after="0"/>
        <w:ind w:left="1438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>of an office bearer of the Council as may be decided by the</w:t>
      </w:r>
    </w:p>
    <w:p>
      <w:pPr>
        <w:autoSpaceDN w:val="0"/>
        <w:autoSpaceDE w:val="0"/>
        <w:widowControl/>
        <w:spacing w:line="238" w:lineRule="auto" w:before="4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02" w:val="left"/>
          <w:tab w:pos="4426" w:val="left"/>
        </w:tabs>
        <w:autoSpaceDE w:val="0"/>
        <w:widowControl/>
        <w:spacing w:line="245" w:lineRule="auto" w:before="0" w:after="194"/>
        <w:ind w:left="278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Rathanatissa Peace Foundation (Incorporation)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7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upon the dissolution of the body corporate there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remains after the satisfaction of all its debts and liabilities,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body corporate, but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given or transferred to any other institution having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similar to those of the body corporate, and which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rules thereof,  prohibited from distributing any income </w:t>
      </w:r>
      <w:r>
        <w:rPr>
          <w:rFonts w:ascii="Times" w:hAnsi="Times" w:eastAsia="Times"/>
          <w:b w:val="0"/>
          <w:i w:val="0"/>
          <w:color w:val="000000"/>
          <w:sz w:val="20"/>
        </w:rPr>
        <w:t>or property among its members.</w:t>
      </w:r>
    </w:p>
    <w:p>
      <w:pPr>
        <w:autoSpaceDN w:val="0"/>
        <w:autoSpaceDE w:val="0"/>
        <w:widowControl/>
        <w:spacing w:line="250" w:lineRule="auto" w:before="25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to which the property remains after the satisfaction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all the debts and liabilities of the body corporate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or transferred shall be determined by the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with the approval of the Registrar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Services Organizations appointed under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Services Organizations (Registration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immediately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at a general meeting by the majority of votes of </w:t>
      </w:r>
      <w:r>
        <w:rPr>
          <w:rFonts w:ascii="Times" w:hAnsi="Times" w:eastAsia="Times"/>
          <w:b w:val="0"/>
          <w:i w:val="0"/>
          <w:color w:val="000000"/>
          <w:sz w:val="20"/>
        </w:rPr>
        <w:t>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47" w:lineRule="auto" w:before="3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body corporate.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6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Rathanatissa Peace Foundation (Incorporation)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40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2"/>
        <w:ind w:left="0" w:right="0"/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Rathanatissa Peace Foundation (Incorporation)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0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5 of 2023</w:t>
      </w:r>
    </w:p>
    <w:p>
      <w:pPr>
        <w:autoSpaceDN w:val="0"/>
        <w:autoSpaceDE w:val="0"/>
        <w:widowControl/>
        <w:spacing w:line="245" w:lineRule="auto" w:before="8896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