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8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>PREVENTION OF OFFENCES RELATING TO SPORTS</w:t>
      </w:r>
    </w:p>
    <w:p>
      <w:pPr>
        <w:autoSpaceDN w:val="0"/>
        <w:autoSpaceDE w:val="0"/>
        <w:widowControl/>
        <w:spacing w:line="238" w:lineRule="auto" w:before="2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3164" w:val="left"/>
        </w:tabs>
        <w:autoSpaceDE w:val="0"/>
        <w:widowControl/>
        <w:spacing w:line="247" w:lineRule="auto" w:before="204" w:after="0"/>
        <w:ind w:left="1344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prevention of match fixing, corruption, illegal manipulation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and illegal betting in sports and for the appointment of a special investigations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unit  for investigation of offences and to provide for matters  connected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38" w:lineRule="auto" w:before="16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0" w:lineRule="exact" w:before="124" w:after="0"/>
        <w:ind w:left="1296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Telecommunication, Foreign Employment and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Sports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08th of October, 2019</w:t>
      </w:r>
    </w:p>
    <w:p>
      <w:pPr>
        <w:autoSpaceDN w:val="0"/>
        <w:autoSpaceDE w:val="0"/>
        <w:widowControl/>
        <w:spacing w:line="235" w:lineRule="auto" w:before="24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26, 2019)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51.00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17/2014</w:t>
      </w:r>
    </w:p>
    <w:p>
      <w:pPr>
        <w:autoSpaceDN w:val="0"/>
        <w:autoSpaceDE w:val="0"/>
        <w:widowControl/>
        <w:spacing w:line="238" w:lineRule="auto" w:before="2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MATCH</w:t>
      </w:r>
      <w:r>
        <w:rPr>
          <w:rFonts w:ascii="Times" w:hAnsi="Times" w:eastAsia="Times"/>
          <w:b w:val="0"/>
          <w:i w:val="0"/>
          <w:color w:val="221F1F"/>
          <w:sz w:val="14"/>
        </w:rPr>
        <w:t>FIXING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autoSpaceDE w:val="0"/>
        <w:widowControl/>
        <w:spacing w:line="235" w:lineRule="auto" w:before="8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ILLEGAL</w:t>
      </w:r>
      <w:r>
        <w:rPr>
          <w:rFonts w:ascii="Times" w:hAnsi="Times" w:eastAsia="Times"/>
          <w:b w:val="0"/>
          <w:i w:val="0"/>
          <w:color w:val="221F1F"/>
          <w:sz w:val="14"/>
        </w:rPr>
        <w:t>MANIPULATION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ILLEGAL</w:t>
      </w:r>
      <w:r>
        <w:rPr>
          <w:rFonts w:ascii="Times" w:hAnsi="Times" w:eastAsia="Times"/>
          <w:b w:val="0"/>
          <w:i w:val="0"/>
          <w:color w:val="221F1F"/>
          <w:sz w:val="14"/>
        </w:rPr>
        <w:t>BETTING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SPORTS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p>
      <w:pPr>
        <w:autoSpaceDN w:val="0"/>
        <w:autoSpaceDE w:val="0"/>
        <w:widowControl/>
        <w:spacing w:line="235" w:lineRule="auto" w:before="10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SPECIAL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INVESTIGATIONS</w:t>
      </w:r>
      <w:r>
        <w:rPr>
          <w:rFonts w:ascii="Times" w:hAnsi="Times" w:eastAsia="Times"/>
          <w:b w:val="0"/>
          <w:i w:val="0"/>
          <w:color w:val="221F1F"/>
          <w:sz w:val="14"/>
        </w:rPr>
        <w:t>UNIT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</w:t>
      </w:r>
    </w:p>
    <w:p>
      <w:pPr>
        <w:autoSpaceDN w:val="0"/>
        <w:autoSpaceDE w:val="0"/>
        <w:widowControl/>
        <w:spacing w:line="264" w:lineRule="auto" w:before="10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THEREWITH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Prevention of Offences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relating to Sports Act,   No.       of 2019.</w:t>
      </w:r>
    </w:p>
    <w:p>
      <w:pPr>
        <w:autoSpaceDN w:val="0"/>
        <w:tabs>
          <w:tab w:pos="3876" w:val="left"/>
        </w:tabs>
        <w:autoSpaceDE w:val="0"/>
        <w:widowControl/>
        <w:spacing w:line="245" w:lineRule="auto" w:before="294" w:after="0"/>
        <w:ind w:left="15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86" w:after="232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 of the Act shall be—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Act.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84" w:after="22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prevent match fixing, corruption, illegal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manipulation and illegal betting in sports;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strengthen national and international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co-operation among sports organizations,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agencies and  betting operators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exchange information relating to match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fixing, corruption, illegal manipulation and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illegal betting in sports and promote 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practices in sports;</w:t>
      </w:r>
    </w:p>
    <w:p>
      <w:pPr>
        <w:autoSpaceDN w:val="0"/>
        <w:tabs>
          <w:tab w:pos="2606" w:val="left"/>
          <w:tab w:pos="299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programs in order to promote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awareness on issues relating to match fixing,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illegal manipulation and illegal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betting in sports and improve coordination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amongst stake holders;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474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and maintain the integrity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sports;</w:t>
      </w:r>
    </w:p>
    <w:p>
      <w:pPr>
        <w:autoSpaceDN w:val="0"/>
        <w:tabs>
          <w:tab w:pos="2514" w:val="left"/>
          <w:tab w:pos="2902" w:val="left"/>
        </w:tabs>
        <w:autoSpaceDE w:val="0"/>
        <w:widowControl/>
        <w:spacing w:line="245" w:lineRule="auto" w:before="162" w:after="0"/>
        <w:ind w:left="14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introduce and promote preventive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in collaboration with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agencies  against match fixing,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illegal manipulation and illegal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betting in sports;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62" w:after="88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the goodwill and livelihood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 sports personnel;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 an independent, impartial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5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Investigations Unit to carry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investigations into offences of  match fixing,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illegal manipulation and illegal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betting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achieving the objects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</w:tr>
      <w:tr>
        <w:trPr>
          <w:trHeight w:hRule="exact" w:val="1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may, with the concurrence of the Minister-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 into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agreements,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any agreement or memorandum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understanding under this Act with any sports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 or law enforcement  agency, whether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or international,  to promote  best practices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0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sports and maintaining and upgrading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professional standards of sports;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information relating to match fixing,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corruption, illegal manipulation and illegal betting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sports with any national or international sports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organization or law enforcement agency.</w:t>
      </w:r>
    </w:p>
    <w:p>
      <w:pPr>
        <w:autoSpaceDN w:val="0"/>
        <w:autoSpaceDE w:val="0"/>
        <w:widowControl/>
        <w:spacing w:line="238" w:lineRule="auto" w:before="230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164" w:after="102"/>
        <w:ind w:left="0" w:right="451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</w:t>
      </w:r>
      <w:r>
        <w:rPr>
          <w:rFonts w:ascii="Times,Bold" w:hAnsi="Times,Bold" w:eastAsia="Times,Bold"/>
          <w:b/>
          <w:i w:val="0"/>
          <w:color w:val="000000"/>
          <w:sz w:val="14"/>
        </w:rPr>
        <w:t>HAPTER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ATCH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FIXING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CORRUPTION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ILLEGAL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MANIPULATION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ILLEGAL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BETTING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PORTS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or any person connected to a sport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who, directly or indirectly, alone or in conjunction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match fixing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or others gets involved in any arrangement on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sports.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484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irregular alteration of the course or the result of any sport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for money or any other reward or benefit,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any arrangement where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sport—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engages in betting, gambling or  any other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involving financial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 to himself or another person,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causes a financial disadvantage or loss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another person knowing that it would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 any sport or sporting event;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acts in a manner that ensures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6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any improper performance,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omission or an outcome, which is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of an illegal bet relating to a 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sporting event;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provides for financial or any other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advantage, reward or benefit, any inside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a sport,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 or any person, to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betting operator, other than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 fide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interviews and commitments;</w:t>
      </w:r>
    </w:p>
    <w:p>
      <w:pPr>
        <w:autoSpaceDN w:val="0"/>
        <w:tabs>
          <w:tab w:pos="2772" w:val="left"/>
          <w:tab w:pos="32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provides or receives any gift, payment,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 or benefit, financial or otherwise,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might reasonably be expected to 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any sport or sporting 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disrepute; or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engages in any act or omission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related to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specified in the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and is prejudicial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interests of any sport or sporting event;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individual player or a group of players—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receives money or any other reward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benefit individually or collectively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underperform or to withdraw from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 or sporting event for non-genuine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reasons; or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40" w:after="176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bets on such sport or sporting event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player or group of players plays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undermining the performance;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umpire, match adjudicator or match referee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deliberately misapplies the rules of the sport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for money or any other reward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benefit;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curator or any member of any venue staff,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 staff or support staff  receives money or any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reward or benefit—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42" w:after="4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prepare any turf, ground or playing surface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sport or sporting event  in a way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agreeable to any person including a betting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disclose information of the preparation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the turf, ground or playing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surface of any sport or sporting event;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including a retired player or any person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to a sport is utilized by any other person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gain access to local or foreign players in order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influence their performance for money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reward or benefit,</w:t>
      </w:r>
    </w:p>
    <w:p>
      <w:pPr>
        <w:autoSpaceDN w:val="0"/>
        <w:autoSpaceDE w:val="0"/>
        <w:widowControl/>
        <w:spacing w:line="238" w:lineRule="auto" w:before="24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the offence of match fixing in sports.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or any person connected to a sport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directly or indirectly, alone or in conjunction with another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76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others gets involved in any arrangement on an irregular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 of the course or the result of any sporting </w:t>
      </w:r>
      <w:r>
        <w:rPr>
          <w:rFonts w:ascii="Times" w:hAnsi="Times" w:eastAsia="Times"/>
          <w:b w:val="0"/>
          <w:i w:val="0"/>
          <w:color w:val="000000"/>
          <w:sz w:val="20"/>
        </w:rPr>
        <w:t>tournament by any of the acts 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commits the offence of tournament fixing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sports.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 in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solicits or accepts or  agrees to accept or offers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sports.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money  or  any other reward or benefit;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controls any other person or thing for such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person’s own advantage or to the advantage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another dishonestly or fraudulently;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2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solicits, entices, persuades, induces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instructs any person directly or indirectly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or refrain from performing an act,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18" w:after="18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influence the result, progress, conduct or any other aspect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sport or sporting event commits the offence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corruption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influences improperly, unfairly or dishonestly the result,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illegal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manipulation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progress, conduct   or any other aspect of any sport or sporting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sports.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commits the offence of illegal manipulation in sports.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possesses information in connection with any sport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illegal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betting in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sporting event knowing such information to be inside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sports.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information on illegal, corrupt conduct and—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bets on that sport or sporting event;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encourages another person to bet on that sport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80"/>
        <w:ind w:left="0" w:right="3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sporting  event in a particular way;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communicates such information to another person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the first person knows, or ought reasonably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7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know, would or would be likely to bet on that sport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sporting event,</w:t>
      </w:r>
    </w:p>
    <w:p>
      <w:pPr>
        <w:autoSpaceDN w:val="0"/>
        <w:autoSpaceDE w:val="0"/>
        <w:widowControl/>
        <w:spacing w:line="238" w:lineRule="auto" w:before="202" w:after="17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the offence of illegal betting in sports.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Any person who—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Aiding,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aids, abets, attempts or conspires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abetting,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attempting,</w:t>
            </w:r>
          </w:p>
        </w:tc>
      </w:tr>
      <w:tr>
        <w:trPr>
          <w:trHeight w:hRule="exact" w:val="5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&amp;c., to be an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any offence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4, 5, 6 or 7;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approaches, induces, influences, encourages,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enables or facilitates any person connected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sport to commit any offence specified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4, 5, 6 or 7,</w:t>
      </w:r>
    </w:p>
    <w:p>
      <w:pPr>
        <w:autoSpaceDN w:val="0"/>
        <w:autoSpaceDE w:val="0"/>
        <w:widowControl/>
        <w:spacing w:line="235" w:lineRule="auto" w:before="204" w:after="1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commits an offence specified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Penalty for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4, 5, 6, 7 or 8 shall on conviction be liable to a fine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rupees one hundred  million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 5, 6, 7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for a period not exceeding ten years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8.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such fine and imprisonment.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70" w:after="0"/>
        <w:ind w:left="0" w:right="445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</w:t>
      </w:r>
      <w:r>
        <w:rPr>
          <w:rFonts w:ascii="Times,Bold" w:hAnsi="Times,Bold" w:eastAsia="Times,Bold"/>
          <w:b/>
          <w:i w:val="0"/>
          <w:color w:val="000000"/>
          <w:sz w:val="14"/>
        </w:rPr>
        <w:t>HAPTER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 II</w:t>
      </w:r>
    </w:p>
    <w:p>
      <w:pPr>
        <w:autoSpaceDN w:val="0"/>
        <w:autoSpaceDE w:val="0"/>
        <w:widowControl/>
        <w:spacing w:line="238" w:lineRule="auto" w:before="202" w:after="116"/>
        <w:ind w:left="0" w:right="4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any person connected to a sport who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the provisions of section 16 or 18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under this Act and shall, on conviction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an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Magistrate, be liable to a fine not exceeding rupees two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thousand or to imprisonment for a period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 co-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 etc.,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willfully obstructs, hinders or fails to co-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relation to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</w:t>
            </w:r>
          </w:p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with  the Secretary, the Director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Sports, the Unit or any person authorized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an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Unit in the investigation of any offence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2" w:after="168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fails, without reasonable cause, to appear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Unit when such person is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so by the Unit for the purpose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conducted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refuses or fails without reasonable cause,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 any question put to him by the Unit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any matter under investigation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Unit;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refuses or fails without reasonable cause, to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the requirements of a notice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such person by the Unit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provide any information, report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when requested to do so by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 for the purpose of any investigation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 under this Act;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provides any information, report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 makes any statement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do so by the Unit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investigation conducted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knowing it to be false, incomplete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misleading; or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0" w:after="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conceals, falsifies, destroys or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disposes of, or causes or permits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concealment, falsification, destruction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disposal of, any information, report,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material knowing or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to believe that  such information,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document or material is relevant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conducted under this Act,</w:t>
      </w:r>
    </w:p>
    <w:p>
      <w:pPr>
        <w:autoSpaceDN w:val="0"/>
        <w:autoSpaceDE w:val="0"/>
        <w:widowControl/>
        <w:spacing w:line="245" w:lineRule="auto" w:before="24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 on conviction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Magistrate, be liable to a fine not exceeding rupees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or to imprisonment for a period not </w:t>
      </w:r>
      <w:r>
        <w:rPr>
          <w:rFonts w:ascii="Times" w:hAnsi="Times" w:eastAsia="Times"/>
          <w:b w:val="0"/>
          <w:i w:val="0"/>
          <w:color w:val="000000"/>
          <w:sz w:val="20"/>
        </w:rPr>
        <w:t>exceeding three years or to both such fine and imprisonment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34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acts in contravention of the duty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on such person by section 32 to maintain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confidentiality, commits an offence under this Act and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service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conviction by a Magistrate, be liable to a fine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 to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rupees five hundred thousand or to imprisonment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an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not exceeding ten years or to both such fine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makes any false allegation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 false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disclosed by such person under section 16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knowing the content of such allegation to be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having reasons to believe that such allegation is not true,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 and shall, on conviction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Magistrate, be liable to a fine not exceeding rupees one </w:t>
      </w:r>
      <w:r>
        <w:rPr>
          <w:rFonts w:ascii="Times" w:hAnsi="Times" w:eastAsia="Times"/>
          <w:b w:val="0"/>
          <w:i w:val="0"/>
          <w:color w:val="000000"/>
          <w:sz w:val="20"/>
        </w:rPr>
        <w:t>hundred thousand or to imprisonment for a period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then, if that body of persons is—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body corporate, then every person who,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of the commission of the offence, was a director,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manager, officer or servant of such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firm, then every person who, at the time 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the offence, was a partner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firm;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unincorporated body other than a firm, every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who was a member of such body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officer who was responsible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control of such body,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 of the offence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that offence,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individual or officer, as the case may be, proves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offence was committed without his knowledge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exercised all due diligence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Part—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“information on corrupt conduct”  means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relating to  conduct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proposed conduct  that corrupts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outcome of any sport or sporting event;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“inside information” means information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generally available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which, if it were generally available, would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would be likely to influence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commonly bets on any sport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sporting event in deciding whether or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bet on such sport or sporting event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making any other betting decision;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“aiding”, “abetting”, “attempting”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“conspiring” shall have the same meaning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in the Penal Code (Chapter 19).</w:t>
      </w:r>
    </w:p>
    <w:p>
      <w:pPr>
        <w:autoSpaceDN w:val="0"/>
        <w:autoSpaceDE w:val="0"/>
        <w:widowControl/>
        <w:spacing w:line="238" w:lineRule="auto" w:before="240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40" w:after="180"/>
        <w:ind w:left="0" w:right="3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ISCLOSURE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5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or any person connected to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sport—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approached, induced or threatened by any person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engage in or perform any act or omission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6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constitutes an offence under section 4, 5, 6, 7 or 8;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aware of, or has reasons to believe,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suspects that any person or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connected to a sport has—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engaged in or performed;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approached, induced or threatened 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or perform;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45" w:lineRule="auto" w:before="49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received, direct or indirect threats to engage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or perform,</w:t>
      </w:r>
    </w:p>
    <w:p>
      <w:pPr>
        <w:autoSpaceDN w:val="0"/>
        <w:autoSpaceDE w:val="0"/>
        <w:widowControl/>
        <w:spacing w:line="245" w:lineRule="auto" w:before="23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or omission which constitutes an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4, 5, 6, 7 or 8,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24" w:after="0"/>
        <w:ind w:left="14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person connected to a sport shall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such information in writing, in person or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to the Secretary, or the Director of Sports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Unit appointed under section 21 of this Act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6" w:after="162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Where any betting operator becomes aware of,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suspects any unusual betting patterns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betting carried out by any person, such betting operator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disclose such information in writing, in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electronic means to the Secretary or the Director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Sports or to the Unit.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Secretary or the Director of Sports,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be, shall, upon receipt of any information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Sports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16, refer such information to the Unit,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to the Unit.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that where such information discloses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of an offence under section 70 of the Bribery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(Chapter 26), the Secretary or the Director of Sports,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shall refer such information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Bribery or </w:t>
      </w:r>
      <w:r>
        <w:rPr>
          <w:rFonts w:ascii="Times" w:hAnsi="Times" w:eastAsia="Times"/>
          <w:b w:val="0"/>
          <w:i w:val="0"/>
          <w:color w:val="000000"/>
          <w:sz w:val="20"/>
        </w:rPr>
        <w:t>Corruption, for investigation and prosecution.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6" w:after="17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or the Director of Sports may, on his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motion,refer any information relating to any offence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to the Unit, for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connected to a sport shall disclose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or the Director of Sports all information relating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connections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betting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person’s personal or business interests,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operators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connections with any betting operator, or any personal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Secretary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interests such person has relating to sports.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Director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Sports.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76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  The Secretary or the Director of Sports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shall, on a request made by the Unit, make available </w:t>
      </w:r>
      <w:r>
        <w:rPr>
          <w:rFonts w:ascii="Times" w:hAnsi="Times" w:eastAsia="Times"/>
          <w:b w:val="0"/>
          <w:i w:val="0"/>
          <w:color w:val="000000"/>
          <w:sz w:val="20"/>
        </w:rPr>
        <w:t>to that Unit any information received by such Secretary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 of Sports under subsection (1),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investigation of any offence under this Act.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40" w:after="18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ROSECUTION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provided for by this Act, 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offences under this Act shall be investigated, tried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dealt with in accordance with the provisions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to be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investigated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Code of Criminal Procedure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2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All investigations carried out by the Unit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Code of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shall be discreet except where the circumstances require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Act.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Chapter I of Part II of this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 cognizable and non-bailable offence within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 of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meaning, and for the purposes, of the Code of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II to be</w:t>
            </w:r>
          </w:p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cognizable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non-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bailable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in consultation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offence.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Department of Police, appoint by Order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independent, impartial Special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Investigations Unit (in this Act referred to as the “Unit”)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Unit.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such number of police officers not below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rank of an Assistant Superintendent of Police,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Minister, for conducting investigations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relation to an offence under this Act.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0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police officers to be appointed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shall be nominated by the Inspector General of Police.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Minister shall appoint the seniormost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 members of the Unit to be the Head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60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term of office of any member of the Unit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and a member of the Unit shall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>reappointment.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(5) A member of the Unit may at any time, resign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by letter addressed to the Minister, and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shall be effective from the date on which it is </w:t>
      </w:r>
      <w:r>
        <w:rPr>
          <w:rFonts w:ascii="Times" w:hAnsi="Times" w:eastAsia="Times"/>
          <w:b w:val="0"/>
          <w:i w:val="0"/>
          <w:color w:val="000000"/>
          <w:sz w:val="20"/>
        </w:rPr>
        <w:t>accepted by the Minister.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may, if he considers it expedient to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so, with reasons assigned therefor, remove any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Unit from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the event of a vacancy occurring in the membership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Unit as a result of the death, resignation, 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or otherwise of any member of the Unit,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shall, having regard to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(1), appoint  another person to fill such 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another person is appointed to fill a vacancy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by death, resignation, removal from office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of any member of the Unit, the person so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unexpired period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of the Unit whom he succeeds.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Every member of the Unit shall be paid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as may be determined by the Minister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4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members of the Unit, in the exercise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their powers and functions under this Act—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subject to such conditions of appointment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prescribed;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any investigation under this Act, shall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under the direction, control, or supervision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Inspector General of Police: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2" w:after="0"/>
        <w:ind w:left="179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Inspector General of Police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power to exercise disciplinary control over, or to transfer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members of the Unit.</w:t>
      </w:r>
    </w:p>
    <w:p>
      <w:pPr>
        <w:autoSpaceDN w:val="0"/>
        <w:autoSpaceDE w:val="0"/>
        <w:widowControl/>
        <w:spacing w:line="235" w:lineRule="auto" w:before="2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(11) The Unit shall at all times act independently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impartially.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prior to appointing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 as a member to the Unit under section 21,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satisfy himself that such officer has no financial, personal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interest or relationship in relation to any matter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under investigation under this Act, as is likely to affect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prejudicially the discharging of such officer’s duties as a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Unit.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member of the Unit shall disclose to the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Inspector General of Police of any instance of conflict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interest or relationship—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prevailing at the time of such member’s  appointment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a  member of the Unit;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arising or likely to arise in the course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investigation, in relation to any matter or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an investigation by the Unit under this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Unit shall—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offences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receipt of  any information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Unit.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 or 17,  if it is satisfied that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is credible and that such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discloses material upon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investigation ought to be conducted;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its motion, if the Head of the Unit is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satisfied that there is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evidence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of an offence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54" w:lineRule="auto" w:before="490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investigations as may be necessary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institution of criminal proceedings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that where such information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discloses the commission of an offence under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70 of the Bribery Act (Chapter 26), the Unit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 such information or evidence to the Commission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Bribery or Corruption, for </w:t>
      </w:r>
      <w:r>
        <w:rPr>
          <w:rFonts w:ascii="Times" w:hAnsi="Times" w:eastAsia="Times"/>
          <w:b w:val="0"/>
          <w:i w:val="0"/>
          <w:color w:val="000000"/>
          <w:sz w:val="20"/>
        </w:rPr>
        <w:t>investigation and prosecution.</w:t>
      </w:r>
    </w:p>
    <w:p>
      <w:pPr>
        <w:autoSpaceDN w:val="0"/>
        <w:tabs>
          <w:tab w:pos="1702" w:val="left"/>
          <w:tab w:pos="2002" w:val="left"/>
        </w:tabs>
        <w:autoSpaceDE w:val="0"/>
        <w:widowControl/>
        <w:spacing w:line="254" w:lineRule="auto" w:before="27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Upon completion of an investigation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the Head of the Unit shall—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2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report containing the findings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Unit finds that it has reasonable grounds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suspect that an offence under this Act has been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committed, refer such report along with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available with the Unit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alleged offence, to the Attorney General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consideration and prosecution;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investigation discloses the commission</w:t>
            </w:r>
          </w:p>
        </w:tc>
      </w:tr>
    </w:tbl>
    <w:p>
      <w:pPr>
        <w:autoSpaceDN w:val="0"/>
        <w:autoSpaceDE w:val="0"/>
        <w:widowControl/>
        <w:spacing w:line="259" w:lineRule="auto" w:before="6" w:after="2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under the Bribery Act, refer such report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Corruption, for investigation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conducting  any investigation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Act,  the Unit shall have power to—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 and receive all such evidence, written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oral, and to examine all such persons as the Unit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think necessary or desirable to procure, receive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examine;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90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person to attend before the Unit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being examined by the Unit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answers to questions raised by the Unit,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in the opinion of the Unit, to the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investigation by way of an affidavit or,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administer oath or affirmation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Oaths or Affirmations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17);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summon any person to produce any data,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information, document or other thing in his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possession or control;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service provider to produce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subscriber information or traffic data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or control of such service provider;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by notice in writing the manager of any bank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produce, within such time as may be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notice, any book, document or cheque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containing entries relating to any account of—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investigation of an offence under this Act is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54" w:after="0"/>
        <w:ind w:left="26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spouse or any child of such person;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54" w:after="17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company of which such person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trust in which such person has a beneficial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interest;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54" w:after="0"/>
        <w:ind w:left="26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firm of which such person is a partner,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produce as specified in that notice,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such book, document, cheque or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entry therein;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relating to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6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confidentiality of information contained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Inland Revenue Act, No. 24 of 2017, direct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in writing the Commissioner-General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Inland Revenue to produce, as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notice, all information available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 relating to the affairs of—</w:t>
      </w:r>
    </w:p>
    <w:p>
      <w:pPr>
        <w:autoSpaceDN w:val="0"/>
        <w:tabs>
          <w:tab w:pos="3022" w:val="left"/>
          <w:tab w:pos="3024" w:val="left"/>
        </w:tabs>
        <w:autoSpaceDE w:val="0"/>
        <w:widowControl/>
        <w:spacing w:line="254" w:lineRule="auto" w:before="294" w:after="18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in respect of whom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 of an offence under this Act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conducted; or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spouse or any child of such person,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23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produce, as specified in the notice,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a certified copy of any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such person, spouse or child which 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possession or under the control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any person in respect of whom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an offence under this Act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conducted, to furnish an affidavit—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enumerating all movable or immovable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66" w:lineRule="auto" w:before="1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owned or possessed at any time,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time as may be specified by the Unit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person, or the spouse or any child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person and specifying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each of the properties so set out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acquired, whether by way of purchase, gift,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bequest, inheritance or otherwise; and</w:t>
      </w:r>
    </w:p>
    <w:p>
      <w:pPr>
        <w:autoSpaceDN w:val="0"/>
        <w:tabs>
          <w:tab w:pos="2542" w:val="left"/>
          <w:tab w:pos="3022" w:val="left"/>
        </w:tabs>
        <w:autoSpaceDE w:val="0"/>
        <w:widowControl/>
        <w:spacing w:line="262" w:lineRule="auto" w:before="29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particulars of such other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the opinion of the Unit are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investigation;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9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 any other person to furnish an affidavit—</w:t>
      </w:r>
    </w:p>
    <w:p>
      <w:pPr>
        <w:autoSpaceDN w:val="0"/>
        <w:tabs>
          <w:tab w:pos="2698" w:val="left"/>
          <w:tab w:pos="3118" w:val="left"/>
        </w:tabs>
        <w:autoSpaceDE w:val="0"/>
        <w:widowControl/>
        <w:spacing w:line="266" w:lineRule="auto" w:before="294" w:after="232"/>
        <w:ind w:left="15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enumerating all movable or immovable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owned or possessed at any time,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time as may be specified by the Unit,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person, where the Unit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grounds to believe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can assist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conducted by the Unit;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containing particulars of such other matters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in the opinion of the Unit are relevant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an investigation conducted by the Unit;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3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prohibit, under the authority of an Order  issued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a Magistrate, on application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 by the Unit—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respect of whom an</w:t>
            </w:r>
          </w:p>
        </w:tc>
      </w:tr>
    </w:tbl>
    <w:p>
      <w:pPr>
        <w:autoSpaceDN w:val="0"/>
        <w:autoSpaceDE w:val="0"/>
        <w:widowControl/>
        <w:spacing w:line="257" w:lineRule="auto" w:before="4" w:after="23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of an offence under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conducted;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spouse or any child of such person;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holding any property in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trust for such first-mentioned person;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of which such person is a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director; or</w:t>
      </w:r>
    </w:p>
    <w:p>
      <w:pPr>
        <w:autoSpaceDN w:val="0"/>
        <w:tabs>
          <w:tab w:pos="3118" w:val="left"/>
        </w:tabs>
        <w:autoSpaceDE w:val="0"/>
        <w:widowControl/>
        <w:spacing w:line="235" w:lineRule="auto" w:before="294" w:after="0"/>
        <w:ind w:left="26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firm in which such person is a partner,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from transferring the ownership of, or any interest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2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in, any movable or immovable property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Order, until such time the Order is revoked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Court</w:t>
      </w:r>
      <w:r>
        <w:rPr>
          <w:rFonts w:ascii="Times,Bold" w:hAnsi="Times,Bold" w:eastAsia="Times,Bold"/>
          <w:b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require, under the authority of an Order  issued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a Magistrate, on application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 by the Unit—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Controller of Immigration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Emigration to impound the passport and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travel documents of any person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whom an investigation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this Act is conducted,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not exceeding three months,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specified in such Order;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police officer as shall be specified 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Order, whether by name or by office,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 all such steps as may be necessary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prevent the departure from Sri Lanka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in respect of whom an investigation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 under this Act is conducted,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not exceeding three months,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such Order;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 or receive any data, information, document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from any person, government or non-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institution or from any foreign agency.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 of Criminal Procedure Act, or any other law,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Attorney General may institute criminal proceedings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High Court of Sri Lanka in respect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Chapters I and II of Part II of this Act based on the material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collected in the course of an investigation conducted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Unit under section 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Unit has  reasonable grounds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 to enter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  that—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search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 or</w:t>
            </w:r>
          </w:p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 is being committed,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has been  committed at any premises and  evidence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49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of such   offence is to be found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premises or with any person;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82" w:after="0"/>
        <w:ind w:left="15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data, information, document or  device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to the commission of any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is  to be found at any  premises or with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person,</w:t>
      </w:r>
    </w:p>
    <w:p>
      <w:pPr>
        <w:autoSpaceDN w:val="0"/>
        <w:autoSpaceDE w:val="0"/>
        <w:widowControl/>
        <w:spacing w:line="250" w:lineRule="auto" w:before="280" w:after="1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Unit or any person authorised by the Head </w:t>
      </w:r>
      <w:r>
        <w:rPr>
          <w:rFonts w:ascii="Times" w:hAnsi="Times" w:eastAsia="Times"/>
          <w:b w:val="0"/>
          <w:i w:val="0"/>
          <w:color w:val="000000"/>
          <w:sz w:val="20"/>
        </w:rPr>
        <w:t>of the Unit may, enter and search such premises or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found on such premises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Code of Criminal Procedure Act. Such member or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may obtain the assistance of police officers outside </w:t>
      </w:r>
      <w:r>
        <w:rPr>
          <w:rFonts w:ascii="Times" w:hAnsi="Times" w:eastAsia="Times"/>
          <w:b w:val="0"/>
          <w:i w:val="0"/>
          <w:color w:val="000000"/>
          <w:sz w:val="20"/>
        </w:rPr>
        <w:t>the Unit to carry out such search.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A member of the Unit or any person authorised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 of the Unit who enters and search any premises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under  subsection (1) may, in the manner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by the Code of Criminal Procedure Act—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any device which is found on such premises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with such person and which such member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has reasons to believe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 of the commission of an offence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8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seize data, information or document which is 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premises or with such person and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 or authorised person has reasons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 to be evidence of the commission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this Act, or obtain any copy thereof;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7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arrest any person found on such premises who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or authorised person has reasons to believe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connected with the commission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482" w:after="0"/>
        <w:ind w:left="143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Unit or any person authorised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 of the Unit making an arrest without a warrant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suspected of committing an offence under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without unnecessary delay and within twenty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hours of such arrest, exclusive of the time taken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journey from the place of arrest to the presence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Magistrate, produce such person before the Magistrate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nearest to the place such person is arrested.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Where, by virtue of this section, a person has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enter into any premises such person may 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 as is reasonably necessary for the purpose of exercising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power.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 Whenever it is necessary to cause a woman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searched the search shall be made by another woman with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Preservation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strict regard to decency.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member of the Unit or any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Head of the Unit is satisfied—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any information or  data stored in any electronic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device  is reasonably required for the purposes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investigation under this Act;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there is a risk that such information or data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lost, destroyed, modified or rendered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inaccessible,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 or the authorized person may by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require the person in control of such electronic device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the information or data be preserved for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thirty days as may be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notice.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On an application made to a Magistrate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jurisdiction, the period for which the information or data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preserved may be extended for such further period,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in the aggregate shall not exceed ninety days.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Seizure of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Unit or any person authorised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Head of the Unit who conducts any search, inspection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device</w:t>
            </w:r>
          </w:p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any other thing in the course of an investigation of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hamper its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this Act-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ordinary use.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make every endeavor to ensure that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legitimate business for which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device which is being searched or inspected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used is not hampered by such search,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inspection or investigation;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seize such device if such seizure will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prejudice the conduct of such ordinary course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business, unless-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2" w:after="4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not possible to conduct the search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inspection on the premises where such device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located; or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seizure of such device is essential to prevent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or continuance of the offence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obtain custody of any information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data which would otherwise be lost,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destroyed, modified or rendered inaccessible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Issuing a list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data, information, documents, or devices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seized or rendered inaccessible during any search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seized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documents,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inspection in the course of an investigation of 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the member of the Unit or the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Unit conducting such search or inspection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issue a complete list of such data, information,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or devices including the date and time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seizure or of rendering it inaccessible to the owner or the </w:t>
      </w:r>
      <w:r>
        <w:rPr>
          <w:rFonts w:ascii="Times" w:hAnsi="Times" w:eastAsia="Times"/>
          <w:b w:val="0"/>
          <w:i w:val="0"/>
          <w:color w:val="000000"/>
          <w:sz w:val="20"/>
        </w:rPr>
        <w:t>person in charge of such data, information, documents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devices.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High Court to</w:t>
            </w:r>
          </w:p>
        </w:tc>
      </w:tr>
      <w:tr>
        <w:trPr>
          <w:trHeight w:hRule="exact" w:val="3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 Every offence under Chapter I of Part II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triable by the High Court of Sri Lanka established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try offences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Article 154P of the Constitution.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Part II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Chapter I of Part II of this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is committed outside Sri Lanka, such High Court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jurisdiction to try such offence as if such offence is </w:t>
      </w:r>
      <w:r>
        <w:rPr>
          <w:rFonts w:ascii="Times" w:hAnsi="Times" w:eastAsia="Times"/>
          <w:b w:val="0"/>
          <w:i w:val="0"/>
          <w:color w:val="000000"/>
          <w:sz w:val="20"/>
        </w:rPr>
        <w:t>committed in Sri Lanka if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45" w:lineRule="auto" w:before="6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the person who committed such offence 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in Sri Lanka;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45" w:lineRule="auto" w:before="172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 committed such offence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citizen of Sri Lanka;</w:t>
      </w:r>
    </w:p>
    <w:p>
      <w:pPr>
        <w:autoSpaceDN w:val="0"/>
        <w:autoSpaceDE w:val="0"/>
        <w:widowControl/>
        <w:spacing w:line="235" w:lineRule="auto" w:before="23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in relation to whom  the offence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alleged to have been committed is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 of Sri Lanka; or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4"/>
        <w:ind w:left="302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offence is committed on board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aircraft or vessel while in the air space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or the territorial waters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in any proceedings in relation to any offence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any question including the exercise of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arises in respect of which no provision or adequate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has been made by or under this Act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enactment, the High Court shall have power to make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Orders and give such directions in so far as the same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conflict or be inconsistent with any provision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35" w:lineRule="auto" w:before="174" w:after="0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38" w:lineRule="auto" w:before="234" w:after="166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 The Secretary, Director of Sports, every member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Unit or every officer, employee or other person appointed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the Secretary or Director of Sports or the Unit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shall, before entering upon the duties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Secretary, Director of Sports, member, officer, employee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sign a declaration pledging  not to disclose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received by him or coming to his possession 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in the exercise and discharge of his powers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under this Act,  except-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758" w:val="left"/>
        </w:tabs>
        <w:autoSpaceDE w:val="0"/>
        <w:widowControl/>
        <w:spacing w:line="247" w:lineRule="auto" w:before="48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giving effect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758" w:val="left"/>
        </w:tabs>
        <w:autoSpaceDE w:val="0"/>
        <w:widowControl/>
        <w:spacing w:line="247" w:lineRule="auto" w:before="264" w:after="206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when required under any  provision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when required to do so by a court of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service provider from whom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data has been requested or obtained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providers to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 any person to whom a written notice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for the preservation of any information or  data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27 shall maintain strict confidentiality in relation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information or data and the fact that such information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data has been requested, obtained or required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preserved, and shall not make any disclosure in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>such matters other than with lawful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service provider shall not be held liable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civil or criminal law for the disclosure of any information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data for the purposes of an investigation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secretary of the Board of Management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National Association of Sports recognized under this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code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ethics.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shall maintain a code of ethics, subject to the directions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Secretary, governing the conduct of   persons connected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sport for the purpose of ensuring the maintenance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discipline and prevention of match fixing, corruption, illegal </w:t>
      </w:r>
      <w:r>
        <w:rPr>
          <w:rFonts w:ascii="Times" w:hAnsi="Times" w:eastAsia="Times"/>
          <w:b w:val="0"/>
          <w:i w:val="0"/>
          <w:color w:val="000000"/>
          <w:sz w:val="20"/>
        </w:rPr>
        <w:t>manipulation and illegal betting in such sport.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person connected to a sport shall be bound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provisions of the code of ethics of the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>sport.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Any person connected to a sport who acts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the provisions of the code of ethics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 shall also be liable to such sanctions as may be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in such code of ethics.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Reward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Fund.</w:t>
            </w:r>
          </w:p>
        </w:tc>
      </w:tr>
      <w:tr>
        <w:trPr>
          <w:trHeight w:hRule="exact" w:val="50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Reward Fund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control and administration of the Secretary for the purpose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2" w:after="0"/>
        <w:ind w:left="14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rewarding persons who provide information that results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detection of any offence committed by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and the prosecution of such offence.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Unit shall not be entitled to any reward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Reward Fund.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64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shall be paid into the Reward Fund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sums of money as may be voted upon from time to time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 for the purpose.</w:t>
      </w:r>
    </w:p>
    <w:p>
      <w:pPr>
        <w:autoSpaceDN w:val="0"/>
        <w:tabs>
          <w:tab w:pos="1942" w:val="left"/>
          <w:tab w:pos="2424" w:val="left"/>
        </w:tabs>
        <w:autoSpaceDE w:val="0"/>
        <w:widowControl/>
        <w:spacing w:line="269" w:lineRule="auto" w:before="31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 prescribe the manner in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rewards shall be paid to persons who provide information.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reward shall be determined on the basis of </w:t>
      </w:r>
      <w:r>
        <w:rPr>
          <w:rFonts w:ascii="Times" w:hAnsi="Times" w:eastAsia="Times"/>
          <w:b w:val="0"/>
          <w:i w:val="0"/>
          <w:color w:val="000000"/>
          <w:sz w:val="20"/>
        </w:rPr>
        <w:t>detection, institution of proceedings and successful</w:t>
      </w:r>
    </w:p>
    <w:p>
      <w:pPr>
        <w:autoSpaceDN w:val="0"/>
        <w:tabs>
          <w:tab w:pos="1702" w:val="left"/>
        </w:tabs>
        <w:autoSpaceDE w:val="0"/>
        <w:widowControl/>
        <w:spacing w:line="293" w:lineRule="auto" w:before="3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prosecution, of an offence.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69" w:lineRule="auto" w:before="258" w:after="24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shall cause proper books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kept of the income and expenditure of the Reward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and all other financial transactions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Reward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Article 154 of the Constitution</w:t>
            </w:r>
          </w:p>
        </w:tc>
      </w:tr>
    </w:tbl>
    <w:p>
      <w:pPr>
        <w:autoSpaceDN w:val="0"/>
        <w:autoSpaceDE w:val="0"/>
        <w:widowControl/>
        <w:spacing w:line="257" w:lineRule="auto" w:before="2" w:after="25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to, and in relation to, the audit of the accounts of </w:t>
      </w:r>
      <w:r>
        <w:rPr>
          <w:rFonts w:ascii="Times" w:hAnsi="Times" w:eastAsia="Times"/>
          <w:b w:val="0"/>
          <w:i w:val="0"/>
          <w:color w:val="000000"/>
          <w:sz w:val="20"/>
        </w:rPr>
        <w:t>the Reward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member of the Unit or any officer, employee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person   appointed to assist the Unit for the purposes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acts done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good faith.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shall be liable in any suit or other legal proceedings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lawful act which is done or purported to be done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faith by such member, officer, employee or person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in pursuance of the powers conferred by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or for the purpose of carrying out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an extradition arrangement in force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Government of Sri Lanka and the Government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extradition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other State, such arrangement shall be deemed,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arrangements.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the Extradition Law, No. 8 of 1977, to include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for the extradition in respect of an offence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Chapter I of Part II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Extradition Law, No. 8 of 1977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Extradition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Law, No. 8</w:t>
            </w:r>
          </w:p>
        </w:tc>
      </w:tr>
      <w:tr>
        <w:trPr>
          <w:trHeight w:hRule="exact" w:val="52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before Part B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that Law, of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1977.</w:t>
      </w:r>
    </w:p>
    <w:p>
      <w:pPr>
        <w:autoSpaceDN w:val="0"/>
        <w:tabs>
          <w:tab w:pos="2338" w:val="left"/>
          <w:tab w:pos="2758" w:val="left"/>
        </w:tabs>
        <w:autoSpaceDE w:val="0"/>
        <w:widowControl/>
        <w:spacing w:line="257" w:lineRule="auto" w:before="66" w:after="222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  )   An offence within the meaning of the Prevention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Offences relating to Sports Act,  No.     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2019.”.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Extradition Law, No. 8 of 1977, an offence under Chapter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relation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Part II of this Act shall, for the purposes only of extradition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Extradition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that Law, be deemed not to be a fiscal offence, or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of a political nature, or an offence connected with a </w:t>
      </w:r>
      <w:r>
        <w:rPr>
          <w:rFonts w:ascii="Times" w:hAnsi="Times" w:eastAsia="Times"/>
          <w:b w:val="0"/>
          <w:i w:val="0"/>
          <w:color w:val="000000"/>
          <w:sz w:val="20"/>
        </w:rPr>
        <w:t>political offence or an offence inspired by political motives.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under this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respect of all matters which are required by this Act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or in respect of which regulations are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particular and without prejudice to the generality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powers conferred by subsection (1),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regulations in respect of the measures to be taken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preventing, detecting and investigating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offences under this Act.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regulation made by the Minister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publication, or on such later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regulation made by the Minister shall,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</w:t>
      </w:r>
      <w:r>
        <w:rPr>
          <w:rFonts w:ascii="Times" w:hAnsi="Times" w:eastAsia="Times"/>
          <w:b w:val="0"/>
          <w:i w:val="0"/>
          <w:color w:val="000000"/>
          <w:sz w:val="20"/>
        </w:rPr>
        <w:t>brought before Parliament for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4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without 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64" w:after="1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of the date on which any regulation </w:t>
      </w:r>
      <w:r>
        <w:rPr>
          <w:rFonts w:ascii="Times" w:hAnsi="Times" w:eastAsia="Times"/>
          <w:b w:val="0"/>
          <w:i w:val="0"/>
          <w:color w:val="000000"/>
          <w:sz w:val="20"/>
        </w:rPr>
        <w:t>made by the Minister is deemed to be so rescinded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10"/>
        <w:ind w:left="3082" w:right="2516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“betting operator” means any company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that promotes, brokers,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arranges or conducts any form of betting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activity in relation to  any sport or sporting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and includes any director, partner,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employee, servant and agent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or undertaking;</w:t>
      </w:r>
    </w:p>
    <w:p>
      <w:pPr>
        <w:autoSpaceDN w:val="0"/>
        <w:autoSpaceDE w:val="0"/>
        <w:widowControl/>
        <w:spacing w:line="238" w:lineRule="auto" w:before="264" w:after="1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“Board of Management” means the body which is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charge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3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the affairs of any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Association of Sports;</w:t>
      </w:r>
    </w:p>
    <w:p>
      <w:pPr>
        <w:autoSpaceDN w:val="0"/>
        <w:tabs>
          <w:tab w:pos="3082" w:val="left"/>
        </w:tabs>
        <w:autoSpaceDE w:val="0"/>
        <w:widowControl/>
        <w:spacing w:line="247" w:lineRule="auto" w:before="266" w:after="0"/>
        <w:ind w:left="22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 a male or a female under the 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eighteen;</w:t>
      </w:r>
    </w:p>
    <w:p>
      <w:pPr>
        <w:autoSpaceDN w:val="0"/>
        <w:tabs>
          <w:tab w:pos="2242" w:val="left"/>
          <w:tab w:pos="3082" w:val="left"/>
        </w:tabs>
        <w:autoSpaceDE w:val="0"/>
        <w:widowControl/>
        <w:spacing w:line="247" w:lineRule="auto" w:before="26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“Code of Criminal Procedure Act” means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1979;</w:t>
      </w:r>
    </w:p>
    <w:p>
      <w:pPr>
        <w:autoSpaceDN w:val="0"/>
        <w:autoSpaceDE w:val="0"/>
        <w:widowControl/>
        <w:spacing w:line="250" w:lineRule="auto" w:before="266" w:after="0"/>
        <w:ind w:left="3082" w:right="2516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 of Inland Revenue”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of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Revenue appointed under section  97 of</w:t>
      </w:r>
    </w:p>
    <w:p>
      <w:pPr>
        <w:autoSpaceDN w:val="0"/>
        <w:tabs>
          <w:tab w:pos="3082" w:val="left"/>
        </w:tabs>
        <w:autoSpaceDE w:val="0"/>
        <w:widowControl/>
        <w:spacing w:line="266" w:lineRule="auto" w:before="20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Inland Revenue Act, No. 24 of 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78" w:after="4"/>
        <w:ind w:left="3178" w:right="2422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 to Investigate Allegations of Bribery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Corruption” means the Commission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Bribery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Corruption established by section 2 of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 Act, No. 19 of 1994;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0"/>
        <w:ind w:left="3178" w:right="2422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“computer system” means a computer or group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inter-connected computers,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internet;</w:t>
      </w:r>
    </w:p>
    <w:p>
      <w:pPr>
        <w:autoSpaceDN w:val="0"/>
        <w:tabs>
          <w:tab w:pos="2338" w:val="left"/>
          <w:tab w:pos="3178" w:val="left"/>
        </w:tabs>
        <w:autoSpaceDE w:val="0"/>
        <w:widowControl/>
        <w:spacing w:line="245" w:lineRule="auto" w:before="244" w:after="18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“Controller of Immigration and   Emigration”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Controller of Immigration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Emigration appointed under section 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Immigrants and Emigrants Act (Chapter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351);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98" w:right="1152" w:hanging="8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“Director of Sports” means the Director of Sports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under section 3 of the Sports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Law, No. 25 of 1973;</w:t>
      </w:r>
    </w:p>
    <w:p>
      <w:pPr>
        <w:autoSpaceDN w:val="0"/>
        <w:autoSpaceDE w:val="0"/>
        <w:widowControl/>
        <w:spacing w:line="238" w:lineRule="auto" w:before="242" w:after="0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“device” includes an electronic device;</w:t>
      </w:r>
    </w:p>
    <w:p>
      <w:pPr>
        <w:autoSpaceDN w:val="0"/>
        <w:autoSpaceDE w:val="0"/>
        <w:widowControl/>
        <w:spacing w:line="235" w:lineRule="auto" w:before="24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“document” includes an electronic record;</w:t>
      </w:r>
    </w:p>
    <w:p>
      <w:pPr>
        <w:autoSpaceDN w:val="0"/>
        <w:tabs>
          <w:tab w:pos="2338" w:val="left"/>
          <w:tab w:pos="3178" w:val="left"/>
        </w:tabs>
        <w:autoSpaceDE w:val="0"/>
        <w:widowControl/>
        <w:spacing w:line="247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device” means any device used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or for processing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transmission of information or data;</w:t>
      </w:r>
    </w:p>
    <w:p>
      <w:pPr>
        <w:autoSpaceDN w:val="0"/>
        <w:autoSpaceDE w:val="0"/>
        <w:widowControl/>
        <w:spacing w:line="245" w:lineRule="auto" w:before="246" w:after="0"/>
        <w:ind w:left="3178" w:right="2304" w:hanging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means” includes e-mail, fax, short message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(sms), fixed telephone, mobile</w:t>
      </w:r>
    </w:p>
    <w:p>
      <w:pPr>
        <w:autoSpaceDN w:val="0"/>
        <w:tabs>
          <w:tab w:pos="3178" w:val="left"/>
        </w:tabs>
        <w:autoSpaceDE w:val="0"/>
        <w:widowControl/>
        <w:spacing w:line="264" w:lineRule="auto" w:before="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phone and any online method;</w:t>
      </w:r>
    </w:p>
    <w:p>
      <w:pPr>
        <w:autoSpaceDN w:val="0"/>
        <w:autoSpaceDE w:val="0"/>
        <w:widowControl/>
        <w:spacing w:line="245" w:lineRule="auto" w:before="216" w:after="0"/>
        <w:ind w:left="3178" w:right="2422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“electronic record” means information, record or data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generated, stored, received, or sent in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electronic form or microfilm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similar means;</w:t>
      </w:r>
    </w:p>
    <w:p>
      <w:pPr>
        <w:autoSpaceDN w:val="0"/>
        <w:tabs>
          <w:tab w:pos="2338" w:val="left"/>
          <w:tab w:pos="3178" w:val="left"/>
        </w:tabs>
        <w:autoSpaceDE w:val="0"/>
        <w:widowControl/>
        <w:spacing w:line="245" w:lineRule="auto" w:before="246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“information’’ includes data, text, images, sound,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codes, database or microfilm;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54" w:after="114"/>
        <w:ind w:left="3082" w:right="2516" w:hanging="8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Sports under Article 43 or 44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02" w:right="1256" w:hanging="8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“National Association of Sports” means any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Association of Sports established in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Sports Law, No. 25 of 1973;</w:t>
            </w:r>
          </w:p>
        </w:tc>
      </w:tr>
    </w:tbl>
    <w:p>
      <w:pPr>
        <w:autoSpaceDN w:val="0"/>
        <w:autoSpaceDE w:val="0"/>
        <w:widowControl/>
        <w:spacing w:line="235" w:lineRule="auto" w:before="112" w:after="114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“person connected to  a sport” 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4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member or an employee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Olympic Committee of 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established by section 18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 Law, No. 25 of 1973;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114"/>
        <w:ind w:left="344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person who is a member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any National Association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Sports;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56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7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2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person or body of persons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affiliated member, club, team,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 or league of any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Sports;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124" w:right="1256" w:hanging="36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player who participates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sport, sporting event,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game, tournament or championship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organized, held, convened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 by any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 of Sports nationally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internationally;</w:t>
            </w:r>
          </w:p>
        </w:tc>
      </w:tr>
    </w:tbl>
    <w:p>
      <w:pPr>
        <w:autoSpaceDN w:val="0"/>
        <w:autoSpaceDE w:val="0"/>
        <w:widowControl/>
        <w:spacing w:line="245" w:lineRule="auto" w:before="100" w:after="114"/>
        <w:ind w:left="344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minor player who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any National Association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Sports, such player’s parents,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guardians or agents;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0" w:val="left"/>
                <w:tab w:pos="2362" w:val="left"/>
              </w:tabs>
              <w:autoSpaceDE w:val="0"/>
              <w:widowControl/>
              <w:spacing w:line="245" w:lineRule="auto" w:before="6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who is an official, selector,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sports manager, committee member,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coach,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masseur,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physiotherapist, medical official,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paramedic, umpire, match adjudicator,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match referee,  curator,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support staff, venue staff or ground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staff, sports associate and a sponsor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associated with any sport or sporting</w:t>
            </w:r>
          </w:p>
        </w:tc>
      </w:tr>
      <w:tr>
        <w:trPr>
          <w:trHeight w:hRule="exact" w:val="119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62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Prevention of Offences relating to Sports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5" w:lineRule="auto" w:before="464" w:after="0"/>
        <w:ind w:left="3118" w:right="2422" w:hanging="6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“player” means any person who participates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 or sporting event at school, club,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provincial, national or international level;</w:t>
      </w:r>
    </w:p>
    <w:p>
      <w:pPr>
        <w:autoSpaceDN w:val="0"/>
        <w:autoSpaceDE w:val="0"/>
        <w:widowControl/>
        <w:spacing w:line="238" w:lineRule="auto" w:before="204" w:after="14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“premises” includes any vehicle,vessel or aircraft;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8" w:val="left"/>
              </w:tabs>
              <w:autoSpaceDE w:val="0"/>
              <w:widowControl/>
              <w:spacing w:line="245" w:lineRule="auto" w:before="6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“prescribed” means prescribed by regulations made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44"/>
        <w:ind w:left="3118" w:right="2422" w:hanging="6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“Secretary” means the Secretary to the Ministry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assigned the subject of Sports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Article 43 or 44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5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“service provider” means-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1458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public or private entity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 the ability for its subscribers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communicate by means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computer system or electronic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by any other means; and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144"/>
        <w:ind w:left="353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other entity that processes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stores computer data or information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of that entity or its customers</w:t>
      </w:r>
      <w:r>
        <w:rPr>
          <w:rFonts w:ascii="Times,Bold" w:hAnsi="Times,Bold" w:eastAsia="Times,Bold"/>
          <w:b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3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3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03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36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“sport” includes any form of sport, game, pastime,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physical training, body building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which is recognized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Secretary as a sport for the purposes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Sports Law, No. 25 of 1973;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1036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“sporting event” includes a match, game,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competition, race or any event connected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sport, whether at national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level;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1036" w:right="1202" w:hanging="6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“subscriber information” means any information,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contained in the form of computer data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form that is held by a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provider, relating to subscribers of its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services; and</w:t>
      </w:r>
    </w:p>
    <w:p>
      <w:pPr>
        <w:autoSpaceDN w:val="0"/>
        <w:autoSpaceDE w:val="0"/>
        <w:widowControl/>
        <w:spacing w:line="235" w:lineRule="auto" w:before="254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“traffic data” means data—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Prevention of Offences relating to Sports</w:t>
      </w:r>
    </w:p>
    <w:p>
      <w:pPr>
        <w:autoSpaceDN w:val="0"/>
        <w:autoSpaceDE w:val="0"/>
        <w:widowControl/>
        <w:spacing w:line="245" w:lineRule="auto" w:before="482" w:after="0"/>
        <w:ind w:left="35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relates to the attributes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by means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computer system;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which is generated by a computer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 that is part of a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provider;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4"/>
        <w:ind w:left="3502" w:right="251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which shows communications origin,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destination, route, time, data, size,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duration or details of subscriber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0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2.0" w:type="dxa"/>
      </w:tblPr>
      <w:tblGrid>
        <w:gridCol w:w="4510"/>
        <w:gridCol w:w="4510"/>
      </w:tblGrid>
      <w:tr>
        <w:trPr>
          <w:trHeight w:hRule="exact" w:val="8908"/>
        </w:trPr>
        <w:tc>
          <w:tcPr>
            <w:tcW w:type="dxa" w:w="47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Prevention of Offences relating to Sports</w:t>
            </w:r>
          </w:p>
        </w:tc>
        <w:tc>
          <w:tcPr>
            <w:tcW w:type="dxa" w:w="14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