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368" w:lineRule="exact" w:before="154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260" w:after="0"/>
        <w:ind w:left="0" w:right="310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October 27, 2023</w:t>
      </w:r>
    </w:p>
    <w:p>
      <w:pPr>
        <w:autoSpaceDN w:val="0"/>
        <w:autoSpaceDE w:val="0"/>
        <w:widowControl/>
        <w:spacing w:line="332" w:lineRule="exact" w:before="262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94" w:lineRule="exact" w:before="254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31.10.2023)</w:t>
      </w:r>
    </w:p>
    <w:p>
      <w:pPr>
        <w:autoSpaceDN w:val="0"/>
        <w:autoSpaceDE w:val="0"/>
        <w:widowControl/>
        <w:spacing w:line="240" w:lineRule="auto" w:before="17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exact" w:before="396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S  O  S  CHILDREN'S  VILLAGE OF  SRI  LANKA </w:t>
      </w:r>
      <w:r>
        <w:rPr>
          <w:rFonts w:ascii="Times" w:hAnsi="Times" w:eastAsia="Times"/>
          <w:b/>
          <w:i w:val="0"/>
          <w:color w:val="221F1F"/>
          <w:sz w:val="24"/>
        </w:rPr>
        <w:t>ORGANIZATION (INCORPORATION)</w:t>
      </w:r>
    </w:p>
    <w:p>
      <w:pPr>
        <w:autoSpaceDN w:val="0"/>
        <w:autoSpaceDE w:val="0"/>
        <w:widowControl/>
        <w:spacing w:line="244" w:lineRule="exact" w:before="124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332" w:lineRule="exact" w:before="128" w:after="0"/>
        <w:ind w:left="0" w:right="436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66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8" w:lineRule="exact" w:before="238" w:after="0"/>
        <w:ind w:left="158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to incorporate the S O S Children's Village of Sri Lanka Organization</w:t>
      </w:r>
    </w:p>
    <w:p>
      <w:pPr>
        <w:autoSpaceDN w:val="0"/>
        <w:autoSpaceDE w:val="0"/>
        <w:widowControl/>
        <w:spacing w:line="244" w:lineRule="exact" w:before="220" w:after="0"/>
        <w:ind w:left="173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To be presented in Parliament by Hon. Kumarasiri Rathnayake, M.P.</w:t>
      </w:r>
    </w:p>
    <w:p>
      <w:pPr>
        <w:autoSpaceDN w:val="0"/>
        <w:autoSpaceDE w:val="0"/>
        <w:widowControl/>
        <w:spacing w:line="244" w:lineRule="exact" w:before="0" w:after="0"/>
        <w:ind w:left="0" w:right="34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for Monaragala District</w:t>
      </w:r>
    </w:p>
    <w:p>
      <w:pPr>
        <w:autoSpaceDN w:val="0"/>
        <w:autoSpaceDE w:val="0"/>
        <w:widowControl/>
        <w:spacing w:line="212" w:lineRule="exact" w:before="278" w:after="8"/>
        <w:ind w:left="0" w:right="260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3007"/>
        <w:gridCol w:w="3007"/>
        <w:gridCol w:w="3007"/>
      </w:tblGrid>
      <w:tr>
        <w:trPr>
          <w:trHeight w:hRule="exact" w:val="564"/>
        </w:trPr>
        <w:tc>
          <w:tcPr>
            <w:tcW w:type="dxa" w:w="2948"/>
            <w:tcBorders>
              <w:top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0" w:val="left"/>
              </w:tabs>
              <w:autoSpaceDE w:val="0"/>
              <w:widowControl/>
              <w:spacing w:line="274" w:lineRule="exact" w:before="0" w:after="0"/>
              <w:ind w:left="6" w:right="0" w:firstLine="0"/>
              <w:jc w:val="left"/>
            </w:pPr>
            <w:r>
              <w:tab/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TO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BE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PURCHASED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THE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GOVERN 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Price : Rs. 18.00</w:t>
            </w:r>
          </w:p>
        </w:tc>
        <w:tc>
          <w:tcPr>
            <w:tcW w:type="dxa" w:w="3302"/>
            <w:gridSpan w:val="2"/>
            <w:tcBorders>
              <w:top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46" w:val="left"/>
              </w:tabs>
              <w:autoSpaceDE w:val="0"/>
              <w:widowControl/>
              <w:spacing w:line="292" w:lineRule="exact" w:before="0" w:after="0"/>
              <w:ind w:left="0" w:right="0" w:firstLine="0"/>
              <w:jc w:val="left"/>
            </w:pP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MENT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PUBLICATIONS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BUREAU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, 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COLOMBO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 xml:space="preserve">5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776"/>
        </w:trPr>
        <w:tc>
          <w:tcPr>
            <w:tcW w:type="dxa" w:w="53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5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This Gazette Supplement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17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2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152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S O S Children's Village 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Organization (Incorporation)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84" w:lineRule="exact" w:before="164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 O S C</w:t>
      </w:r>
      <w:r>
        <w:rPr>
          <w:rFonts w:ascii="Times" w:hAnsi="Times" w:eastAsia="Times"/>
          <w:b w:val="0"/>
          <w:i w:val="0"/>
          <w:color w:val="221F1F"/>
          <w:sz w:val="14"/>
        </w:rPr>
        <w:t>HILDREN</w:t>
      </w:r>
      <w:r>
        <w:rPr>
          <w:rFonts w:ascii="Times" w:hAnsi="Times" w:eastAsia="Times"/>
          <w:b w:val="0"/>
          <w:i w:val="0"/>
          <w:color w:val="221F1F"/>
          <w:sz w:val="20"/>
        </w:rPr>
        <w:t>'</w:t>
      </w:r>
      <w:r>
        <w:rPr>
          <w:rFonts w:ascii="Times" w:hAnsi="Times" w:eastAsia="Times"/>
          <w:b w:val="0"/>
          <w:i w:val="0"/>
          <w:color w:val="221F1F"/>
          <w:sz w:val="14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ILLAGE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RGANIZATION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84" w:lineRule="exact" w:before="284" w:after="0"/>
        <w:ind w:left="143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Organization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 O S Children's Village of Sri Lanka Organization” 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heretofore been formed in Sri Lanka for the purpose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effectually carrying out its objects and transacting all matters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connected with the said Organization according to the rules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84" w:lineRule="exact" w:before="28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Organization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established,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expedient to grant the said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84" w:lineRule="exact" w:before="284" w:after="24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S O S Children's Village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Organization (Incorporation) Act, No.   of  2023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8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From and after the date commencement of this Act,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S O 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S O S</w:t>
            </w:r>
          </w:p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Children's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Children's Village of Sri Lanka Organization (hereinafter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Village of Sri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“Organization”) or shall hereafter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Organization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admitted as members of the Corporation hereby constituted,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 body corporate with perpetual succession, under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82" w:lineRule="exact" w:before="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name and style of the “S O S Children's Village of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Organization” (hereinafter referred to as the “body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corporate”) and by that name may sue and be sued, in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Courts with full power and authority to have and use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common seal and to alter the same as 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0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6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 O S Children's Village  of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Organization 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body corporate shall be deemed to be a voluntary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social service organization within the meaning, and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 of the Voluntary Social Service Organizations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(Registration and Supervision) Act, No. 31 of 1980 and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that Act shall apply to and in relation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of the affairs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 shall operates exclusively as a not-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for- profit Organization and it is soley for the benefit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operates as a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society and its members.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not-for-profit</w:t>
            </w:r>
          </w:p>
        </w:tc>
      </w:tr>
      <w:tr>
        <w:trPr>
          <w:trHeight w:hRule="exact" w:val="37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8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general objects for which the body corporate 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Organization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6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  —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704" w:val="left"/>
        </w:tabs>
        <w:autoSpaceDE w:val="0"/>
        <w:widowControl/>
        <w:spacing w:line="258" w:lineRule="exact" w:before="162" w:after="192"/>
        <w:ind w:left="2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establish S O S Children's Village in the Island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0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8" w:after="0"/>
              <w:ind w:left="0" w:right="3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8" w:after="0"/>
              <w:ind w:left="764" w:right="1256" w:hanging="36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provide children living in S O S Children's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Villages the total protection in the form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“family like care” model;</w:t>
            </w:r>
          </w:p>
        </w:tc>
      </w:tr>
    </w:tbl>
    <w:p>
      <w:pPr>
        <w:autoSpaceDN w:val="0"/>
        <w:autoSpaceDE w:val="0"/>
        <w:widowControl/>
        <w:spacing w:line="260" w:lineRule="exact" w:before="200" w:after="194"/>
        <w:ind w:left="2704" w:right="2516" w:hanging="35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establish community centres, Hermann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Gmeiner Schools and vocational training centres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mothers and children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0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0" w:right="3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6" w:after="0"/>
              <w:ind w:left="764" w:right="1256" w:hanging="36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establish youth villages and constructing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houses for adolescent children who are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protection of S O S Children's Villages ;</w:t>
            </w:r>
          </w:p>
        </w:tc>
      </w:tr>
    </w:tbl>
    <w:p>
      <w:pPr>
        <w:autoSpaceDN w:val="0"/>
        <w:tabs>
          <w:tab w:pos="2704" w:val="left"/>
        </w:tabs>
        <w:autoSpaceDE w:val="0"/>
        <w:widowControl/>
        <w:spacing w:line="260" w:lineRule="exact" w:before="200" w:after="192"/>
        <w:ind w:left="2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select and train mothers, caregivers and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employees for S O S Children's Villages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8" w:after="0"/>
              <w:ind w:left="744" w:right="1152" w:hanging="32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to enlighten people, organizations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public on th concepts such as “protection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152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S O S Children's Village 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Organization (Incorporation)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0" w:lineRule="exact" w:before="174" w:after="194"/>
        <w:ind w:left="2798" w:right="24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form family like care” and other children's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welfare concepts through print, electronic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social media 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1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" w:after="0"/>
              <w:ind w:left="7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work in cooperation with the S O S Children's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74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corporate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ensure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conflict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work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Ministry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Central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Villages International Organization and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9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local and foreign.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In the implementation of the objects specified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the Corporation shall ensure that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implementation shall be carried out without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discrimination based on race, religion, language, caste, sex,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political opinion, place of birth or any of such grounds.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8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Body corporate shall be carried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such manner so as not to create any conflict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work of the Corporation and any work being carried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simultaneously by any Ministry or Department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or any Provincial Council.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Subjects to the provisions of this Act, the Body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7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Affairs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carried out by a Board of Management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“the Board” consisting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number of office bearers as may be specified by the rules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9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under Section 8.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Board of Management of the foundation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holds office on the day immediately proceeding that date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commencement of this Act, shall function as the Board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 until the first Board is appointed or elected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manner provided for by rules made under Section 8.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202" w:after="0"/>
        <w:ind w:left="1796" w:right="242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first Board of the Body corporate shall be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elected within one year of the date of commencement of </w:t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7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6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 O S Children's Village  of</w:t>
            </w:r>
          </w:p>
        </w:tc>
      </w:tr>
      <w:tr>
        <w:trPr>
          <w:trHeight w:hRule="exact" w:val="1856"/>
        </w:trPr>
        <w:tc>
          <w:tcPr>
            <w:tcW w:type="dxa" w:w="3007"/>
            <w:vMerge/>
            <w:tcBorders/>
          </w:tcPr>
          <w:p/>
        </w:tc>
        <w:tc>
          <w:tcPr>
            <w:tcW w:type="dxa" w:w="6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Organization (Incorporation)</w:t>
            </w:r>
          </w:p>
          <w:p>
            <w:pPr>
              <w:autoSpaceDN w:val="0"/>
              <w:autoSpaceDE w:val="0"/>
              <w:widowControl/>
              <w:spacing w:line="260" w:lineRule="exact" w:before="234" w:after="0"/>
              <w:ind w:left="14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Every office bearer of the Board including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patrons and advisors, shall be appointed or elected for a period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three years and any such office bearer, patron or advisor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eligible for re-appointment or re-election after lapse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said period of three years.</w:t>
            </w:r>
          </w:p>
        </w:tc>
      </w:tr>
    </w:tbl>
    <w:p>
      <w:pPr>
        <w:autoSpaceDN w:val="0"/>
        <w:autoSpaceDE w:val="0"/>
        <w:widowControl/>
        <w:spacing w:line="260" w:lineRule="exact" w:before="194" w:after="194"/>
        <w:ind w:left="1702" w:right="2516" w:firstLine="2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Board shall having regard to the rules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Corporation, elect or appoint a person to fill such vacancy.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3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person elected or appointed under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32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9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hold office only for the unexpired portion of the term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 of the member whom he succeeds.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6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 and matters as necessary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9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desirable for the promotion or any one of them, including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purchase, acquire rent, construct, renovate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otherwise obtain lands or buildings which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 for the purpose of the Body corporate and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9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deal with or dispose of the same as may be deemed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expedient with a view to promoting the objects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 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raise funds and receive grants, gifts or donations,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cash or kind with or without security 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3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10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that, the Committee shall obtain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prior written approval of the Department of External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Resources of the Ministry of the  Minister assigned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subject of Finance, in respect of all foreign grants,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gifts or donations made to the Body corporate.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152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S O S Children's Village 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Organization (Incorporation)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tabs>
          <w:tab w:pos="2066" w:val="left"/>
          <w:tab w:pos="2398" w:val="left"/>
        </w:tabs>
        <w:autoSpaceDE w:val="0"/>
        <w:widowControl/>
        <w:spacing w:line="274" w:lineRule="exact" w:before="17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make, draw, accept, discount, endorse, negotiate,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 and close accounts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banks;</w:t>
      </w:r>
    </w:p>
    <w:p>
      <w:pPr>
        <w:autoSpaceDN w:val="0"/>
        <w:autoSpaceDE w:val="0"/>
        <w:widowControl/>
        <w:spacing w:line="274" w:lineRule="exact" w:before="274" w:after="0"/>
        <w:ind w:left="239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invest any funds not immediately required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the Body corporate in such manner as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Committee may determine;</w:t>
      </w:r>
    </w:p>
    <w:p>
      <w:pPr>
        <w:autoSpaceDN w:val="0"/>
        <w:autoSpaceDE w:val="0"/>
        <w:widowControl/>
        <w:spacing w:line="266" w:lineRule="exact" w:before="282" w:after="2"/>
        <w:ind w:left="20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to undertake, accept, execute, perform and administer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3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lawful trust or any real or personal property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view to promoting the objects of the Body</w:t>
            </w:r>
          </w:p>
        </w:tc>
      </w:tr>
    </w:tbl>
    <w:p>
      <w:pPr>
        <w:autoSpaceDN w:val="0"/>
        <w:autoSpaceDE w:val="0"/>
        <w:widowControl/>
        <w:spacing w:line="268" w:lineRule="exact" w:before="4" w:after="0"/>
        <w:ind w:left="0" w:right="57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tabs>
          <w:tab w:pos="2098" w:val="left"/>
          <w:tab w:pos="2398" w:val="left"/>
        </w:tabs>
        <w:autoSpaceDE w:val="0"/>
        <w:widowControl/>
        <w:spacing w:line="274" w:lineRule="exact" w:before="272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appoint, employ, dismiss or terminate the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Body corporate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them and to pay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and gratuities as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determined by the Body corporate;</w:t>
      </w:r>
    </w:p>
    <w:p>
      <w:pPr>
        <w:autoSpaceDN w:val="0"/>
        <w:autoSpaceDE w:val="0"/>
        <w:widowControl/>
        <w:spacing w:line="274" w:lineRule="exact" w:before="276" w:after="2"/>
        <w:ind w:left="2398" w:right="2304" w:hanging="34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other things as are necessary or expedient </w:t>
      </w:r>
      <w:r>
        <w:rPr>
          <w:rFonts w:ascii="Times" w:hAnsi="Times" w:eastAsia="Times"/>
          <w:b w:val="0"/>
          <w:i w:val="0"/>
          <w:color w:val="221F1F"/>
          <w:sz w:val="20"/>
        </w:rPr>
        <w:t>for the proper and effective carrying out the objects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5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638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8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4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It shall be lawful for the Body corporate, from time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time, at any general meeting and by the votes of not less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two thirds of the members present and voting, to make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rules, not inconsistent with the provision of this Act or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for all or any of the following matter:—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exact" w:before="212" w:after="0"/>
        <w:ind w:left="239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classification of membership, admission,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expulsion or resiganation of members </w:t>
      </w:r>
      <w:r>
        <w:rPr>
          <w:rFonts w:ascii="Times" w:hAnsi="Times" w:eastAsia="Times"/>
          <w:b w:val="0"/>
          <w:i w:val="0"/>
          <w:color w:val="221F1F"/>
          <w:sz w:val="20"/>
        </w:rPr>
        <w:t>and fees payable by members 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288" w:right="158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S O S Children's Village 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Organization (Incorporation)</w:t>
            </w:r>
          </w:p>
        </w:tc>
      </w:tr>
    </w:tbl>
    <w:p>
      <w:pPr>
        <w:autoSpaceDN w:val="0"/>
        <w:autoSpaceDE w:val="0"/>
        <w:widowControl/>
        <w:spacing w:line="254" w:lineRule="exact" w:before="180" w:after="178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office bearers of the Board or vacation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or removal from office of office bearers and the </w:t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of the office bearers;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40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0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00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4" w:after="0"/>
              <w:ind w:left="562" w:right="1256" w:hanging="32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terms and conditions of appointment, powers,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functions and duties of the various officers, agents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servants of the Body corporate;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562" w:right="12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procedure to be followed at the summoning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holding of meetings of the Board, or any sub-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committee thereof, notices and agenda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meetings, the quorum and the conduct of business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thereat;</w:t>
            </w:r>
          </w:p>
        </w:tc>
      </w:tr>
    </w:tbl>
    <w:p>
      <w:pPr>
        <w:autoSpaceDN w:val="0"/>
        <w:tabs>
          <w:tab w:pos="2302" w:val="left"/>
        </w:tabs>
        <w:autoSpaceDE w:val="0"/>
        <w:widowControl/>
        <w:spacing w:line="252" w:lineRule="exact" w:before="192" w:after="178"/>
        <w:ind w:left="19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qualification and disqualification to be a member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Board and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5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4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2" w:val="left"/>
              </w:tabs>
              <w:autoSpaceDE w:val="0"/>
              <w:widowControl/>
              <w:spacing w:line="252" w:lineRule="exact" w:before="74" w:after="0"/>
              <w:ind w:left="2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administration and management of the property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; and</w:t>
            </w:r>
          </w:p>
        </w:tc>
      </w:tr>
    </w:tbl>
    <w:p>
      <w:pPr>
        <w:autoSpaceDN w:val="0"/>
        <w:autoSpaceDE w:val="0"/>
        <w:widowControl/>
        <w:spacing w:line="252" w:lineRule="exact" w:before="180" w:after="178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management of the affairs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accomplishment of its' objects and dissolution </w:t>
      </w:r>
      <w:r>
        <w:rPr>
          <w:rFonts w:ascii="Times" w:hAnsi="Times" w:eastAsia="Times"/>
          <w:b w:val="0"/>
          <w:i w:val="0"/>
          <w:color w:val="221F1F"/>
          <w:sz w:val="20"/>
        </w:rPr>
        <w:t>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9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4" w:after="0"/>
              <w:ind w:left="82" w:right="1258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rules made by the Body corporate may be amended,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altered, added to or rescinded at a like meeting and in like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 as a rule made under subsection (1).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52" w:lineRule="exact" w:before="192" w:after="17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Body corporate shall at all time be </w:t>
      </w:r>
      <w:r>
        <w:rPr>
          <w:rFonts w:ascii="Times" w:hAnsi="Times" w:eastAsia="Times"/>
          <w:b w:val="0"/>
          <w:i w:val="0"/>
          <w:color w:val="221F1F"/>
          <w:sz w:val="20"/>
        </w:rPr>
        <w:t>subject to rules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The rules made under this Section shall be published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91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Government 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4" w:after="0"/>
              <w:ind w:left="0" w:right="9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9. 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shall maintain a register of members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name, address and other essential details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be inscribed.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7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5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 O S Children's Village  of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798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9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Organization 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The Body corporate shall have its own Fund.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All moneys received by way of gifts, bequests, donations,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subscriptions, contributions, fees or grants for an account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 shall be deposited in one or more Banks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 by the Board to the credit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6" w:lineRule="exact" w:before="170" w:after="16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 all sums of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in the exercise, performance and discharge </w:t>
      </w:r>
      <w:r>
        <w:rPr>
          <w:rFonts w:ascii="Times" w:hAnsi="Times" w:eastAsia="Times"/>
          <w:b w:val="0"/>
          <w:i w:val="0"/>
          <w:color w:val="221F1F"/>
          <w:sz w:val="20"/>
        </w:rPr>
        <w:t>of its power,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4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6" w:val="left"/>
              </w:tabs>
              <w:autoSpaceDE w:val="0"/>
              <w:widowControl/>
              <w:spacing w:line="278" w:lineRule="exact" w:before="6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36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Auditing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16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income and expenditure, assets and liabilities and all </w:t>
      </w:r>
      <w:r>
        <w:rPr>
          <w:rFonts w:ascii="Times" w:hAnsi="Times" w:eastAsia="Times"/>
          <w:b w:val="0"/>
          <w:i w:val="0"/>
          <w:color w:val="221F1F"/>
          <w:sz w:val="20"/>
        </w:rPr>
        <w:t>other transactions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8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2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accounts of the Body corporate shall be audited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a qualified auditor appointed by Auditor General in terms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Article 154 of the Constitution.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4" w:lineRule="exact" w:before="188" w:after="16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 of this section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 being a member of the Institute</w:t>
            </w:r>
          </w:p>
        </w:tc>
      </w:tr>
      <w:tr>
        <w:trPr>
          <w:trHeight w:hRule="exact" w:val="25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1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Chartered Accountants of Sri Lanka, or any other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established by law, possesses a certificate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practice as an Accountant issued by the Council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Institute; or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 each of the resident partners,</w:t>
            </w:r>
          </w:p>
        </w:tc>
      </w:tr>
      <w:tr>
        <w:trPr>
          <w:trHeight w:hRule="exact" w:val="25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9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which being a member of the Institute of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Chartered Accountants of Sri Lanka or of any other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established by law possesses a certificate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practice as Accountant issued by the Council of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Institute.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5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60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 O S Children's Village 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798" w:after="0"/>
              <w:ind w:left="0" w:right="100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Annual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Organization 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4" w:val="left"/>
              </w:tabs>
              <w:autoSpaceDE w:val="0"/>
              <w:widowControl/>
              <w:spacing w:line="280" w:lineRule="exact" w:before="11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 prepare a report of the activities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for each financial year and submit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report together with the audited statement of accounts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Secretary of the Ministry of the Minister assigned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of Social Services and to the Registrar of Voluntary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Social Services Organizations appointed under the Voluntary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Social Services Organizations (Registration and Supervision)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30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31 of 1980 before the expiration of six months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 succeeding the year to which such report relates.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 separate account relating to the foreign and local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received by the Body corporate during the financial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 shall be attached to the report referred to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46" w:after="0"/>
              <w:ind w:left="82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13.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debts and liabilities of the Foundation  existing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commencement of this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Body corporate hereby constituted,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due to, and subscriptions and contributions  payable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Foundation on that day shall be paid to the Body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81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corporate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hold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movable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for the purpose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42" w:after="0"/>
              <w:ind w:left="82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to the provisions of this Act, the 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able and capable in law, to take and hold any property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movable or immovable which may become vested in it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virtue of any purchase grants, gifts, testementary dispositions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otherwise, and all such property shall be  held by the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for the purposes of this Act, and subject to the rules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30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money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made under section 7, with power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sell, mortgage, lease, exchange or otherwise dispose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same.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38" w:after="0"/>
              <w:ind w:left="82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moneys and property of the 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derived shall be applied solely towards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Body corporate and no portion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 shall be paid or transferred directly or indirectly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way of dividend, bonus or profit to the members of the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6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5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 O S Children's Village  of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9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Organization 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6" w:after="0"/>
              <w:ind w:left="37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Body corporate shall not be affixed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whatsoever, except in the presence of two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Board who shall sign their names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instrument in token of their presence and such signing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independent of the signing of any person as a witness.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198" w:after="194"/>
        <w:ind w:left="1798" w:right="242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Board as may be decided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23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8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remains after the satisfaction of all its debts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liabilities, and property whatsoever, such property shall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distributed among the members of the Body corporate,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93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Republic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but shall be given or transferred to any other institution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objects similar to those of the Body corporate,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is by the rules thereof, prohibited from distributing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income or property among its members.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For the purpose of this subsection (1) the appropriate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5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shall be determinded by the members of the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immediately before the dissolution at a general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 by the majority of votes of the members prsent.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Nothing in this Act contained shall prejudice or affect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rights of the Republic or of anybody politic or 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8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inconsistancy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2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10.0" w:type="dxa"/>
      </w:tblPr>
      <w:tblGrid>
        <w:gridCol w:w="4510"/>
        <w:gridCol w:w="4510"/>
      </w:tblGrid>
      <w:tr>
        <w:trPr>
          <w:trHeight w:hRule="exact" w:val="9404"/>
        </w:trPr>
        <w:tc>
          <w:tcPr>
            <w:tcW w:type="dxa" w:w="87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288" w:right="172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S O S Children's Village 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Organization (Incorporation)</w:t>
            </w:r>
          </w:p>
        </w:tc>
      </w:tr>
    </w:tbl>
    <w:p>
      <w:pPr>
        <w:autoSpaceDN w:val="0"/>
        <w:autoSpaceDE w:val="0"/>
        <w:widowControl/>
        <w:spacing w:line="150" w:lineRule="exact" w:before="1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