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1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9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SRI LANKA ELECTRICITY</w:t>
      </w:r>
    </w:p>
    <w:p>
      <w:pPr>
        <w:autoSpaceDN w:val="0"/>
        <w:autoSpaceDE w:val="0"/>
        <w:widowControl/>
        <w:spacing w:line="238" w:lineRule="auto" w:before="24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9" w:lineRule="auto" w:before="138" w:after="0"/>
        <w:ind w:left="1422" w:right="1436" w:firstLine="0"/>
        <w:jc w:val="both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to provide for the implementation of reforms to the electricity industry; to provide for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the establishment of the National Electricity Advisory Council; to provide for the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Public Utilities Commission of Sri Lanka, established under the Public Utilities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Commission of Sri Lanka Act, No. 35 of 2002 to be the regulator for the electricity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industry in terms of this Act; to provide legislative measures applicable to the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incorporation of corporate entities under the Companies Act, No. 07 of 2007 in whom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all activities connected to the generation, transmission, distribution, trade, supply and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procurement of electricity shall vest; to specify the processes to be applicable to all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related activities; to repeal the Ceylon Electricity Board Act, No. 17 of 1969 and the </w:t>
      </w:r>
      <w:r>
        <w:rPr>
          <w:rFonts w:ascii="Times,Bold" w:hAnsi="Times,Bold" w:eastAsia="Times,Bold"/>
          <w:b/>
          <w:i w:val="0"/>
          <w:color w:val="000000"/>
          <w:sz w:val="16"/>
        </w:rPr>
        <w:t>Sri Lanka Electricity Act, No.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20 of 2009 and to provide for all matters connected</w:t>
      </w:r>
    </w:p>
    <w:p>
      <w:pPr>
        <w:autoSpaceDN w:val="0"/>
        <w:autoSpaceDE w:val="0"/>
        <w:widowControl/>
        <w:spacing w:line="235" w:lineRule="auto" w:before="4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16"/>
        </w:rPr>
        <w:t>therewith or incidental thereto</w:t>
      </w:r>
    </w:p>
    <w:p>
      <w:pPr>
        <w:autoSpaceDN w:val="0"/>
        <w:autoSpaceDE w:val="0"/>
        <w:widowControl/>
        <w:spacing w:line="238" w:lineRule="auto" w:before="27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9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Power and Energy on 25</w:t>
      </w:r>
      <w:r>
        <w:rPr>
          <w:w w:val="96.66666984558105"/>
          <w:rFonts w:ascii="Times,Italic" w:hAnsi="Times,Italic" w:eastAsia="Times,Italic"/>
          <w:b w:val="0"/>
          <w:i/>
          <w:color w:val="221F1F"/>
          <w:sz w:val="12"/>
        </w:rPr>
        <w:t>th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of April, 2024</w:t>
      </w:r>
    </w:p>
    <w:p>
      <w:pPr>
        <w:autoSpaceDN w:val="0"/>
        <w:autoSpaceDE w:val="0"/>
        <w:widowControl/>
        <w:spacing w:line="238" w:lineRule="auto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April 17, 2024)</w:t>
      </w:r>
    </w:p>
    <w:p>
      <w:pPr>
        <w:autoSpaceDN w:val="0"/>
        <w:autoSpaceDE w:val="0"/>
        <w:widowControl/>
        <w:spacing w:line="235" w:lineRule="auto" w:before="174" w:after="206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6.0000000000002" w:type="dxa"/>
      </w:tblPr>
      <w:tblGrid>
        <w:gridCol w:w="4549"/>
        <w:gridCol w:w="4549"/>
      </w:tblGrid>
      <w:tr>
        <w:trPr>
          <w:trHeight w:hRule="exact" w:val="558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250]</w:t>
            </w:r>
          </w:p>
        </w:tc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45" w:lineRule="auto" w:before="26" w:after="44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286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234.00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4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780"/>
        </w:trPr>
        <w:tc>
          <w:tcPr>
            <w:tcW w:type="dxa" w:w="3033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7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1/2023</w:t>
      </w:r>
    </w:p>
    <w:p>
      <w:pPr>
        <w:autoSpaceDN w:val="0"/>
        <w:autoSpaceDE w:val="0"/>
        <w:widowControl/>
        <w:spacing w:line="257" w:lineRule="auto" w:before="170" w:after="0"/>
        <w:ind w:left="2036" w:right="2422" w:hanging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IMPLEMENTATION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REFORMS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4"/>
        </w:rPr>
        <w:t>ELECTRICITY</w:t>
      </w:r>
      <w:r>
        <w:rPr>
          <w:rFonts w:ascii="Times" w:hAnsi="Times" w:eastAsia="Times"/>
          <w:b w:val="0"/>
          <w:i w:val="0"/>
          <w:color w:val="000000"/>
          <w:sz w:val="14"/>
        </w:rPr>
        <w:t>INDUSTRY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4"/>
        </w:rPr>
        <w:t>NATIONAL</w:t>
      </w:r>
      <w:r>
        <w:rPr>
          <w:rFonts w:ascii="Times" w:hAnsi="Times" w:eastAsia="Times"/>
          <w:b w:val="0"/>
          <w:i w:val="0"/>
          <w:color w:val="000000"/>
          <w:sz w:val="14"/>
        </w:rPr>
        <w:t>ELECTRICITY</w:t>
      </w:r>
      <w:r>
        <w:rPr>
          <w:rFonts w:ascii="Times" w:hAnsi="Times" w:eastAsia="Times"/>
          <w:b w:val="0"/>
          <w:i w:val="0"/>
          <w:color w:val="000000"/>
          <w:sz w:val="14"/>
        </w:rPr>
        <w:t>ADVISORY</w:t>
      </w:r>
      <w:r>
        <w:rPr>
          <w:rFonts w:ascii="Times" w:hAnsi="Times" w:eastAsia="Times"/>
          <w:b w:val="0"/>
          <w:i w:val="0"/>
          <w:color w:val="000000"/>
          <w:sz w:val="14"/>
        </w:rPr>
        <w:t>COUNCIL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TILITIES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ESTABLISHED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TILITIES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2002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BE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REGULATOR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ELECTRICITY</w:t>
      </w:r>
      <w:r>
        <w:rPr>
          <w:rFonts w:ascii="Times" w:hAnsi="Times" w:eastAsia="Times"/>
          <w:b w:val="0"/>
          <w:i w:val="0"/>
          <w:color w:val="000000"/>
          <w:sz w:val="14"/>
        </w:rPr>
        <w:t>INDUSTRY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4"/>
        </w:rPr>
        <w:t>TERMS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 </w:t>
      </w:r>
      <w:r>
        <w:rPr>
          <w:rFonts w:ascii="Times" w:hAnsi="Times" w:eastAsia="Times"/>
          <w:b w:val="0"/>
          <w:i w:val="0"/>
          <w:color w:val="000000"/>
          <w:sz w:val="14"/>
        </w:rPr>
        <w:t>ROVIDE</w:t>
      </w:r>
      <w:r>
        <w:rPr>
          <w:rFonts w:ascii="Times" w:hAnsi="Times" w:eastAsia="Times"/>
          <w:b w:val="0"/>
          <w:i w:val="0"/>
          <w:color w:val="000000"/>
          <w:sz w:val="14"/>
        </w:rPr>
        <w:t>LEGISLATIVE</w:t>
      </w:r>
      <w:r>
        <w:rPr>
          <w:rFonts w:ascii="Times" w:hAnsi="Times" w:eastAsia="Times"/>
          <w:b w:val="0"/>
          <w:i w:val="0"/>
          <w:color w:val="000000"/>
          <w:sz w:val="14"/>
        </w:rPr>
        <w:t>MEASURES</w:t>
      </w:r>
      <w:r>
        <w:rPr>
          <w:rFonts w:ascii="Times" w:hAnsi="Times" w:eastAsia="Times"/>
          <w:b w:val="0"/>
          <w:i w:val="0"/>
          <w:color w:val="000000"/>
          <w:sz w:val="14"/>
        </w:rPr>
        <w:t>APPLICABLE</w:t>
      </w:r>
    </w:p>
    <w:p>
      <w:pPr>
        <w:autoSpaceDN w:val="0"/>
        <w:autoSpaceDE w:val="0"/>
        <w:widowControl/>
        <w:spacing w:line="259" w:lineRule="auto" w:before="74" w:after="10"/>
        <w:ind w:left="20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CORPORATE</w:t>
      </w:r>
      <w:r>
        <w:rPr>
          <w:rFonts w:ascii="Times" w:hAnsi="Times" w:eastAsia="Times"/>
          <w:b w:val="0"/>
          <w:i w:val="0"/>
          <w:color w:val="000000"/>
          <w:sz w:val="14"/>
        </w:rPr>
        <w:t>ENTITIES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OMPANIES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.07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2007 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WHOM</w:t>
      </w:r>
      <w:r>
        <w:rPr>
          <w:rFonts w:ascii="Times" w:hAnsi="Times" w:eastAsia="Times"/>
          <w:b w:val="0"/>
          <w:i w:val="0"/>
          <w:color w:val="000000"/>
          <w:sz w:val="14"/>
        </w:rPr>
        <w:t>ALL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ACTIVITIES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GENERATION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TRANSMISSION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DISTRIBUTION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TRADE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SUPPLY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PROCUREMENT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ELECTRICITY</w:t>
      </w:r>
      <w:r>
        <w:rPr>
          <w:rFonts w:ascii="Times" w:hAnsi="Times" w:eastAsia="Times"/>
          <w:b w:val="0"/>
          <w:i w:val="0"/>
          <w:color w:val="000000"/>
          <w:sz w:val="14"/>
        </w:rPr>
        <w:t>SHALL</w:t>
      </w:r>
      <w:r>
        <w:rPr>
          <w:rFonts w:ascii="Times" w:hAnsi="Times" w:eastAsia="Times"/>
          <w:b w:val="0"/>
          <w:i w:val="0"/>
          <w:color w:val="000000"/>
          <w:sz w:val="14"/>
        </w:rPr>
        <w:t>VEST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4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SPECIFY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PROCESSES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APPLICABLE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RELATED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ACTIVITIES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47" w:lineRule="auto" w:before="12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EYLON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LECTRICITY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B</w:t>
      </w:r>
      <w:r>
        <w:rPr>
          <w:rFonts w:ascii="Times" w:hAnsi="Times" w:eastAsia="Times"/>
          <w:b w:val="0"/>
          <w:i w:val="0"/>
          <w:color w:val="000000"/>
          <w:sz w:val="14"/>
        </w:rPr>
        <w:t>OARD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17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1969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LECTRICITY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20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2009</w:t>
      </w:r>
    </w:p>
    <w:p>
      <w:pPr>
        <w:autoSpaceDN w:val="0"/>
        <w:autoSpaceDE w:val="0"/>
        <w:widowControl/>
        <w:spacing w:line="259" w:lineRule="auto" w:before="74" w:after="0"/>
        <w:ind w:left="203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ALL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6718" w:val="left"/>
        </w:tabs>
        <w:autoSpaceDE w:val="0"/>
        <w:widowControl/>
        <w:spacing w:line="252" w:lineRule="auto" w:before="268" w:after="1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need for reforms to the existing institutional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framework of the Electricity Industry which duly recognises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need, and is designed to attract new investment into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Industry supported by segregation and separation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activities of the Electricity Industry currently vested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 single Government owned entity by the incorporation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independent corporate entities in whom shall be vested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activities connected with the generation, transmission,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distribution, trade, supply and procurement of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who shall be responsible for the efficient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these activities and for the creation of market competition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these activities:</w:t>
      </w:r>
    </w:p>
    <w:p>
      <w:pPr>
        <w:autoSpaceDN w:val="0"/>
        <w:autoSpaceDE w:val="0"/>
        <w:widowControl/>
        <w:spacing w:line="238" w:lineRule="auto" w:before="266" w:after="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WHEREAS a process commencing with the preparation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scheme for the transition and reorganisation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Industry and the implementation of identified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reforms based on timely and essential legal, structural,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oversight and market based changes; the reforms seek to </w:t>
      </w:r>
      <w:r>
        <w:rPr>
          <w:rFonts w:ascii="Times" w:hAnsi="Times" w:eastAsia="Times"/>
          <w:b w:val="0"/>
          <w:i w:val="0"/>
          <w:color w:val="221F1F"/>
          <w:sz w:val="20"/>
        </w:rPr>
        <w:t>ensure financial self-sufficiency of the corporate entities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2" w:lineRule="auto" w:before="25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established under this Act, through a transparent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tariffs, transparent financial, investment and resource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improved accountability and oversight </w:t>
      </w:r>
      <w:r>
        <w:rPr>
          <w:rFonts w:ascii="Times" w:hAnsi="Times" w:eastAsia="Times"/>
          <w:b w:val="0"/>
          <w:i w:val="0"/>
          <w:color w:val="221F1F"/>
          <w:sz w:val="20"/>
        </w:rPr>
        <w:t>measures, to facilitate private sector investment in every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of the Electricity Industry using stock market listing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public private partnership modalities: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WHEREAS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is also necessary to recognise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Lanka’s commitment to the evolution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Electricity Industry through the implementation of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decarbonisation goals, climate change policies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enhancement of the contribution of renewable energy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of electricity facilitated by modern  technology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processes to optimise generation of energy 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domestic renewable energy sources to minimize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dependence on imported fossil fuel sources and adaption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emerging technologies in energy conversion, storage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to facilitate the integration of renewable energy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promote competition amongst alternate processes of </w:t>
      </w:r>
      <w:r>
        <w:rPr>
          <w:rFonts w:ascii="Times" w:hAnsi="Times" w:eastAsia="Times"/>
          <w:b w:val="0"/>
          <w:i w:val="0"/>
          <w:color w:val="221F1F"/>
          <w:sz w:val="20"/>
        </w:rPr>
        <w:t>generation of electricity in an efficient and transparent</w:t>
      </w:r>
    </w:p>
    <w:p>
      <w:pPr>
        <w:autoSpaceDN w:val="0"/>
        <w:tabs>
          <w:tab w:pos="1702" w:val="left"/>
        </w:tabs>
        <w:autoSpaceDE w:val="0"/>
        <w:widowControl/>
        <w:spacing w:line="300" w:lineRule="auto" w:before="2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manner:</w:t>
      </w:r>
    </w:p>
    <w:p>
      <w:pPr>
        <w:autoSpaceDN w:val="0"/>
        <w:autoSpaceDE w:val="0"/>
        <w:widowControl/>
        <w:spacing w:line="247" w:lineRule="auto" w:before="210" w:after="21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NOW THEREFORE, 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Sri Lanka Electricity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of 2024.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dates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this Act other than the provisions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section, section 3, section 38 and the sections specified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(4) of this section shall come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date as shall be appointed by the Minister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</w:t>
      </w: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rPr>
          <w:rFonts w:ascii="Times" w:hAnsi="Times" w:eastAsia="Times"/>
          <w:b w:val="0"/>
          <w:i w:val="0"/>
          <w:color w:val="221F1F"/>
          <w:sz w:val="20"/>
        </w:rPr>
        <w:t>“appointed date”):</w:t>
      </w:r>
    </w:p>
    <w:p>
      <w:pPr>
        <w:autoSpaceDN w:val="0"/>
        <w:autoSpaceDE w:val="0"/>
        <w:widowControl/>
        <w:spacing w:line="259" w:lineRule="auto" w:before="26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appointed date shall be a date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later than six months from the date on which the Bill becomes </w:t>
      </w:r>
      <w:r>
        <w:rPr>
          <w:rFonts w:ascii="Times" w:hAnsi="Times" w:eastAsia="Times"/>
          <w:b w:val="0"/>
          <w:i w:val="0"/>
          <w:color w:val="221F1F"/>
          <w:sz w:val="20"/>
        </w:rPr>
        <w:t>an Act of Parliament: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496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if no appointed date is published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required by this subsection,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other than the provisions of this section, section 3,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38 and the sections specified in subsection (4)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shall come into operation immediately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expiry of six months from the date on which the Bill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becomes an Act of Parliament.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2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this section, section 3 and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38 shall come into operation on the date on which the Bill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becomes an Act of Parliament.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8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may, taking into consideration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circumstances required by this Act to be created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fulfilled for the implementation of the provisions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subsection, appoint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different dates for the coming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operation of each of such sections as follows:-</w:t>
      </w:r>
    </w:p>
    <w:p>
      <w:pPr>
        <w:autoSpaceDN w:val="0"/>
        <w:autoSpaceDE w:val="0"/>
        <w:widowControl/>
        <w:spacing w:line="259" w:lineRule="auto" w:before="290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date from which the provisions of section 13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open access shall come into operation;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64" w:lineRule="auto" w:before="2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date from which the provisions of Part IX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Wholesale Electricity Market shall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come into operation.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Order made in terms of subsection (4),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ninety days from the date of publication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Order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placed before Parliament: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Orders required to be made in terms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(4) shall be made before the expiry of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five years from the date on which the Bill becomes an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Parliament. If no Order has been made within this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five years, the provisions of the sections referred to in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 shall be deemed to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>the date on which the said period of five years expires: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Minister may, at any time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prior to the expiration of the said five years,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Cabinet of Ministers extend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period,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another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one year at a time so however, the aggregate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such extensions shall not exceed five years.</w:t>
      </w:r>
    </w:p>
    <w:p>
      <w:pPr>
        <w:autoSpaceDN w:val="0"/>
        <w:autoSpaceDE w:val="0"/>
        <w:widowControl/>
        <w:spacing w:line="238" w:lineRule="auto" w:before="292" w:after="78"/>
        <w:ind w:left="0" w:right="45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BJECTS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this Act, in relation to the generation,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transmission, distribution, trade, supply and procurement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electricity shall be, -</w:t>
      </w:r>
    </w:p>
    <w:p>
      <w:pPr>
        <w:autoSpaceDN w:val="0"/>
        <w:autoSpaceDE w:val="0"/>
        <w:widowControl/>
        <w:spacing w:line="238" w:lineRule="auto" w:before="294" w:after="1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to ensure improved Electricity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independent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accountable corporate entities responsible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and maintenance, of a well-coordinated,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efficient and economical system of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supply throughout Sri Lanka at all times, through</w:t>
      </w:r>
    </w:p>
    <w:p>
      <w:pPr>
        <w:autoSpaceDN w:val="0"/>
        <w:tabs>
          <w:tab w:pos="254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transparent policies;</w:t>
      </w:r>
    </w:p>
    <w:p>
      <w:pPr>
        <w:autoSpaceDN w:val="0"/>
        <w:autoSpaceDE w:val="0"/>
        <w:widowControl/>
        <w:spacing w:line="264" w:lineRule="auto" w:before="264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to facilitate the establishment of independent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accountable corporate entities for the efficient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electricity throughout the country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protect the interests of the consumers;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5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and facilitate the establishment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functioning of the Wholesale Electricity Market;</w:t>
      </w:r>
    </w:p>
    <w:p>
      <w:pPr>
        <w:autoSpaceDN w:val="0"/>
        <w:autoSpaceDE w:val="0"/>
        <w:widowControl/>
        <w:spacing w:line="259" w:lineRule="auto" w:before="294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competition in the Electricity Industry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eliminating preferential treatment and barriers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entry, allowing open competitive procurement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636" w:val="left"/>
        </w:tabs>
        <w:autoSpaceDE w:val="0"/>
        <w:widowControl/>
        <w:spacing w:line="271" w:lineRule="auto" w:before="50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new generation capacity including renewable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energy, implementing transparent, merit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dispatch of generation capacity and providing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non-discriminatory access to the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for all types of generation technologies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consumers;</w:t>
      </w:r>
    </w:p>
    <w:p>
      <w:pPr>
        <w:autoSpaceDN w:val="0"/>
        <w:autoSpaceDE w:val="0"/>
        <w:widowControl/>
        <w:spacing w:line="259" w:lineRule="auto" w:before="308" w:after="20"/>
        <w:ind w:left="2636" w:right="2304" w:hanging="33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ensure that entities to whom licences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granted under this Act (hereinafter referred to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“licensees”) will act efficiently in carrying 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activities authorised or required by the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3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respective licences issued to them;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ensure that all reasonable demands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electricity, including future requirements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are met, whilst ensuring efficient use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electricity supplied to all premises;</w:t>
      </w:r>
    </w:p>
    <w:p>
      <w:pPr>
        <w:autoSpaceDN w:val="0"/>
        <w:autoSpaceDE w:val="0"/>
        <w:widowControl/>
        <w:spacing w:line="269" w:lineRule="auto" w:before="310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protect the public from dangers arising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generation, transmission, distribution, trade,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and procurement of electricity by improved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safety standards, reliability and quality of services;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66" w:lineRule="auto" w:before="30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identify the tariff principles to ensure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affordability of electricity to all consumers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financial viability of licensees; and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71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for the decarbonization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Lankan Electricity Industry and the promotion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renewable energy and energy integration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Sri Lanka’s national policies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international obligations whilst ensuring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optimal use of natural resources.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5" w:lineRule="auto" w:before="496" w:after="0"/>
        <w:ind w:left="0" w:right="45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</w:t>
      </w:r>
    </w:p>
    <w:p>
      <w:pPr>
        <w:autoSpaceDN w:val="0"/>
        <w:autoSpaceDE w:val="0"/>
        <w:widowControl/>
        <w:spacing w:line="254" w:lineRule="auto" w:before="294" w:after="234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LECTRICITY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DVISORY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ELECTRICITY</w:t>
      </w:r>
      <w:r>
        <w:rPr>
          <w:rFonts w:ascii="Times" w:hAnsi="Times" w:eastAsia="Times"/>
          <w:b w:val="0"/>
          <w:i w:val="0"/>
          <w:color w:val="221F1F"/>
          <w:sz w:val="14"/>
        </w:rPr>
        <w:t>POLICY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SSUE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OLICY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UIDELINES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5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for the purposes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a Council which shall be called and known as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“National Electricity Advisory Council” (hereinafter referred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“Council”).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Advisory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</w:tc>
      </w:tr>
    </w:tbl>
    <w:p>
      <w:pPr>
        <w:autoSpaceDN w:val="0"/>
        <w:autoSpaceDE w:val="0"/>
        <w:widowControl/>
        <w:spacing w:line="254" w:lineRule="auto" w:before="60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Council shall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(1), be a body corporate and shall have perpetual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by </w:t>
      </w:r>
      <w:r>
        <w:rPr>
          <w:rFonts w:ascii="Times" w:hAnsi="Times" w:eastAsia="Times"/>
          <w:b w:val="0"/>
          <w:i w:val="0"/>
          <w:color w:val="221F1F"/>
          <w:sz w:val="20"/>
        </w:rPr>
        <w:t>such name.</w:t>
      </w:r>
    </w:p>
    <w:p>
      <w:pPr>
        <w:autoSpaceDN w:val="0"/>
        <w:autoSpaceDE w:val="0"/>
        <w:widowControl/>
        <w:spacing w:line="259" w:lineRule="auto" w:before="292" w:after="23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shall be charged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responsibility of advising the Minister in formulating the </w:t>
      </w:r>
      <w:r>
        <w:rPr>
          <w:rFonts w:ascii="Times" w:hAnsi="Times" w:eastAsia="Times"/>
          <w:b w:val="0"/>
          <w:i w:val="0"/>
          <w:color w:val="221F1F"/>
          <w:sz w:val="20"/>
        </w:rPr>
        <w:t>national electricity policy in respect of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3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642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matters relating to the Electricity Industry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formulation of the national electricity policy in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0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terms of section 4 of this Act;</w:t>
      </w:r>
    </w:p>
    <w:p>
      <w:pPr>
        <w:autoSpaceDN w:val="0"/>
        <w:tabs>
          <w:tab w:pos="2182" w:val="left"/>
          <w:tab w:pos="254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matters relating to the implementation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reforms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Act, relating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transmission, distribution, trade,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supply and procurement of electricity in Sri Lanka;</w:t>
      </w:r>
    </w:p>
    <w:p>
      <w:pPr>
        <w:autoSpaceDN w:val="0"/>
        <w:autoSpaceDE w:val="0"/>
        <w:widowControl/>
        <w:spacing w:line="254" w:lineRule="auto" w:before="554" w:after="18"/>
        <w:ind w:left="2542" w:right="2448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on the modalities relating to the formulation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proposals and plans for the development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Electricity Industry including the establishment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competitive electricity markets including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interconnections with regional markets through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2" w:lineRule="auto" w:before="496" w:after="0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reform process in order to ensure its successful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implementation;</w:t>
      </w:r>
    </w:p>
    <w:p>
      <w:pPr>
        <w:autoSpaceDN w:val="0"/>
        <w:tabs>
          <w:tab w:pos="2232" w:val="left"/>
          <w:tab w:pos="2636" w:val="left"/>
        </w:tabs>
        <w:autoSpaceDE w:val="0"/>
        <w:widowControl/>
        <w:spacing w:line="257" w:lineRule="auto" w:before="28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optimal utilisation of indigenous energy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resources, including renewable energy, modern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technologies and energy efficiency to meet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demand at lowest economic cost;</w:t>
      </w:r>
    </w:p>
    <w:p>
      <w:pPr>
        <w:autoSpaceDN w:val="0"/>
        <w:autoSpaceDE w:val="0"/>
        <w:widowControl/>
        <w:spacing w:line="252" w:lineRule="auto" w:before="282" w:after="12"/>
        <w:ind w:left="2636" w:right="2304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matters related to the preparation of the Long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 System Development Plan in terms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electricity policy under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Act;</w:t>
            </w:r>
          </w:p>
        </w:tc>
      </w:tr>
    </w:tbl>
    <w:p>
      <w:pPr>
        <w:autoSpaceDN w:val="0"/>
        <w:autoSpaceDE w:val="0"/>
        <w:widowControl/>
        <w:spacing w:line="257" w:lineRule="auto" w:before="222" w:after="14"/>
        <w:ind w:left="2636" w:right="2422" w:hanging="4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matters relating to the formulation of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policy, in consultation with the Ministry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and the Regulator, to ensure consumer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affordability, financial sustainability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reasonable return on the investments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regulated entities; and</w:t>
            </w:r>
          </w:p>
        </w:tc>
      </w:tr>
    </w:tbl>
    <w:p>
      <w:pPr>
        <w:autoSpaceDN w:val="0"/>
        <w:tabs>
          <w:tab w:pos="2636" w:val="left"/>
        </w:tabs>
        <w:autoSpaceDE w:val="0"/>
        <w:widowControl/>
        <w:spacing w:line="250" w:lineRule="auto" w:before="222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any other matter connected with or arising out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national electricity policy.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9" w:lineRule="auto" w:before="28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Council may, in discharging its responsibilities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subsection, consult the relevant stakeholders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act in good faith and in the best interests of the country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consumers.</w:t>
      </w:r>
    </w:p>
    <w:p>
      <w:pPr>
        <w:autoSpaceDN w:val="0"/>
        <w:autoSpaceDE w:val="0"/>
        <w:widowControl/>
        <w:spacing w:line="252" w:lineRule="auto" w:before="278" w:after="0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Council shall consist of following seven </w:t>
      </w:r>
      <w:r>
        <w:rPr>
          <w:rFonts w:ascii="Times" w:hAnsi="Times" w:eastAsia="Times"/>
          <w:b w:val="0"/>
          <w:i w:val="0"/>
          <w:color w:val="221F1F"/>
          <w:sz w:val="20"/>
        </w:rPr>
        <w:t>members appointed by the Minister, with the approval of</w:t>
      </w:r>
    </w:p>
    <w:p>
      <w:pPr>
        <w:autoSpaceDN w:val="0"/>
        <w:tabs>
          <w:tab w:pos="1796" w:val="left"/>
        </w:tabs>
        <w:autoSpaceDE w:val="0"/>
        <w:widowControl/>
        <w:spacing w:line="252" w:lineRule="auto" w:before="2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Cabinet of Ministers, one of whom shall be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 as the Chairperson of the Council: -</w:t>
      </w:r>
    </w:p>
    <w:p>
      <w:pPr>
        <w:autoSpaceDN w:val="0"/>
        <w:autoSpaceDE w:val="0"/>
        <w:widowControl/>
        <w:spacing w:line="238" w:lineRule="auto" w:before="278" w:after="0"/>
        <w:ind w:left="0" w:right="30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Secretary to the Ministry of the Minister;</w:t>
      </w:r>
    </w:p>
    <w:p>
      <w:pPr>
        <w:autoSpaceDN w:val="0"/>
        <w:tabs>
          <w:tab w:pos="2636" w:val="left"/>
        </w:tabs>
        <w:autoSpaceDE w:val="0"/>
        <w:widowControl/>
        <w:spacing w:line="254" w:lineRule="auto" w:before="282" w:after="0"/>
        <w:ind w:left="22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Director General of the Department of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Planning;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2" w:val="left"/>
        </w:tabs>
        <w:autoSpaceDE w:val="0"/>
        <w:widowControl/>
        <w:spacing w:line="257" w:lineRule="auto" w:before="502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Director General of Sri Lanka Sustainable Energy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autoSpaceDN w:val="0"/>
        <w:autoSpaceDE w:val="0"/>
        <w:widowControl/>
        <w:spacing w:line="257" w:lineRule="auto" w:before="310" w:after="0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who has expertise, reached eminence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has at least twenty years of experience in the field</w:t>
      </w:r>
    </w:p>
    <w:p>
      <w:pPr>
        <w:autoSpaceDN w:val="0"/>
        <w:tabs>
          <w:tab w:pos="2542" w:val="left"/>
        </w:tabs>
        <w:autoSpaceDE w:val="0"/>
        <w:widowControl/>
        <w:spacing w:line="298" w:lineRule="auto" w:before="42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of energy policy making;</w:t>
      </w:r>
    </w:p>
    <w:p>
      <w:pPr>
        <w:autoSpaceDN w:val="0"/>
        <w:autoSpaceDE w:val="0"/>
        <w:widowControl/>
        <w:spacing w:line="266" w:lineRule="auto" w:before="24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who has expertise, reached eminence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at least twenty years of experience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economics;</w:t>
      </w:r>
    </w:p>
    <w:p>
      <w:pPr>
        <w:autoSpaceDN w:val="0"/>
        <w:autoSpaceDE w:val="0"/>
        <w:widowControl/>
        <w:spacing w:line="235" w:lineRule="auto" w:before="308" w:after="20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a person who has expertise, reached eminence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at least twenty years of experience in the field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power system planning and operation; and</w:t>
            </w:r>
          </w:p>
        </w:tc>
      </w:tr>
    </w:tbl>
    <w:p>
      <w:pPr>
        <w:autoSpaceDN w:val="0"/>
        <w:tabs>
          <w:tab w:pos="2198" w:val="left"/>
          <w:tab w:pos="2542" w:val="left"/>
        </w:tabs>
        <w:autoSpaceDE w:val="0"/>
        <w:widowControl/>
        <w:spacing w:line="269" w:lineRule="auto" w:before="25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who has expertise, reached eminence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at least twenty years of experience in the field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renewable energy, energy transition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finance.</w:t>
      </w:r>
    </w:p>
    <w:p>
      <w:pPr>
        <w:autoSpaceDN w:val="0"/>
        <w:autoSpaceDE w:val="0"/>
        <w:widowControl/>
        <w:spacing w:line="264" w:lineRule="auto" w:before="30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member of the Council, before assuming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shall submit to the Minister, a general disclosure of </w:t>
      </w:r>
      <w:r>
        <w:rPr>
          <w:rFonts w:ascii="Times" w:hAnsi="Times" w:eastAsia="Times"/>
          <w:b w:val="0"/>
          <w:i w:val="0"/>
          <w:color w:val="221F1F"/>
          <w:sz w:val="20"/>
        </w:rPr>
        <w:t>his interests as at the date of appointment.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member of the Council who is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interested in any matter that is to be taken up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Council shall disclose the nature of such interest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Council and shall not take part in any deliberation or </w:t>
      </w:r>
      <w:r>
        <w:rPr>
          <w:rFonts w:ascii="Times" w:hAnsi="Times" w:eastAsia="Times"/>
          <w:b w:val="0"/>
          <w:i w:val="0"/>
          <w:color w:val="221F1F"/>
          <w:sz w:val="20"/>
        </w:rPr>
        <w:t>decision of the Council with regard to that matter.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shall, with the approval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Minister, appoint a Director General who has expertise,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reached eminence and has at least twenty years of experience </w:t>
      </w:r>
      <w:r>
        <w:rPr>
          <w:rFonts w:ascii="Times" w:hAnsi="Times" w:eastAsia="Times"/>
          <w:b w:val="0"/>
          <w:i w:val="0"/>
          <w:color w:val="221F1F"/>
          <w:sz w:val="20"/>
        </w:rPr>
        <w:t>in administration.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59" w:lineRule="auto" w:before="49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Director General shall be responsible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of the affairs of the Council and carry out the </w:t>
      </w:r>
      <w:r>
        <w:rPr>
          <w:rFonts w:ascii="Times" w:hAnsi="Times" w:eastAsia="Times"/>
          <w:b w:val="0"/>
          <w:i w:val="0"/>
          <w:color w:val="221F1F"/>
          <w:sz w:val="20"/>
        </w:rPr>
        <w:t>tasks assigned to him, from time to time, by the Council.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3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 General shall act under the administrative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supervision of the Secretary to the Ministry of the Minister.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members of the Council shall hold office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years and shall exercise, perform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the powers, duties and functions assigned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in accordance with the provisions of this Act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of reference set out in their letters of appointment.</w:t>
      </w:r>
    </w:p>
    <w:p>
      <w:pPr>
        <w:autoSpaceDN w:val="0"/>
        <w:autoSpaceDE w:val="0"/>
        <w:widowControl/>
        <w:spacing w:line="262" w:lineRule="auto" w:before="28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may co-opt persons with specific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and expertise to be present at meetings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Council, where the relevant expertise is required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 issue before the Council.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1" w:lineRule="auto" w:before="26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persons shall participate in and assist 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at which the issue requiring their expertise is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discussed so however, shall not be entitled to vote on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 so discussed.</w:t>
      </w:r>
    </w:p>
    <w:p>
      <w:pPr>
        <w:autoSpaceDN w:val="0"/>
        <w:autoSpaceDE w:val="0"/>
        <w:widowControl/>
        <w:spacing w:line="238" w:lineRule="auto" w:before="290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(9)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 person shall be disqualified from being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or continued to be a member of the Council, if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-</w:t>
            </w:r>
          </w:p>
        </w:tc>
      </w:tr>
    </w:tbl>
    <w:p>
      <w:pPr>
        <w:autoSpaceDN w:val="0"/>
        <w:autoSpaceDE w:val="0"/>
        <w:widowControl/>
        <w:spacing w:line="238" w:lineRule="auto" w:before="234" w:after="0"/>
        <w:ind w:left="0" w:right="27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 is not or ceases to be a citizen of Sri Lanka;</w:t>
      </w:r>
    </w:p>
    <w:p>
      <w:pPr>
        <w:autoSpaceDN w:val="0"/>
        <w:tabs>
          <w:tab w:pos="2276" w:val="left"/>
          <w:tab w:pos="2636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is or has been within three years prior to being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appointed, a Member of Parliament, a Provincial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 or a Local Authority;</w:t>
      </w:r>
    </w:p>
    <w:p>
      <w:pPr>
        <w:autoSpaceDN w:val="0"/>
        <w:autoSpaceDE w:val="0"/>
        <w:widowControl/>
        <w:spacing w:line="264" w:lineRule="auto" w:before="286" w:after="0"/>
        <w:ind w:left="2636" w:right="242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is a connected person having any financial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amounting to a conflict of interest directly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indirectly in any entity in the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Industry or any matter performed by such person;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496" w:after="0"/>
        <w:ind w:left="21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is under any written law in force in Sri Lanka found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declared to be of unsound mind;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2" w:lineRule="auto" w:before="2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is a person who has been declared an insolvent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bankrupt under any written law in Sri Lanka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country, is undischarged insolvent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bankrupt;</w:t>
      </w:r>
    </w:p>
    <w:p>
      <w:pPr>
        <w:autoSpaceDN w:val="0"/>
        <w:autoSpaceDE w:val="0"/>
        <w:widowControl/>
        <w:spacing w:line="254" w:lineRule="auto" w:before="294" w:after="0"/>
        <w:ind w:left="2542" w:right="2448" w:hanging="40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 has been convicted of any criminal offence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court in Sri Lanka or in any other country; or</w:t>
      </w:r>
    </w:p>
    <w:p>
      <w:pPr>
        <w:autoSpaceDN w:val="0"/>
        <w:tabs>
          <w:tab w:pos="2078" w:val="left"/>
          <w:tab w:pos="254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is subject to any mental or physical disability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precludes such person from discharging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responsibilities assigned to such person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Council.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2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shall, after informing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in writing the reasons therefor, remove any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Council if such member is subject to any </w:t>
      </w:r>
      <w:r>
        <w:rPr>
          <w:rFonts w:ascii="Times" w:hAnsi="Times" w:eastAsia="Times"/>
          <w:b w:val="0"/>
          <w:i w:val="0"/>
          <w:color w:val="221F1F"/>
          <w:sz w:val="20"/>
        </w:rPr>
        <w:t>disqualification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autoSpaceDE w:val="0"/>
        <w:widowControl/>
        <w:spacing w:line="259" w:lineRule="auto" w:before="294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(a) The Council shall employ such number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to function as the staff of the Council who shall </w:t>
      </w:r>
      <w:r>
        <w:rPr>
          <w:rFonts w:ascii="Times" w:hAnsi="Times" w:eastAsia="Times"/>
          <w:b w:val="0"/>
          <w:i w:val="0"/>
          <w:color w:val="221F1F"/>
          <w:sz w:val="20"/>
        </w:rPr>
        <w:t>assist the Council in the discharge of its responsibilities in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terms of 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matters concerning the responsibilities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p>
      <w:pPr>
        <w:autoSpaceDN w:val="0"/>
        <w:autoSpaceDE w:val="0"/>
        <w:widowControl/>
        <w:spacing w:line="257" w:lineRule="auto" w:before="290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shall, make rules specifying the </w:t>
      </w:r>
      <w:r>
        <w:rPr>
          <w:rFonts w:ascii="Times" w:hAnsi="Times" w:eastAsia="Times"/>
          <w:b w:val="0"/>
          <w:i w:val="0"/>
          <w:color w:val="221F1F"/>
          <w:sz w:val="20"/>
        </w:rPr>
        <w:t>organisational structure of the staff and the duties assigned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to each member of the staff and the manner in which the day-</w:t>
      </w:r>
      <w:r>
        <w:rPr>
          <w:rFonts w:ascii="Times" w:hAnsi="Times" w:eastAsia="Times"/>
          <w:b w:val="0"/>
          <w:i w:val="0"/>
          <w:color w:val="221F1F"/>
          <w:sz w:val="20"/>
        </w:rPr>
        <w:t>to-day business of the Council to be managed.</w:t>
      </w:r>
    </w:p>
    <w:p>
      <w:pPr>
        <w:autoSpaceDN w:val="0"/>
        <w:autoSpaceDE w:val="0"/>
        <w:widowControl/>
        <w:spacing w:line="254" w:lineRule="auto" w:before="294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manner and the rates of the remuneration </w:t>
      </w:r>
      <w:r>
        <w:rPr>
          <w:rFonts w:ascii="Times" w:hAnsi="Times" w:eastAsia="Times"/>
          <w:b w:val="0"/>
          <w:i w:val="0"/>
          <w:color w:val="221F1F"/>
          <w:sz w:val="20"/>
        </w:rPr>
        <w:t>payable to the members and the staff of the Council shall be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54" w:lineRule="auto" w:before="49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Secretary to the Ministry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in consultation with the Secretary to the Treasury.</w:t>
      </w:r>
    </w:p>
    <w:p>
      <w:pPr>
        <w:autoSpaceDN w:val="0"/>
        <w:autoSpaceDE w:val="0"/>
        <w:widowControl/>
        <w:spacing w:line="254" w:lineRule="auto" w:before="292" w:after="16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Council shall make rules to regulate the </w:t>
      </w:r>
      <w:r>
        <w:rPr>
          <w:rFonts w:ascii="Times" w:hAnsi="Times" w:eastAsia="Times"/>
          <w:b w:val="0"/>
          <w:i w:val="0"/>
          <w:color w:val="221F1F"/>
          <w:sz w:val="20"/>
        </w:rPr>
        <w:t>manner in which the business of the Council is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transacted and the procedure to be followed in the conduct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meetings of the Council.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16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(12) The Minister shall, from time to time, issue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such directions and guidelines on matters connected </w:t>
      </w:r>
      <w:r>
        <w:rPr>
          <w:rFonts w:ascii="Times" w:hAnsi="Times" w:eastAsia="Times"/>
          <w:b w:val="0"/>
          <w:i w:val="0"/>
          <w:color w:val="221F1F"/>
          <w:sz w:val="20"/>
        </w:rPr>
        <w:t>to the national electricity policy including the overall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planning and coordination as may be required for the efficient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and discharge of the duties and functions of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1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Council. Such directions and guidelines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consistent with the objects of this Act and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electricity policy.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national electricity policy shall reflect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Formulation</w:t>
            </w:r>
          </w:p>
        </w:tc>
      </w:tr>
      <w:tr>
        <w:trPr>
          <w:trHeight w:hRule="exact" w:val="2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of the Act specified in section 2, and the policy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Government for the development of the Electricity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2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Industry in a manner consistent with the national policy 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and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energy specified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5 of the Sri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of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Sustainable Energy Authority Act, No. 35 of 2007.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guidelines</w:t>
            </w:r>
          </w:p>
        </w:tc>
      </w:tr>
    </w:tbl>
    <w:p>
      <w:pPr>
        <w:autoSpaceDN w:val="0"/>
        <w:autoSpaceDE w:val="0"/>
        <w:widowControl/>
        <w:spacing w:line="262" w:lineRule="auto" w:before="200" w:after="16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the coming into operation of this Act,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shall, with a view to enabling Sri Lanka to meet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increasing future demands for electricity, after consultation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Regulator, National System Operator, licensees,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consumer organisations and other relevant stakeholders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compliance with all relevant national policies and policy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guidelines of the Minister, direct the Council to formulate </w:t>
      </w:r>
      <w:r>
        <w:rPr>
          <w:rFonts w:ascii="Times" w:hAnsi="Times" w:eastAsia="Times"/>
          <w:b w:val="0"/>
          <w:i w:val="0"/>
          <w:color w:val="221F1F"/>
          <w:sz w:val="20"/>
        </w:rPr>
        <w:t>the draft national electricity policy.</w:t>
      </w:r>
    </w:p>
    <w:p>
      <w:pPr>
        <w:autoSpaceDN w:val="0"/>
        <w:autoSpaceDE w:val="0"/>
        <w:widowControl/>
        <w:spacing w:line="235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  The Council shall in compliance with the direction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Minister under subsection (2), proceed to formulate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2" w:lineRule="auto" w:before="4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draft national electricity policy which shall include an </w:t>
      </w:r>
      <w:r>
        <w:rPr>
          <w:rFonts w:ascii="Times" w:hAnsi="Times" w:eastAsia="Times"/>
          <w:b w:val="0"/>
          <w:i w:val="0"/>
          <w:color w:val="221F1F"/>
          <w:sz w:val="20"/>
        </w:rPr>
        <w:t>outline of the Government’s policy on-</w:t>
      </w:r>
    </w:p>
    <w:p>
      <w:pPr>
        <w:autoSpaceDN w:val="0"/>
        <w:autoSpaceDE w:val="0"/>
        <w:widowControl/>
        <w:spacing w:line="250" w:lineRule="auto" w:before="280" w:after="0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developing the power system to meet the estimated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demand while ensuring affordability, energy</w:t>
      </w:r>
    </w:p>
    <w:p>
      <w:pPr>
        <w:autoSpaceDN w:val="0"/>
        <w:tabs>
          <w:tab w:pos="2542" w:val="left"/>
        </w:tabs>
        <w:autoSpaceDE w:val="0"/>
        <w:widowControl/>
        <w:spacing w:line="259" w:lineRule="auto" w:before="28" w:after="22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and aligning with the Government’s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commitments for decarbonisation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enhancing consumer satisfaction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 tariffs and reliability in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>supply;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6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technologies to be used in connection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generation of electricity and demand side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29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technologies to promote energy efficiency;</w:t>
      </w:r>
    </w:p>
    <w:p>
      <w:pPr>
        <w:autoSpaceDN w:val="0"/>
        <w:autoSpaceDE w:val="0"/>
        <w:widowControl/>
        <w:spacing w:line="250" w:lineRule="auto" w:before="280" w:after="0"/>
        <w:ind w:left="2542" w:right="2448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incentivize investments in energy technologies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as renewable energy, energy storage and</w:t>
      </w:r>
    </w:p>
    <w:p>
      <w:pPr>
        <w:autoSpaceDN w:val="0"/>
        <w:tabs>
          <w:tab w:pos="2542" w:val="left"/>
        </w:tabs>
        <w:autoSpaceDE w:val="0"/>
        <w:widowControl/>
        <w:spacing w:line="257" w:lineRule="auto" w:before="2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efficiency which increase national energy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and reduce the dependence on imported </w:t>
      </w:r>
      <w:r>
        <w:rPr>
          <w:rFonts w:ascii="Times" w:hAnsi="Times" w:eastAsia="Times"/>
          <w:b w:val="0"/>
          <w:i w:val="0"/>
          <w:color w:val="221F1F"/>
          <w:sz w:val="20"/>
        </w:rPr>
        <w:t>fossil fuel sources;</w:t>
      </w:r>
    </w:p>
    <w:p>
      <w:pPr>
        <w:autoSpaceDN w:val="0"/>
        <w:autoSpaceDE w:val="0"/>
        <w:widowControl/>
        <w:spacing w:line="252" w:lineRule="auto" w:before="278" w:after="14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ensuring financial viability of the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Industry and the need to attract private sector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investments to the Electricity Industry including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development of renewable energy-based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generation, transmission, energy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storage and end user energy efficiency;</w:t>
      </w:r>
    </w:p>
    <w:p>
      <w:pPr>
        <w:autoSpaceDN w:val="0"/>
        <w:autoSpaceDE w:val="0"/>
        <w:widowControl/>
        <w:spacing w:line="238" w:lineRule="auto" w:before="278" w:after="14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introducing competition in the procurement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new generation, transmission and energy storage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capacity and specifying the preconditions and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milestones for the establishment of the Wholesale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Market;</w:t>
      </w:r>
    </w:p>
    <w:p>
      <w:pPr>
        <w:autoSpaceDN w:val="0"/>
        <w:autoSpaceDE w:val="0"/>
        <w:widowControl/>
        <w:spacing w:line="238" w:lineRule="auto" w:before="278" w:after="14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mobilizing investment needed for sustainable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growth of the Electricity Industry to achieve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Government’s electricity policy objectives;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66" w:lineRule="auto" w:before="502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national tariff policy formulated in consultation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Ministry of Finance and the Ministry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Policy Implementation;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9" w:lineRule="auto" w:before="31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including national policy on energy which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revised, from time to time; and</w:t>
      </w:r>
    </w:p>
    <w:p>
      <w:pPr>
        <w:autoSpaceDN w:val="0"/>
        <w:tabs>
          <w:tab w:pos="2636" w:val="left"/>
        </w:tabs>
        <w:autoSpaceDE w:val="0"/>
        <w:widowControl/>
        <w:spacing w:line="259" w:lineRule="auto" w:before="314" w:after="0"/>
        <w:ind w:left="23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identifying priorities and measures towards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the objects of the Act.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6" w:lineRule="auto" w:before="31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the completion of the formulation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draft national electricity policy by the Council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and after adequate public stakeholder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consultation, the Minister shall, upon being satisfied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draft national electricity policy is 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and the national policy on energy,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forward such draft policy to the Cabinet of Ministers for its</w:t>
      </w:r>
    </w:p>
    <w:p>
      <w:pPr>
        <w:autoSpaceDN w:val="0"/>
        <w:tabs>
          <w:tab w:pos="1796" w:val="left"/>
        </w:tabs>
        <w:autoSpaceDE w:val="0"/>
        <w:widowControl/>
        <w:spacing w:line="286" w:lineRule="auto" w:before="4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approval.</w:t>
      </w:r>
    </w:p>
    <w:p>
      <w:pPr>
        <w:autoSpaceDN w:val="0"/>
        <w:autoSpaceDE w:val="0"/>
        <w:widowControl/>
        <w:spacing w:line="271" w:lineRule="auto" w:before="26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Cabinet of Ministers may, review the policy </w:t>
      </w:r>
      <w:r>
        <w:rPr>
          <w:rFonts w:ascii="Times" w:hAnsi="Times" w:eastAsia="Times"/>
          <w:b w:val="0"/>
          <w:i w:val="0"/>
          <w:color w:val="221F1F"/>
          <w:sz w:val="20"/>
        </w:rPr>
        <w:t>forwarded to the Cabinet of Ministers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may suggest amendments thereto prior to granting </w:t>
      </w:r>
      <w:r>
        <w:rPr>
          <w:rFonts w:ascii="Times" w:hAnsi="Times" w:eastAsia="Times"/>
          <w:b w:val="0"/>
          <w:i w:val="0"/>
          <w:color w:val="221F1F"/>
          <w:sz w:val="20"/>
        </w:rPr>
        <w:t>approval to such policy.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1" w:lineRule="auto" w:before="31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Upon receiving the approval of the Cabinet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Ministers, the Minister shall cause the national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to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one month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the date of receipt of such approval.</w:t>
      </w:r>
    </w:p>
    <w:p>
      <w:pPr>
        <w:autoSpaceDN w:val="0"/>
        <w:tabs>
          <w:tab w:pos="1796" w:val="left"/>
          <w:tab w:pos="1798" w:val="left"/>
          <w:tab w:pos="2276" w:val="left"/>
        </w:tabs>
        <w:autoSpaceDE w:val="0"/>
        <w:widowControl/>
        <w:spacing w:line="274" w:lineRule="auto" w:before="314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national electricity policy once approved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terms of this section shall have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effect of superseding all previous policy documents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transmission, distribution, trade, supply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of electricity, without prejudice to anything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done thereunder.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6" w:lineRule="auto" w:before="50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Upon the receipt of the approval of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as required by subsection (4), the Regulator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the implementation of the national electricity policy </w:t>
      </w:r>
      <w:r>
        <w:rPr>
          <w:rFonts w:ascii="Times" w:hAnsi="Times" w:eastAsia="Times"/>
          <w:b w:val="0"/>
          <w:i w:val="0"/>
          <w:color w:val="221F1F"/>
          <w:sz w:val="20"/>
        </w:rPr>
        <w:t>through the issuance of directions to the licensees.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30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Minister may once in every five years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advice of the Council and after consultations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stakeholders cause a review of the national electricity policy </w:t>
      </w:r>
      <w:r>
        <w:rPr>
          <w:rFonts w:ascii="Times" w:hAnsi="Times" w:eastAsia="Times"/>
          <w:b w:val="0"/>
          <w:i w:val="0"/>
          <w:color w:val="221F1F"/>
          <w:sz w:val="20"/>
        </w:rPr>
        <w:t>to be conducted: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3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if prior to the completion of the aforesaid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five years, an urgent need to update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policy arises, the Minister may direct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cause a review of the national electricity policy to be </w:t>
      </w:r>
      <w:r>
        <w:rPr>
          <w:rFonts w:ascii="Times" w:hAnsi="Times" w:eastAsia="Times"/>
          <w:b w:val="0"/>
          <w:i w:val="0"/>
          <w:color w:val="221F1F"/>
          <w:sz w:val="20"/>
        </w:rPr>
        <w:t>conducted.</w:t>
      </w:r>
    </w:p>
    <w:p>
      <w:pPr>
        <w:autoSpaceDN w:val="0"/>
        <w:autoSpaceDE w:val="0"/>
        <w:widowControl/>
        <w:spacing w:line="235" w:lineRule="auto" w:before="304" w:after="2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(9) The Minister shall ensure that the procedure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subsections (1) to (7) be complied with in relation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updating the national electricity policy.</w:t>
            </w:r>
          </w:p>
        </w:tc>
      </w:tr>
    </w:tbl>
    <w:p>
      <w:pPr>
        <w:autoSpaceDN w:val="0"/>
        <w:autoSpaceDE w:val="0"/>
        <w:widowControl/>
        <w:spacing w:line="264" w:lineRule="auto" w:before="242" w:after="2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Minister may, in consultation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Policy and Planning </w:t>
      </w:r>
      <w:r>
        <w:rPr>
          <w:rFonts w:ascii="Times" w:hAnsi="Times" w:eastAsia="Times"/>
          <w:b w:val="0"/>
          <w:i w:val="0"/>
          <w:color w:val="221F1F"/>
          <w:sz w:val="20"/>
        </w:rPr>
        <w:t>implementation and with the approval of the Cabinet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Ministers, from time to time, issue in writing policy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guidelines relating to the implementation of the principles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national electricity policy including national strategies </w:t>
      </w:r>
      <w:r>
        <w:rPr>
          <w:rFonts w:ascii="Times" w:hAnsi="Times" w:eastAsia="Times"/>
          <w:b w:val="0"/>
          <w:i w:val="0"/>
          <w:color w:val="221F1F"/>
          <w:sz w:val="20"/>
        </w:rPr>
        <w:t>and national targets of such policy. Such guidelines shall -</w:t>
      </w:r>
    </w:p>
    <w:p>
      <w:pPr>
        <w:autoSpaceDN w:val="0"/>
        <w:autoSpaceDE w:val="0"/>
        <w:widowControl/>
        <w:spacing w:line="235" w:lineRule="auto" w:before="306" w:after="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provide guidance with respect to the following: -</w:t>
      </w:r>
    </w:p>
    <w:p>
      <w:pPr>
        <w:autoSpaceDN w:val="0"/>
        <w:tabs>
          <w:tab w:pos="2722" w:val="left"/>
        </w:tabs>
        <w:autoSpaceDE w:val="0"/>
        <w:widowControl/>
        <w:spacing w:line="278" w:lineRule="auto" w:before="26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(i) facilitating Electricity Industry reform;</w:t>
      </w:r>
    </w:p>
    <w:p>
      <w:pPr>
        <w:autoSpaceDN w:val="0"/>
        <w:autoSpaceDE w:val="0"/>
        <w:widowControl/>
        <w:spacing w:line="264" w:lineRule="auto" w:before="302" w:after="0"/>
        <w:ind w:left="302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ensuring the implementation of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policy to meet the projected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demand growth in accordance with other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59" w:lineRule="auto" w:before="496" w:after="0"/>
        <w:ind w:left="31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objectives and targets with respect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energy security and environmental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sustainability;</w:t>
      </w:r>
    </w:p>
    <w:p>
      <w:pPr>
        <w:autoSpaceDN w:val="0"/>
        <w:autoSpaceDE w:val="0"/>
        <w:widowControl/>
        <w:spacing w:line="238" w:lineRule="auto" w:before="29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(iii)  estimating the requirement for electricity</w:t>
      </w:r>
    </w:p>
    <w:p>
      <w:pPr>
        <w:autoSpaceDN w:val="0"/>
        <w:tabs>
          <w:tab w:pos="3116" w:val="left"/>
        </w:tabs>
        <w:autoSpaceDE w:val="0"/>
        <w:widowControl/>
        <w:spacing w:line="264" w:lineRule="auto" w:before="32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in order to attain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targets for sustainable development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and the oversight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mechanisms relating to licensing, regulatory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inspection activities as required by this</w:t>
      </w:r>
    </w:p>
    <w:p>
      <w:pPr>
        <w:autoSpaceDN w:val="0"/>
        <w:tabs>
          <w:tab w:pos="3116" w:val="left"/>
        </w:tabs>
        <w:autoSpaceDE w:val="0"/>
        <w:widowControl/>
        <w:spacing w:line="305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2712" w:val="left"/>
          <w:tab w:pos="3116" w:val="left"/>
        </w:tabs>
        <w:autoSpaceDE w:val="0"/>
        <w:widowControl/>
        <w:spacing w:line="266" w:lineRule="auto" w:before="22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identifying incentives to be adopted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achieving national targets for increasing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renewable energy and enhancing energy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of the country in an affordable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sustainable manner;</w:t>
      </w:r>
    </w:p>
    <w:p>
      <w:pPr>
        <w:autoSpaceDN w:val="0"/>
        <w:autoSpaceDE w:val="0"/>
        <w:widowControl/>
        <w:spacing w:line="259" w:lineRule="auto" w:before="288" w:after="0"/>
        <w:ind w:left="311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facilitating the implementation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tariff policy specified in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29;</w:t>
      </w:r>
    </w:p>
    <w:p>
      <w:pPr>
        <w:autoSpaceDN w:val="0"/>
        <w:autoSpaceDE w:val="0"/>
        <w:widowControl/>
        <w:spacing w:line="238" w:lineRule="auto" w:before="290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(vi) identifying the principles and policies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followed in initiating electricity market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reforms for the introduction of competition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1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consumer choice;</w:t>
      </w:r>
    </w:p>
    <w:p>
      <w:pPr>
        <w:autoSpaceDN w:val="0"/>
        <w:autoSpaceDE w:val="0"/>
        <w:widowControl/>
        <w:spacing w:line="254" w:lineRule="auto" w:before="294" w:after="18"/>
        <w:ind w:left="3116" w:right="2304" w:hanging="46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ensuring at all times, the availability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reliable and affordable supply of electricity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consumers which would be adequate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adequate cashflows to cover the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3024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operating expenses, debt service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reasonable return on equity of licensees; and</w:t>
      </w:r>
    </w:p>
    <w:p>
      <w:pPr>
        <w:autoSpaceDN w:val="0"/>
        <w:tabs>
          <w:tab w:pos="2592" w:val="left"/>
          <w:tab w:pos="3116" w:val="left"/>
        </w:tabs>
        <w:autoSpaceDE w:val="0"/>
        <w:widowControl/>
        <w:spacing w:line="259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guiding on the nature of Electricity Industry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performance reports to be published;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6" w:lineRule="auto" w:before="500" w:after="24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provide guidance, in consultation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and relevant stakeholders,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with respect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7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902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market-based incentives to promote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renewable energy in terms of the national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electricity policy;</w:t>
      </w:r>
    </w:p>
    <w:p>
      <w:pPr>
        <w:autoSpaceDN w:val="0"/>
        <w:autoSpaceDE w:val="0"/>
        <w:widowControl/>
        <w:spacing w:line="257" w:lineRule="auto" w:before="300" w:after="0"/>
        <w:ind w:left="3022" w:right="2448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incentive policies for energy storage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economical energy sources to ensure</w:t>
      </w:r>
    </w:p>
    <w:p>
      <w:pPr>
        <w:autoSpaceDN w:val="0"/>
        <w:tabs>
          <w:tab w:pos="3022" w:val="left"/>
        </w:tabs>
        <w:autoSpaceDE w:val="0"/>
        <w:widowControl/>
        <w:spacing w:line="293" w:lineRule="auto" w:before="36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reliability and energy security;</w:t>
      </w:r>
    </w:p>
    <w:p>
      <w:pPr>
        <w:autoSpaceDN w:val="0"/>
        <w:autoSpaceDE w:val="0"/>
        <w:widowControl/>
        <w:spacing w:line="266" w:lineRule="auto" w:before="248" w:after="0"/>
        <w:ind w:left="302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measures required for the introduction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competition through open access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wholesale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market;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618" w:val="left"/>
          <w:tab w:pos="3024" w:val="left"/>
        </w:tabs>
        <w:autoSpaceDE w:val="0"/>
        <w:widowControl/>
        <w:spacing w:line="278" w:lineRule="auto" w:before="25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to prepare the Long Term Power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Plan to enable the supply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at the least economic cost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specified reliability to meet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targets and international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obligations required for sustainable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growth.</w:t>
      </w:r>
    </w:p>
    <w:p>
      <w:pPr>
        <w:autoSpaceDN w:val="0"/>
        <w:autoSpaceDE w:val="0"/>
        <w:widowControl/>
        <w:spacing w:line="264" w:lineRule="auto" w:before="300" w:after="0"/>
        <w:ind w:left="1704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any relevant written law,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and the National System Operator shall forthwith </w:t>
      </w:r>
      <w:r>
        <w:rPr>
          <w:rFonts w:ascii="Times" w:hAnsi="Times" w:eastAsia="Times"/>
          <w:b w:val="0"/>
          <w:i w:val="0"/>
          <w:color w:val="221F1F"/>
          <w:sz w:val="20"/>
        </w:rPr>
        <w:t>give effect to any written policy guidelines issued in terms</w:t>
      </w:r>
    </w:p>
    <w:p>
      <w:pPr>
        <w:autoSpaceDN w:val="0"/>
        <w:tabs>
          <w:tab w:pos="1704" w:val="left"/>
        </w:tabs>
        <w:autoSpaceDE w:val="0"/>
        <w:widowControl/>
        <w:spacing w:line="283" w:lineRule="auto" w:before="3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(10).</w:t>
      </w:r>
    </w:p>
    <w:p>
      <w:pPr>
        <w:autoSpaceDN w:val="0"/>
        <w:autoSpaceDE w:val="0"/>
        <w:widowControl/>
        <w:spacing w:line="266" w:lineRule="auto" w:before="256" w:after="0"/>
        <w:ind w:left="1704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and the National System Operator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notify the Minister of any difficulties which may arise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giving effect to the policy guidelines. The Minister shall, </w:t>
      </w:r>
      <w:r>
        <w:rPr>
          <w:rFonts w:ascii="Times" w:hAnsi="Times" w:eastAsia="Times"/>
          <w:b w:val="0"/>
          <w:i w:val="0"/>
          <w:color w:val="221F1F"/>
          <w:sz w:val="20"/>
        </w:rPr>
        <w:t>in consultation with the Regulator and the National System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50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determine, within the framework of the Act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principles relating to the relevant policy guidelines,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to be adopted in addressing such difficulties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notify the Regulator and the National System Operator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The Minister may, with the approval of the Cabinet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Ministers, issue general or special directions in writing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 under Part IV of the Act as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 of powers and performance of duties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Operator, and the National System Operator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forthwith give effect to such directions.</w:t>
      </w:r>
    </w:p>
    <w:p>
      <w:pPr>
        <w:autoSpaceDN w:val="0"/>
        <w:autoSpaceDE w:val="0"/>
        <w:widowControl/>
        <w:spacing w:line="238" w:lineRule="auto" w:before="276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III</w:t>
      </w:r>
    </w:p>
    <w:p>
      <w:pPr>
        <w:autoSpaceDN w:val="0"/>
        <w:autoSpaceDE w:val="0"/>
        <w:widowControl/>
        <w:spacing w:line="238" w:lineRule="auto" w:before="276" w:after="216"/>
        <w:ind w:left="0" w:right="33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EGULATOR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LECTRICITY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Public Utilities Commission of Sri Lanka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24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 this Act referred to as the “Regulator”) established under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Utilities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Public Utilities Commission of Sri Lanka Act, No. 35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2002 (hereinafter referred to as the “Public Utilities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the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Sri Lanka Act”) shall, with effect from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Regulator of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on which the Bill becomes an Act of Parliament,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the Regulator for the Electricity Industry.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Industry</w:t>
            </w:r>
          </w:p>
        </w:tc>
      </w:tr>
    </w:tbl>
    <w:p>
      <w:pPr>
        <w:autoSpaceDN w:val="0"/>
        <w:tabs>
          <w:tab w:pos="1798" w:val="left"/>
          <w:tab w:pos="2278" w:val="left"/>
        </w:tabs>
        <w:autoSpaceDE w:val="0"/>
        <w:widowControl/>
        <w:spacing w:line="259" w:lineRule="auto" w:before="18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exercise, performance and discharge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in relation to the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Industry, the Regulator shall at all times, act reasonably,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fairness, impartiality and independence and in a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is timely, transparent, objective and 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principles and provisions in this Act:</w:t>
      </w:r>
    </w:p>
    <w:p>
      <w:pPr>
        <w:autoSpaceDN w:val="0"/>
        <w:autoSpaceDE w:val="0"/>
        <w:widowControl/>
        <w:spacing w:line="259" w:lineRule="auto" w:before="276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Regulator may, in the event only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no provision has been made in this Act,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any particular matter, have recourse to, and apply the relevant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Public Utilities Commission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 to the determination of the same: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2" w:lineRule="auto" w:before="49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in the event of a conflict between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 and the provisions of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Utilities Commission of Sri Lanka Act in its application to </w:t>
      </w:r>
      <w:r>
        <w:rPr>
          <w:rFonts w:ascii="Times" w:hAnsi="Times" w:eastAsia="Times"/>
          <w:b w:val="0"/>
          <w:i w:val="0"/>
          <w:color w:val="221F1F"/>
          <w:sz w:val="20"/>
        </w:rPr>
        <w:t>the Electricity Industry, the provisions of this Act shall</w:t>
      </w:r>
    </w:p>
    <w:p>
      <w:pPr>
        <w:autoSpaceDN w:val="0"/>
        <w:tabs>
          <w:tab w:pos="1702" w:val="left"/>
        </w:tabs>
        <w:autoSpaceDE w:val="0"/>
        <w:widowControl/>
        <w:spacing w:line="305" w:lineRule="auto" w:before="34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prevail.</w:t>
      </w:r>
    </w:p>
    <w:p>
      <w:pPr>
        <w:autoSpaceDN w:val="0"/>
        <w:autoSpaceDE w:val="0"/>
        <w:widowControl/>
        <w:spacing w:line="235" w:lineRule="auto" w:before="22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Regulator shall have the power to –</w:t>
      </w:r>
    </w:p>
    <w:p>
      <w:pPr>
        <w:autoSpaceDN w:val="0"/>
        <w:autoSpaceDE w:val="0"/>
        <w:widowControl/>
        <w:spacing w:line="259" w:lineRule="auto" w:before="294" w:after="16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grant licences to persons authorised to engage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 including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Transmission Network Service Provider,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System Operator and distribution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electricity;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determine the conditions of licences and modify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conditions and revoke the licences for non-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compliance with or contravention of such</w:t>
      </w:r>
    </w:p>
    <w:p>
      <w:pPr>
        <w:autoSpaceDN w:val="0"/>
        <w:tabs>
          <w:tab w:pos="2542" w:val="left"/>
        </w:tabs>
        <w:autoSpaceDE w:val="0"/>
        <w:widowControl/>
        <w:spacing w:line="283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conditions;</w:t>
      </w:r>
    </w:p>
    <w:p>
      <w:pPr>
        <w:autoSpaceDN w:val="0"/>
        <w:autoSpaceDE w:val="0"/>
        <w:widowControl/>
        <w:spacing w:line="257" w:lineRule="auto" w:before="246" w:after="0"/>
        <w:ind w:left="2542" w:right="2448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monitor the performance of licensees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compliance with consumer service standards;</w:t>
      </w:r>
    </w:p>
    <w:p>
      <w:pPr>
        <w:autoSpaceDN w:val="0"/>
        <w:tabs>
          <w:tab w:pos="2542" w:val="left"/>
        </w:tabs>
        <w:autoSpaceDE w:val="0"/>
        <w:widowControl/>
        <w:spacing w:line="257" w:lineRule="auto" w:before="290" w:after="23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enforcement orders to secure compliance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conditions or requirements in the licences;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662" w:right="1152" w:hanging="32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assist the Minister in terms of sections 13 and 30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formulate relevant regulations to introduce and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operationalize open access and the Wholesale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Market;</w:t>
      </w:r>
    </w:p>
    <w:p>
      <w:pPr>
        <w:autoSpaceDN w:val="0"/>
        <w:autoSpaceDE w:val="0"/>
        <w:widowControl/>
        <w:spacing w:line="235" w:lineRule="auto" w:before="294" w:after="16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inquire into and take necessary actions to prevent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anticompetitive market practices, mergers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acquisitions and abuse of dominant positions;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57" w:lineRule="auto" w:before="230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resolve disputes specified in subsection (1)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46;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71" w:lineRule="auto" w:before="50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ensure the safe operation of the electricity supply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by issuing safety guidelines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to be followed by licensees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consumers and enforce such guidelines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directions;</w:t>
      </w:r>
    </w:p>
    <w:p>
      <w:pPr>
        <w:autoSpaceDN w:val="0"/>
        <w:autoSpaceDE w:val="0"/>
        <w:widowControl/>
        <w:spacing w:line="264" w:lineRule="auto" w:before="310" w:after="0"/>
        <w:ind w:left="263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promote efficiency improvement in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value chain and promote demand 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energy efficiency improvement;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76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periodically set the feed in tariff, the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tariff from the generation licensees,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bulk sale tariff of the National System Operator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distribution licensees, the transmission tariff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open access charges payable to transmission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distribution licensees, the end user consumer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consisting of distribution tariff (i.e.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costs of distribution licensees) and supply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(i.e. for power purchase tariff of distribution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licensees) and the allowed revenue to be recovered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transmission and distribution licensees;</w:t>
      </w:r>
    </w:p>
    <w:p>
      <w:pPr>
        <w:autoSpaceDN w:val="0"/>
        <w:tabs>
          <w:tab w:pos="2306" w:val="left"/>
          <w:tab w:pos="2636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recommendations to the National System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to formulate the Long Term Power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Development Plan after conducting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stakeholder consultations;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74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ensure cost reduction in power purchase cost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 and distribution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is achieved through adoption of open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 procurement of new generation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in accordance with the Long Term Power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Development Plan and least cost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dispatch of available generation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capacity by the National System Operator;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496" w:after="0"/>
        <w:ind w:left="216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undertake the dispatch audit of generator dispatch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undertaken by the National System Operator;</w:t>
      </w:r>
    </w:p>
    <w:p>
      <w:pPr>
        <w:autoSpaceDN w:val="0"/>
        <w:autoSpaceDE w:val="0"/>
        <w:widowControl/>
        <w:spacing w:line="254" w:lineRule="auto" w:before="292" w:after="16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review and approve the commercial terms of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generation, transmission and energy storage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capacity undertaken by the National System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Operator; and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16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approve the annual power procurement plan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submitted by the National System Operator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monitor any deviations from the approved annual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procurement plan.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to be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shall for the purpose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discharging its functions under this Act, maintain at its office,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maintained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register in such form as shall be prescribed.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Regulator</w:t>
            </w:r>
          </w:p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54" w:lineRule="auto" w:before="200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Regulator shall cause to be entered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 the following matters: -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292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particulars relating to every licence issued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2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particulars relating to the modification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any such licence granted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revocation of any such licence;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28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decision of the Regulator, including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order, direction or determination;</w:t>
      </w:r>
    </w:p>
    <w:p>
      <w:pPr>
        <w:autoSpaceDN w:val="0"/>
        <w:autoSpaceDE w:val="0"/>
        <w:widowControl/>
        <w:spacing w:line="235" w:lineRule="auto" w:before="294" w:after="234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every enforcement order made in terms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662" w:right="1152" w:hanging="32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particulars relating to any other instrument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to which the Regulator’s seal has been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4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affixed;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2636" w:val="left"/>
        </w:tabs>
        <w:autoSpaceDE w:val="0"/>
        <w:widowControl/>
        <w:spacing w:line="257" w:lineRule="auto" w:before="502" w:after="0"/>
        <w:ind w:left="23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minutes of the proceedings of any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hearing held in terms of this Act.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4" w:lineRule="auto" w:before="310" w:after="248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content of the register shall be made available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inspection by the public, during the reasonable hours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day. Certified copies of any information contained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register may on application be provided to the applicant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payment for a prescribed fee. The information contained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register may also be published on the website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may for the purpose of discharging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performing its functions and duties under this Act,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Regulator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call for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in writing, require every licensee and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59" w:lineRule="auto" w:before="8" w:after="1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to furnish to the Regulator or any person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>in that behalf by the Regulator within such period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such notice, all such information or documents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specified in such notice which are in the custody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such licensee or the person, as the case may be.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4" w:lineRule="auto" w:before="30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every licensee or person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required by a notice under subsection (1) to furnish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or document to comply with such notice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specified in such notice, unless such person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in terms of any written law for the time being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force, from furnishing the document or information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6" w:lineRule="auto" w:before="28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 information or document furnished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published or disclosed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to any other person except with the consent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or the person furnishing such information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2" w:lineRule="auto" w:before="496" w:after="234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disclosure by the Regulator of any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document furnished in terms of subsection (1)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consent of the licensee or the person furnishing such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or documents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2" w:val="left"/>
              </w:tabs>
              <w:autoSpaceDE w:val="0"/>
              <w:widowControl/>
              <w:spacing w:line="254" w:lineRule="auto" w:before="60" w:after="0"/>
              <w:ind w:left="3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a court of law when required to do so by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court; or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54" w:lineRule="auto" w:before="234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purpose of discharging any function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assigned to the Regulator by this Act; or</w:t>
      </w:r>
    </w:p>
    <w:p>
      <w:pPr>
        <w:autoSpaceDN w:val="0"/>
        <w:autoSpaceDE w:val="0"/>
        <w:widowControl/>
        <w:spacing w:line="238" w:lineRule="auto" w:before="294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 of enabling compliance with a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of a licence granted under this Act </w:t>
      </w:r>
      <w:r>
        <w:rPr>
          <w:rFonts w:ascii="Times" w:hAnsi="Times" w:eastAsia="Times"/>
          <w:b w:val="0"/>
          <w:i w:val="0"/>
          <w:color w:val="221F1F"/>
          <w:sz w:val="20"/>
        </w:rPr>
        <w:t>requiring any information to be furnished; or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292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compliance with the provisions of the Right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Act, No.12 of 2016,</w:t>
      </w:r>
    </w:p>
    <w:p>
      <w:pPr>
        <w:autoSpaceDN w:val="0"/>
        <w:autoSpaceDE w:val="0"/>
        <w:widowControl/>
        <w:spacing w:line="235" w:lineRule="auto" w:before="292" w:after="1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deemed, not to be a contravention of the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(3).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Electrical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shall appoint, such number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duly qualified persons, as Electrical Inspectors, as may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Inspectors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required for the purposes of this Act.</w:t>
      </w:r>
    </w:p>
    <w:p>
      <w:pPr>
        <w:autoSpaceDN w:val="0"/>
        <w:autoSpaceDE w:val="0"/>
        <w:widowControl/>
        <w:spacing w:line="238" w:lineRule="auto" w:before="290" w:after="18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It shall be the duty of an Electrical Inspector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under subsection (1) to discharge the functions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to him in terms of this section or any other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this Act, including the following: -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inspect and test electricity lines and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plants belonging to persons authorised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licence, or exempted from the requirement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a licence, to generate, transmit, trade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bulk purchases and bulk sales, distribute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supply of electricity;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62" w:lineRule="auto" w:before="496" w:after="18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inspect and test, if and when requested to do so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consumer, any electricity line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plant on such consumer’s premises,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ascertaining whether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requirement relating to such electricity line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plant or the supply of electricity through or by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lines or plants, imposed in terms of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regulation or rule made thereunder,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been complied with; and</w:t>
      </w:r>
    </w:p>
    <w:p>
      <w:pPr>
        <w:autoSpaceDN w:val="0"/>
        <w:tabs>
          <w:tab w:pos="2306" w:val="left"/>
          <w:tab w:pos="2636" w:val="left"/>
          <w:tab w:pos="2638" w:val="left"/>
        </w:tabs>
        <w:autoSpaceDE w:val="0"/>
        <w:widowControl/>
        <w:spacing w:line="259" w:lineRule="auto" w:before="29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to carry out such other ancillary functions related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functions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may be determined by the Regulator.</w:t>
      </w:r>
    </w:p>
    <w:p>
      <w:pPr>
        <w:autoSpaceDN w:val="0"/>
        <w:autoSpaceDE w:val="0"/>
        <w:widowControl/>
        <w:spacing w:line="254" w:lineRule="auto" w:before="294" w:after="18"/>
        <w:ind w:left="1798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Electrical Inspectors shall discharge the </w:t>
      </w:r>
      <w:r>
        <w:rPr>
          <w:rFonts w:ascii="Times" w:hAnsi="Times" w:eastAsia="Times"/>
          <w:b w:val="0"/>
          <w:i w:val="0"/>
          <w:color w:val="221F1F"/>
          <w:sz w:val="20"/>
        </w:rPr>
        <w:t>functions relating to an inspection or test assigned to them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terms of this section, under the supervision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Regulator. Upon completion of an inspection or test carried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out in terms of this section, the Electrical Inspectors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to the Regulator a report of the findings of such </w:t>
      </w:r>
      <w:r>
        <w:rPr>
          <w:rFonts w:ascii="Times" w:hAnsi="Times" w:eastAsia="Times"/>
          <w:b w:val="0"/>
          <w:i w:val="0"/>
          <w:color w:val="221F1F"/>
          <w:sz w:val="20"/>
        </w:rPr>
        <w:t>Inspector in relation to every inspection or test of any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line or electricity plant carried out by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Inspectors.</w:t>
      </w:r>
    </w:p>
    <w:p>
      <w:pPr>
        <w:autoSpaceDN w:val="0"/>
        <w:autoSpaceDE w:val="0"/>
        <w:widowControl/>
        <w:spacing w:line="259" w:lineRule="auto" w:before="294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may upon review of any report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submitted, agree or disagree with the findings of an Electrical </w:t>
      </w:r>
      <w:r>
        <w:rPr>
          <w:rFonts w:ascii="Times" w:hAnsi="Times" w:eastAsia="Times"/>
          <w:b w:val="0"/>
          <w:i w:val="0"/>
          <w:color w:val="221F1F"/>
          <w:sz w:val="20"/>
        </w:rPr>
        <w:t>Inspector. In the event of a disagreement, the Regulator may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the relevant Electrical Inspector to make 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changes to the report prior to implementation.</w:t>
      </w:r>
    </w:p>
    <w:p>
      <w:pPr>
        <w:autoSpaceDN w:val="0"/>
        <w:autoSpaceDE w:val="0"/>
        <w:widowControl/>
        <w:spacing w:line="254" w:lineRule="auto" w:before="294" w:after="234"/>
        <w:ind w:left="1798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Regulator may make rules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 in respect of all or any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54" w:lineRule="auto" w:before="60" w:after="0"/>
              <w:ind w:left="33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qualifications of persons to be appointed as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Electrical Inspectors;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9" w:lineRule="auto" w:before="496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setting out the manner in which, and the times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which, any duties imposed on the Electrical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Inspectors are to be performed;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64" w:lineRule="auto" w:before="292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requiring persons authorized by a licence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exempted from the requirement of obtaining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licence, to generate, transmit, trade, distribute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supply of electricity –</w:t>
      </w:r>
    </w:p>
    <w:p>
      <w:pPr>
        <w:autoSpaceDN w:val="0"/>
        <w:tabs>
          <w:tab w:pos="3022" w:val="left"/>
        </w:tabs>
        <w:autoSpaceDE w:val="0"/>
        <w:widowControl/>
        <w:spacing w:line="254" w:lineRule="auto" w:before="292" w:after="0"/>
        <w:ind w:left="27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to furnish Electrical Inspectors with records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other relevant information; and</w:t>
      </w:r>
    </w:p>
    <w:p>
      <w:pPr>
        <w:autoSpaceDN w:val="0"/>
        <w:tabs>
          <w:tab w:pos="2662" w:val="left"/>
          <w:tab w:pos="3022" w:val="left"/>
        </w:tabs>
        <w:autoSpaceDE w:val="0"/>
        <w:widowControl/>
        <w:spacing w:line="259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to allow such Electrical Inspectors to access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and to use electricity plants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facilities;</w:t>
      </w:r>
    </w:p>
    <w:p>
      <w:pPr>
        <w:autoSpaceDN w:val="0"/>
        <w:autoSpaceDE w:val="0"/>
        <w:widowControl/>
        <w:spacing w:line="254" w:lineRule="auto" w:before="292" w:after="0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specifying the sum payable as fees, if any,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are payable to such Electrical Inspectors and the</w:t>
      </w:r>
    </w:p>
    <w:p>
      <w:pPr>
        <w:autoSpaceDN w:val="0"/>
        <w:tabs>
          <w:tab w:pos="2542" w:val="left"/>
        </w:tabs>
        <w:autoSpaceDE w:val="0"/>
        <w:widowControl/>
        <w:spacing w:line="307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persons by whom such sums are payable;</w:t>
      </w:r>
    </w:p>
    <w:p>
      <w:pPr>
        <w:autoSpaceDN w:val="0"/>
        <w:autoSpaceDE w:val="0"/>
        <w:widowControl/>
        <w:spacing w:line="259" w:lineRule="auto" w:before="226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identifying the circumstances in which a licensee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relieved from its obligation to supply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electricity; and</w:t>
      </w:r>
    </w:p>
    <w:p>
      <w:pPr>
        <w:autoSpaceDN w:val="0"/>
        <w:autoSpaceDE w:val="0"/>
        <w:widowControl/>
        <w:spacing w:line="235" w:lineRule="auto" w:before="294" w:after="16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setting out the procedure to be followed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event of a disagreement between an Electrical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Inspector and a consumer or a licensee in relation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inspection and testing of electricity lines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electricity plants as provided for in 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(2).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6" w:lineRule="auto" w:before="23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fee received by the Electrical Inspector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shall be credited to the Fund of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section 31 of the Public Utilities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of Sri Lanka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5" w:lineRule="auto" w:before="496" w:after="0"/>
        <w:ind w:left="0" w:right="4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38" w:lineRule="auto" w:before="188" w:after="126"/>
        <w:ind w:left="0" w:right="29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YSTEM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limited company incorporated in terms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Eligibility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No. 07 of 2007 in which the Government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issue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national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holds one hundred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shares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</w:tr>
      <w:tr>
        <w:trPr>
          <w:trHeight w:hRule="exact" w:val="2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eligible to apply in terms of this Act for the issuance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system operator licence.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3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Company referred to in section 9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of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“National System Operator” (hereinafter referred to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 to the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“National System Operator”) and a national system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operator licence shall be issued to such company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Operator,the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Regulator.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of</w:t>
            </w:r>
          </w:p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Directors and</w:t>
            </w:r>
          </w:p>
        </w:tc>
      </w:tr>
      <w:tr>
        <w:trPr>
          <w:trHeight w:hRule="exact" w:val="3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administration and management of the affairs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National System Operator shall be vested in a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Directors appointed by the Minister which shall consist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–</w:t>
      </w:r>
    </w:p>
    <w:p>
      <w:pPr>
        <w:autoSpaceDN w:val="0"/>
        <w:autoSpaceDE w:val="0"/>
        <w:widowControl/>
        <w:spacing w:line="254" w:lineRule="auto" w:before="278" w:after="0"/>
        <w:ind w:left="263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 representative from the Ministry of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a position not less than an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secretary;</w:t>
      </w:r>
    </w:p>
    <w:p>
      <w:pPr>
        <w:autoSpaceDN w:val="0"/>
        <w:tabs>
          <w:tab w:pos="2278" w:val="left"/>
        </w:tabs>
        <w:autoSpaceDE w:val="0"/>
        <w:widowControl/>
        <w:spacing w:line="264" w:lineRule="auto" w:before="27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(ii) a Deputy Secretary to the Treasury;</w:t>
      </w:r>
    </w:p>
    <w:p>
      <w:pPr>
        <w:autoSpaceDN w:val="0"/>
        <w:autoSpaceDE w:val="0"/>
        <w:widowControl/>
        <w:spacing w:line="254" w:lineRule="auto" w:before="252" w:after="0"/>
        <w:ind w:left="2638" w:right="242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an electrical engineer who has at least fifteen years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experience in power system operation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planning;</w:t>
      </w:r>
    </w:p>
    <w:p>
      <w:pPr>
        <w:autoSpaceDN w:val="0"/>
        <w:autoSpaceDE w:val="0"/>
        <w:widowControl/>
        <w:spacing w:line="235" w:lineRule="auto" w:before="278" w:after="12"/>
        <w:ind w:left="22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(iv) a person who has at least fifteen years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4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experience in project finance and procurement;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57" w:lineRule="auto" w:before="218" w:after="0"/>
        <w:ind w:left="263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a person who has expertise, reached eminence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at least fifteen years of experience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law,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one of whom shall be appointed as the Chairperson by 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Minister.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Chief Executive Officer of the National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shall be a person who has expertise, reached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eminence and has at least twenty years of experience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who shall be appointed by the Board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approval of the Minister.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Directors and the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the National System Operator shall submit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Minister, a general disclosure of their interests as at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appointment before assuming office as a Director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of Directors or the Chief Executive Officer, as the </w:t>
      </w:r>
      <w:r>
        <w:rPr>
          <w:rFonts w:ascii="Times" w:hAnsi="Times" w:eastAsia="Times"/>
          <w:b w:val="0"/>
          <w:i w:val="0"/>
          <w:color w:val="221F1F"/>
          <w:sz w:val="20"/>
        </w:rPr>
        <w:t>case may be.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Director or the Chief Executive Officer who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indirectly interested in any matter that is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 up before the Board shall disclose the nature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to the Board and shall not take part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deliberation or decision of the Board with regard to that </w:t>
      </w:r>
      <w:r>
        <w:rPr>
          <w:rFonts w:ascii="Times" w:hAnsi="Times" w:eastAsia="Times"/>
          <w:b w:val="0"/>
          <w:i w:val="0"/>
          <w:color w:val="221F1F"/>
          <w:sz w:val="20"/>
        </w:rPr>
        <w:t>matter.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National System Operator shall be responsible </w:t>
      </w:r>
      <w:r>
        <w:rPr>
          <w:rFonts w:ascii="Times" w:hAnsi="Times" w:eastAsia="Times"/>
          <w:b w:val="0"/>
          <w:i w:val="0"/>
          <w:color w:val="221F1F"/>
          <w:sz w:val="20"/>
        </w:rPr>
        <w:t>for–</w:t>
      </w:r>
    </w:p>
    <w:p>
      <w:pPr>
        <w:autoSpaceDN w:val="0"/>
        <w:autoSpaceDE w:val="0"/>
        <w:widowControl/>
        <w:spacing w:line="259" w:lineRule="auto" w:before="294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operating and maintaining the System Control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Centre for the real time operation of the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system of Sri Lanka;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submitting the annual power procurement plan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the least economic cost on or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thirtieth day of September of every year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setting out the manner in which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intends to meet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projected demand for the succeeding year for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59" w:lineRule="auto" w:before="496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from the available generation capacity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new generation capacity expected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commissioned in the succeeding year;</w:t>
      </w:r>
    </w:p>
    <w:p>
      <w:pPr>
        <w:autoSpaceDN w:val="0"/>
        <w:tabs>
          <w:tab w:pos="2306" w:val="left"/>
          <w:tab w:pos="2636" w:val="left"/>
        </w:tabs>
        <w:autoSpaceDE w:val="0"/>
        <w:widowControl/>
        <w:spacing w:line="266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ensuring that the integrated operation of the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of the country be based on the projections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annual power procurement plan, and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 and reporting at the end of every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calendar month, of any variations from the annual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 procurement plan to the Regulator with</w:t>
      </w:r>
    </w:p>
    <w:p>
      <w:pPr>
        <w:autoSpaceDN w:val="0"/>
        <w:tabs>
          <w:tab w:pos="2636" w:val="left"/>
        </w:tabs>
        <w:autoSpaceDE w:val="0"/>
        <w:widowControl/>
        <w:spacing w:line="286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reasons therefor;</w:t>
      </w:r>
    </w:p>
    <w:p>
      <w:pPr>
        <w:autoSpaceDN w:val="0"/>
        <w:autoSpaceDE w:val="0"/>
        <w:widowControl/>
        <w:spacing w:line="262" w:lineRule="auto" w:before="246" w:after="234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coordinated operation of the power system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in real time the balance between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and demand and for this purpose,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ensure-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896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compliance with principles, guidelines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methodologies in respect of optimal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31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scheduling and dispatch, as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prescribed;</w:t>
      </w:r>
    </w:p>
    <w:p>
      <w:pPr>
        <w:autoSpaceDN w:val="0"/>
        <w:autoSpaceDE w:val="0"/>
        <w:widowControl/>
        <w:spacing w:line="238" w:lineRule="auto" w:before="290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optimal generation scheduling and dispatch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electricity from the generating plants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power purchase</w:t>
            </w:r>
          </w:p>
        </w:tc>
      </w:tr>
    </w:tbl>
    <w:p>
      <w:pPr>
        <w:autoSpaceDN w:val="0"/>
        <w:tabs>
          <w:tab w:pos="3116" w:val="left"/>
        </w:tabs>
        <w:autoSpaceDE w:val="0"/>
        <w:widowControl/>
        <w:spacing w:line="266" w:lineRule="auto" w:before="16" w:after="1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or standardized power purchase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which have been entered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have been transferred to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Operator, on the most economical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advantageous terms and 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transparent and accountable manner to meet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total demand for electricity at any given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time. The procedures to be followed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formats of the agreements to be used shall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 as prescribed;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602" w:val="left"/>
          <w:tab w:pos="3022" w:val="left"/>
        </w:tabs>
        <w:autoSpaceDE w:val="0"/>
        <w:widowControl/>
        <w:spacing w:line="276" w:lineRule="auto" w:before="502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carrying out real time operations for grid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and daily power dispatch through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secure and economic operation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Grid of Sri Lanka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grid code, monitor the grid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operations and provide the information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required for conducting the dispatch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 to the Regulator in such manner,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prescribed;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66" w:lineRule="auto" w:before="31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ensuring the non-discriminatory transmission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congestion management in a timely and effective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manner;</w:t>
      </w:r>
    </w:p>
    <w:p>
      <w:pPr>
        <w:autoSpaceDN w:val="0"/>
        <w:tabs>
          <w:tab w:pos="2242" w:val="left"/>
          <w:tab w:pos="2542" w:val="left"/>
        </w:tabs>
        <w:autoSpaceDE w:val="0"/>
        <w:widowControl/>
        <w:spacing w:line="276" w:lineRule="auto" w:before="312" w:after="2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establishment of a bulk supply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and monthly public disclosure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details of such  account to record all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transactions relating to the purchase of bulk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from a generation licensee through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purchase agreements or standardized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purchase agreements and selling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2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distribution licensees through power sales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agreements, or with the prior approval of the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76" w:lineRule="auto" w:before="2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to any other consumers, or in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electricity trading with the regional market,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monitoring the import and export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electricity. The procedures to be followed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formats of the bulk supply transactions account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agreements to be used shall be as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6" w:lineRule="auto" w:before="3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maintaining records of the quantity and quality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electricity, transmitted through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Grid of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636" w:val="left"/>
        </w:tabs>
        <w:autoSpaceDE w:val="0"/>
        <w:widowControl/>
        <w:spacing w:line="257" w:lineRule="auto" w:before="502" w:after="0"/>
        <w:ind w:left="22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exercising supervision and control over the overall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operation of the National Grid of Sri Lanka; and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66" w:lineRule="auto" w:before="29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subject to the provisions of section 11, procuring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storage and ancillary services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determined, from time to time, to manage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intermittent nature of output from renewable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plants, in accordance with the procedures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Regulator:</w:t>
      </w:r>
    </w:p>
    <w:p>
      <w:pPr>
        <w:autoSpaceDN w:val="0"/>
        <w:tabs>
          <w:tab w:pos="2636" w:val="left"/>
          <w:tab w:pos="303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National System Operator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engage in any commercial activity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in the manner and subject to such conditions,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shall be prescribed.</w:t>
      </w:r>
    </w:p>
    <w:p>
      <w:pPr>
        <w:autoSpaceDN w:val="0"/>
        <w:autoSpaceDE w:val="0"/>
        <w:widowControl/>
        <w:spacing w:line="257" w:lineRule="auto" w:before="290" w:after="0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shall prescribe the procedure, format </w:t>
      </w:r>
      <w:r>
        <w:rPr>
          <w:rFonts w:ascii="Times" w:hAnsi="Times" w:eastAsia="Times"/>
          <w:b w:val="0"/>
          <w:i w:val="0"/>
          <w:color w:val="221F1F"/>
          <w:sz w:val="20"/>
        </w:rPr>
        <w:t>and manner in which the matters specified in subsection (2)</w:t>
      </w:r>
    </w:p>
    <w:p>
      <w:pPr>
        <w:autoSpaceDN w:val="0"/>
        <w:tabs>
          <w:tab w:pos="1796" w:val="left"/>
        </w:tabs>
        <w:autoSpaceDE w:val="0"/>
        <w:widowControl/>
        <w:spacing w:line="274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are to be implemented by the National System Operator.</w:t>
      </w:r>
    </w:p>
    <w:p>
      <w:pPr>
        <w:autoSpaceDN w:val="0"/>
        <w:autoSpaceDE w:val="0"/>
        <w:widowControl/>
        <w:spacing w:line="264" w:lineRule="auto" w:before="25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avoidance of doubt, it is hereby stated that,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and after the appointed date the transfer of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Ceylon Electricity Board as specified in section 18 </w:t>
      </w:r>
      <w:r>
        <w:rPr>
          <w:rFonts w:ascii="Times" w:hAnsi="Times" w:eastAsia="Times"/>
          <w:b w:val="0"/>
          <w:i w:val="0"/>
          <w:color w:val="221F1F"/>
          <w:sz w:val="20"/>
        </w:rPr>
        <w:t>connected with -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78" w:lineRule="auto" w:before="24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generation scheduling, commitment, and merit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 economic dispatch of generating plants;</w:t>
      </w:r>
    </w:p>
    <w:p>
      <w:pPr>
        <w:autoSpaceDN w:val="0"/>
        <w:autoSpaceDE w:val="0"/>
        <w:widowControl/>
        <w:spacing w:line="259" w:lineRule="auto" w:before="290" w:after="234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optimised planning of future power system to meet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electricity demand taking into consideration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cost, economic value and decarbonisation objects;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6" w:val="left"/>
              </w:tabs>
              <w:autoSpaceDE w:val="0"/>
              <w:widowControl/>
              <w:spacing w:line="254" w:lineRule="auto" w:before="60" w:after="0"/>
              <w:ind w:left="32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operation and maintenance of the System Control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Centre; and</w:t>
            </w:r>
          </w:p>
        </w:tc>
      </w:tr>
    </w:tbl>
    <w:p>
      <w:pPr>
        <w:autoSpaceDN w:val="0"/>
        <w:autoSpaceDE w:val="0"/>
        <w:widowControl/>
        <w:spacing w:line="254" w:lineRule="auto" w:before="234" w:after="0"/>
        <w:ind w:left="2636" w:right="2304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procurement of electricity in bulk form,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generation licensees and sale of such procured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9" w:lineRule="auto" w:before="496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 bulk form to distribution licensees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any other consumers trading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domestic, regional or international market,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292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done consequent to the vesting of the aforesaid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the Ceylon Electricity Board in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System Operator.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National System Operator shall, in every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prepare the Long Term Power System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which shall include both generation and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capacity, energy storage and ancillary service additions </w:t>
      </w:r>
      <w:r>
        <w:rPr>
          <w:rFonts w:ascii="Times" w:hAnsi="Times" w:eastAsia="Times"/>
          <w:b w:val="0"/>
          <w:i w:val="0"/>
          <w:color w:val="221F1F"/>
          <w:sz w:val="20"/>
        </w:rPr>
        <w:t>covering a period of ten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and an indicative plan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period of ten years in accordance with the approved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electricity policy and policy guidelines issued in </w:t>
      </w:r>
      <w:r>
        <w:rPr>
          <w:rFonts w:ascii="Times" w:hAnsi="Times" w:eastAsia="Times"/>
          <w:b w:val="0"/>
          <w:i w:val="0"/>
          <w:color w:val="221F1F"/>
          <w:sz w:val="20"/>
        </w:rPr>
        <w:t>terms of section 4.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National System Operator shall, in preparing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Long Term Power System Development Plan,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consideration, the principle of least economic cost,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of the most economically advantageous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generation capacity and other feasible alternative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scenarios and submit the same to the Regulator.</w:t>
      </w:r>
    </w:p>
    <w:p>
      <w:pPr>
        <w:autoSpaceDN w:val="0"/>
        <w:autoSpaceDE w:val="0"/>
        <w:widowControl/>
        <w:spacing w:line="262" w:lineRule="auto" w:before="28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(7)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shall, after consultation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stakeholders including the licensees, provide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to the National System Operator within </w:t>
      </w:r>
      <w:r>
        <w:rPr>
          <w:rFonts w:ascii="Times" w:hAnsi="Times" w:eastAsia="Times"/>
          <w:b w:val="0"/>
          <w:i w:val="0"/>
          <w:color w:val="221F1F"/>
          <w:sz w:val="20"/>
        </w:rPr>
        <w:t>two months of receipt of the Plan.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8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System Operator shall finalise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taking into consideration, the recommendations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under paragraph (a) and submit the same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within one month of receipt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including the reasons for not accepting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recommendation made by the Regulator.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shall, in consultation with the Regulator and the Council,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62" w:lineRule="auto" w:before="496" w:after="1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review the plan and having satisfied with its consistency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electricity policy, submit the same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before the end of the year for approval. </w:t>
      </w:r>
      <w:r>
        <w:rPr>
          <w:rFonts w:ascii="Times" w:hAnsi="Times" w:eastAsia="Times"/>
          <w:b w:val="0"/>
          <w:i w:val="0"/>
          <w:color w:val="221F1F"/>
          <w:sz w:val="20"/>
        </w:rPr>
        <w:t>The Cabinet of Ministers shall, having stated the reasons,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either approve or disapprove the plan within three months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receipt of the Plan.</w:t>
            </w:r>
          </w:p>
        </w:tc>
      </w:tr>
    </w:tbl>
    <w:p>
      <w:pPr>
        <w:autoSpaceDN w:val="0"/>
        <w:autoSpaceDE w:val="0"/>
        <w:widowControl/>
        <w:spacing w:line="259" w:lineRule="auto" w:before="232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 The National System Operator shall be held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accountable for the implementation of the approved Long </w:t>
      </w:r>
      <w:r>
        <w:rPr>
          <w:rFonts w:ascii="Times" w:hAnsi="Times" w:eastAsia="Times"/>
          <w:b w:val="0"/>
          <w:i w:val="0"/>
          <w:color w:val="221F1F"/>
          <w:sz w:val="20"/>
        </w:rPr>
        <w:t>Term Power System Development Plan.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1" w:lineRule="auto" w:before="26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Minister and the Regulator shall forthwith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notified of any deviations made by the National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Operator from the approved Plan.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National System Operator shall annually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forward a Report specifying the deviations made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Long Term Power System Development Plan and the reasons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such deviations and the economic considerations if any,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arise out of such deviations, to the Minister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Regulator.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7" w:lineRule="auto" w:before="29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(11) The Long Term Power System Development Plan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–</w:t>
      </w:r>
    </w:p>
    <w:p>
      <w:pPr>
        <w:autoSpaceDN w:val="0"/>
        <w:autoSpaceDE w:val="0"/>
        <w:widowControl/>
        <w:spacing w:line="264" w:lineRule="auto" w:before="290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include plans to ensure that there is sufficient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from generation plants to meet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estimated demand for electricity,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both generation expansion and transmission</w:t>
      </w:r>
    </w:p>
    <w:p>
      <w:pPr>
        <w:autoSpaceDN w:val="0"/>
        <w:tabs>
          <w:tab w:pos="2636" w:val="left"/>
        </w:tabs>
        <w:autoSpaceDE w:val="0"/>
        <w:widowControl/>
        <w:spacing w:line="26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development, inclusive of evaluation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least economic cost generation technologies,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conversion and storage technologies,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demand side technologies;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7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the power generation capacity additions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needed to meet the expected demand for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based on the priorities outlined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 electricity policy;</w:t>
      </w:r>
    </w:p>
    <w:p>
      <w:pPr>
        <w:autoSpaceDN w:val="0"/>
        <w:tabs>
          <w:tab w:pos="1432" w:val="left"/>
          <w:tab w:pos="2214" w:val="left"/>
          <w:tab w:pos="254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new transmission capacity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assets to augment the National Grid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specified in section 15 and to provide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connectivity to new power plants or to provide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connectivity to the regional markets in accordance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approved Long Term Power Development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subject to such terms and conditions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Regulator.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The National System Operator shall be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 transmission service agreements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Transmission Network Service Provider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who are issued with additional transmission licences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subsection (2) of section 14 granting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 with operating authority over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network facilities owned by the National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Service Provider and additional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>licensees.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System Operator shall have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exclusive right of trading electricity with other countries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authority of a National System Operator licence </w:t>
      </w:r>
      <w:r>
        <w:rPr>
          <w:rFonts w:ascii="Times" w:hAnsi="Times" w:eastAsia="Times"/>
          <w:b w:val="0"/>
          <w:i w:val="0"/>
          <w:color w:val="221F1F"/>
          <w:sz w:val="20"/>
        </w:rPr>
        <w:t>issued under this Act.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of trading which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intended to be done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be 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Cabinet of Ministers.</w:t>
      </w:r>
    </w:p>
    <w:p>
      <w:pPr>
        <w:autoSpaceDN w:val="0"/>
        <w:tabs>
          <w:tab w:pos="1702" w:val="left"/>
          <w:tab w:pos="1704" w:val="left"/>
          <w:tab w:pos="2184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 generation licensee shall be authorised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directly sell electricity to any country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 consumer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shall be authorised to purchase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electricity from any country.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62" w:lineRule="auto" w:before="49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(14) The National System Operator shall enter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purchase agreements with generation licensees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service agreements with transmission licensees </w:t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(12):</w:t>
      </w:r>
    </w:p>
    <w:p>
      <w:pPr>
        <w:autoSpaceDN w:val="0"/>
        <w:tabs>
          <w:tab w:pos="1526" w:val="left"/>
          <w:tab w:pos="1798" w:val="left"/>
          <w:tab w:pos="2278" w:val="left"/>
        </w:tabs>
        <w:autoSpaceDE w:val="0"/>
        <w:widowControl/>
        <w:spacing w:line="269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all power purchase agreements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standardized power purchase agreements which had been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by the Ceylon Electricity Board, and which are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valid and are in operation on the day immediately preceding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appointed date shall be assigned to the National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under the same terms and conditions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remaining period of such power purchase agreements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standardized power purchase agreements and continue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valid and effective as if entered into in terms of this Act.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2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generation licensees with whom such power purchase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and standardized power purchase agreements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entered into shall be obliged to sell electricity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 until the expiration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National System Operator shall, in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Procurement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Long Term Power System Development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Plan, procure-</w:t>
      </w:r>
    </w:p>
    <w:p>
      <w:pPr>
        <w:autoSpaceDN w:val="0"/>
        <w:autoSpaceDE w:val="0"/>
        <w:widowControl/>
        <w:spacing w:line="259" w:lineRule="auto" w:before="294" w:after="0"/>
        <w:ind w:left="263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electricity, generation capacity and energy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storage capacity by calling for tenders based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procedure:-</w:t>
      </w:r>
    </w:p>
    <w:p>
      <w:pPr>
        <w:autoSpaceDN w:val="0"/>
        <w:tabs>
          <w:tab w:pos="3238" w:val="left"/>
        </w:tabs>
        <w:autoSpaceDE w:val="0"/>
        <w:widowControl/>
        <w:spacing w:line="264" w:lineRule="auto" w:before="290" w:after="18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 shall call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proposals to proceed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procuring of any new generation plant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expansion of the generation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capacity of an existing plant in excess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threshold capacity mentioned in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energy storage capacity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other form of ancillary service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</w:tr>
      <w:tr>
        <w:trPr>
          <w:trHeight w:hRule="exact" w:val="16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0" w:val="left"/>
                <w:tab w:pos="1790" w:val="left"/>
                <w:tab w:pos="2824" w:val="left"/>
              </w:tabs>
              <w:autoSpaceDE w:val="0"/>
              <w:widowControl/>
              <w:spacing w:line="245" w:lineRule="auto" w:before="232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capacity, and the procurement including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procedures adopted for public private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partnership shall be undertaken in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transparent and competitive manner.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Electricity Industry specific procedures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procurement and the formats required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therefore shall be prepared in consultation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Procurement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established in terms of Article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156B (1) of the Constitution and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prescribed:</w:t>
            </w:r>
          </w:p>
        </w:tc>
      </w:tr>
      <w:tr>
        <w:trPr>
          <w:trHeight w:hRule="exact" w:val="9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16" w:after="118"/>
        <w:ind w:left="0" w:right="4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97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792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992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99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97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25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the capacity of the generation plant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below or equal to the threshold value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under subsection (3),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final approval has been granted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generate electricity through renewable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energy resources by the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Sustainable Energy Authority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18 of the Sri Lanka Sustainable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Energy Authority Act, No. 35 of 2007;</w:t>
            </w:r>
          </w:p>
        </w:tc>
      </w:tr>
      <w:tr>
        <w:trPr>
          <w:trHeight w:hRule="exact" w:val="16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on the day preceding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coming into operation of this Act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approval of the Cabinet of Ministers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obtained to develop a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generation plant or to expand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generation capacity of an existing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generation plant; or</w:t>
            </w:r>
          </w:p>
        </w:tc>
      </w:tr>
      <w:tr>
        <w:trPr>
          <w:trHeight w:hRule="exact" w:val="14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on the day preceding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date a valid letter of award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issued by the Ceylon 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Board in accordance with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Sri Lanka Electricity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20 of 2009,</w:t>
            </w:r>
          </w:p>
        </w:tc>
      </w:tr>
      <w:tr>
        <w:trPr>
          <w:trHeight w:hRule="exact" w:val="78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5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National System Operator shall not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required to comply with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subsection:</w:t>
            </w:r>
          </w:p>
        </w:tc>
      </w:tr>
    </w:tbl>
    <w:p>
      <w:pPr>
        <w:autoSpaceDN w:val="0"/>
        <w:tabs>
          <w:tab w:pos="2662" w:val="left"/>
          <w:tab w:pos="3142" w:val="left"/>
        </w:tabs>
        <w:autoSpaceDE w:val="0"/>
        <w:widowControl/>
        <w:spacing w:line="245" w:lineRule="auto" w:before="1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requirement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a tender shall not be applicable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rPr>
          <w:rFonts w:ascii="Times" w:hAnsi="Times" w:eastAsia="Times"/>
          <w:b w:val="0"/>
          <w:i w:val="0"/>
          <w:color w:val="221F1F"/>
          <w:sz w:val="20"/>
        </w:rPr>
        <w:t>of any new generation plant or to the expansion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2756" w:val="left"/>
        </w:tabs>
        <w:autoSpaceDE w:val="0"/>
        <w:widowControl/>
        <w:spacing w:line="266" w:lineRule="auto" w:before="496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existing generation plant that is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developed to meet any emergency situation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Cabinet of Ministers during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calamity or a long term forced outage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major generation plant, where protracted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bid inviting process outweighs the potential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benefit or procuring emergency capacity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provided by any person at least cost;</w:t>
      </w:r>
    </w:p>
    <w:p>
      <w:pPr>
        <w:autoSpaceDN w:val="0"/>
        <w:tabs>
          <w:tab w:pos="2246" w:val="left"/>
          <w:tab w:pos="2636" w:val="left"/>
        </w:tabs>
        <w:autoSpaceDE w:val="0"/>
        <w:widowControl/>
        <w:spacing w:line="257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transmission capacity based on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procedure:-</w:t>
      </w:r>
    </w:p>
    <w:p>
      <w:pPr>
        <w:autoSpaceDN w:val="0"/>
        <w:tabs>
          <w:tab w:pos="2816" w:val="left"/>
          <w:tab w:pos="3116" w:val="left"/>
        </w:tabs>
        <w:autoSpaceDE w:val="0"/>
        <w:widowControl/>
        <w:spacing w:line="266" w:lineRule="auto" w:before="28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Minister, with the approval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may, inform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to assign certain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assets to be built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Transmission Network Service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in the interest of the 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economy.</w:t>
      </w:r>
    </w:p>
    <w:p>
      <w:pPr>
        <w:autoSpaceDN w:val="0"/>
        <w:tabs>
          <w:tab w:pos="2756" w:val="left"/>
          <w:tab w:pos="311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Minister, with the approval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may, assign certain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assets to be procured using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private partnership modality.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shall call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proposals for procuring of such transmission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assets in a transparent and competitive</w:t>
      </w:r>
    </w:p>
    <w:p>
      <w:pPr>
        <w:autoSpaceDN w:val="0"/>
        <w:tabs>
          <w:tab w:pos="3116" w:val="left"/>
        </w:tabs>
        <w:autoSpaceDE w:val="0"/>
        <w:widowControl/>
        <w:spacing w:line="266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manner. Specific procedures for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and the formats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therefore shall be prepared in consultation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National Procurement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in terms of Article 156B (1)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 and shall be as prescribed.</w:t>
      </w:r>
    </w:p>
    <w:p>
      <w:pPr>
        <w:autoSpaceDN w:val="0"/>
        <w:tabs>
          <w:tab w:pos="3116" w:val="left"/>
        </w:tabs>
        <w:autoSpaceDE w:val="0"/>
        <w:widowControl/>
        <w:spacing w:line="259" w:lineRule="auto" w:before="284" w:after="0"/>
        <w:ind w:left="26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National System Operator shall issue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letter of award to the selected party.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Regulator shall be required, on receipt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of the National System Operator,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approval at its earliest convenience, where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satisfied that the recommended price for the purchase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or electricity generating capacity is consistent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requirements of the Long Term Power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Plan and that the terms and conditions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is within the accepted technical and economical </w:t>
      </w:r>
      <w:r>
        <w:rPr>
          <w:rFonts w:ascii="Times" w:hAnsi="Times" w:eastAsia="Times"/>
          <w:b w:val="0"/>
          <w:i w:val="0"/>
          <w:color w:val="221F1F"/>
          <w:sz w:val="20"/>
        </w:rPr>
        <w:t>parameters.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on the advice of the Council,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specify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of any renewable energy technology-based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plants which may be permitted to enter into standardized </w:t>
      </w:r>
      <w:r>
        <w:rPr>
          <w:rFonts w:ascii="Times" w:hAnsi="Times" w:eastAsia="Times"/>
          <w:b w:val="0"/>
          <w:i w:val="0"/>
          <w:color w:val="221F1F"/>
          <w:sz w:val="20"/>
        </w:rPr>
        <w:t>power purchase agreements with the National System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Operator: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6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maximum capacity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renewable energy plants to be procured from a contiguous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 using standard power purchase agreements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cumulative basis shall not exceed 10 MW, which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reduced by an order made by the Minister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once the regulations prescribing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for competitive procurement of new capacity are </w:t>
      </w:r>
      <w:r>
        <w:rPr>
          <w:rFonts w:ascii="Times" w:hAnsi="Times" w:eastAsia="Times"/>
          <w:b w:val="0"/>
          <w:i w:val="0"/>
          <w:color w:val="221F1F"/>
          <w:sz w:val="20"/>
        </w:rPr>
        <w:t>in place:</w:t>
      </w:r>
    </w:p>
    <w:p>
      <w:pPr>
        <w:autoSpaceDN w:val="0"/>
        <w:autoSpaceDE w:val="0"/>
        <w:widowControl/>
        <w:spacing w:line="238" w:lineRule="auto" w:before="294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further, any electricity project located within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32" w:after="23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territory of Sri Lanka and the Sri Lanka Waters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involve electricity exports shall be undertaken only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approval of the Cabinet 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Notwithstanding anything to the contrary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captive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 in this Part, any person may construct, maintain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generating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plants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operate a captive generating plant and dedicated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dedicated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 lines: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35" w:lineRule="auto" w:before="496" w:after="0"/>
        <w:ind w:left="0" w:right="5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-</w:t>
      </w:r>
    </w:p>
    <w:p>
      <w:pPr>
        <w:autoSpaceDN w:val="0"/>
        <w:autoSpaceDE w:val="0"/>
        <w:widowControl/>
        <w:spacing w:line="250" w:lineRule="auto" w:before="270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supply of electricity from a captive generating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 through the National Grid of Sri Lanka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regulated in the same manner as the generating</w:t>
      </w:r>
    </w:p>
    <w:p>
      <w:pPr>
        <w:autoSpaceDN w:val="0"/>
        <w:tabs>
          <w:tab w:pos="2636" w:val="left"/>
        </w:tabs>
        <w:autoSpaceDE w:val="0"/>
        <w:widowControl/>
        <w:spacing w:line="288" w:lineRule="auto" w:before="20" w:after="0"/>
        <w:ind w:left="15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station of a generation licensee;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4" w:lineRule="auto" w:before="2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safety regulations issued by the Regulator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generation and transmission shall apply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all captive generating plants. Where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captive generating plant exceeds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threshold capacity prescribed for the purposes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28, such plants shall be required to obtain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generating licence;</w:t>
      </w:r>
    </w:p>
    <w:p>
      <w:pPr>
        <w:autoSpaceDN w:val="0"/>
        <w:autoSpaceDE w:val="0"/>
        <w:widowControl/>
        <w:spacing w:line="247" w:lineRule="auto" w:before="266" w:after="10"/>
        <w:ind w:left="2636" w:right="2304" w:hanging="37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  such captive   generating   plant   and   dedicated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transmission lines are connected to the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Grid of Sri Lanka, such captive generating plants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obtain a captive generation or transmission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592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licence, as the case may be.  Such captive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generating plants which are connected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Grid of Sri Lanka shall be required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 with the grid code and other technical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parameters and safety measures stipulated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and the National Transmission Network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 Provider.</w:t>
      </w:r>
    </w:p>
    <w:p>
      <w:pPr>
        <w:autoSpaceDN w:val="0"/>
        <w:autoSpaceDE w:val="0"/>
        <w:widowControl/>
        <w:spacing w:line="235" w:lineRule="auto" w:before="266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Every person who has constructed a captive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generating plant and maintains and operates such plant,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enjoy the right to open access for the purpose of carrying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from such plant to the destination of use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guidelines as shall be prescribed relating </w:t>
      </w:r>
      <w:r>
        <w:rPr>
          <w:rFonts w:ascii="Times" w:hAnsi="Times" w:eastAsia="Times"/>
          <w:b w:val="0"/>
          <w:i w:val="0"/>
          <w:color w:val="221F1F"/>
          <w:sz w:val="20"/>
        </w:rPr>
        <w:t>to open access and payment of the charges specified in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2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 thereof:</w:t>
      </w:r>
    </w:p>
    <w:p>
      <w:pPr>
        <w:autoSpaceDN w:val="0"/>
        <w:autoSpaceDE w:val="0"/>
        <w:widowControl/>
        <w:spacing w:line="259" w:lineRule="auto" w:before="27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such open access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of adequate transmission and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>capacity which shall be determined by the National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and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licensee.</w:t>
      </w:r>
    </w:p>
    <w:p>
      <w:pPr>
        <w:autoSpaceDN w:val="0"/>
        <w:autoSpaceDE w:val="0"/>
        <w:widowControl/>
        <w:spacing w:line="254" w:lineRule="auto" w:before="292" w:after="8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dispute regarding the availability of </w:t>
      </w:r>
      <w:r>
        <w:rPr>
          <w:rFonts w:ascii="Times" w:hAnsi="Times" w:eastAsia="Times"/>
          <w:b w:val="0"/>
          <w:i w:val="0"/>
          <w:color w:val="221F1F"/>
          <w:sz w:val="20"/>
        </w:rPr>
        <w:t>transmission and distribution capacity shall be resolved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Regulator.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Open access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5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Minister, in consultation with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0" w:after="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Regulator, the National Transmission Network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and the distribution licensee, shall operationalize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applicability of open access from such date as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 by Order published in the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 of this Act. Such open access shall be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operational in a phased manner and the extent of open access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successive phases shall take place in such manner as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prescribed and be subject to such conditions including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payment of cross subsidies and other operational limitations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prescribed. Open access charges and any surcharge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paid thereon shall be payable in such sum as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Regulator in terms of the provisions of Part VIII.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surcharge received in terms of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utilized to meet the cross subsidy within the area of </w:t>
      </w:r>
      <w:r>
        <w:rPr>
          <w:rFonts w:ascii="Times" w:hAnsi="Times" w:eastAsia="Times"/>
          <w:b w:val="0"/>
          <w:i w:val="0"/>
          <w:color w:val="221F1F"/>
          <w:sz w:val="20"/>
        </w:rPr>
        <w:t>supply of the distribution licensee:</w:t>
      </w:r>
    </w:p>
    <w:p>
      <w:pPr>
        <w:autoSpaceDN w:val="0"/>
        <w:autoSpaceDE w:val="0"/>
        <w:widowControl/>
        <w:spacing w:line="238" w:lineRule="auto" w:before="290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 –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surcharge and cross subsidies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progressively reduced in the manner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national tariff policy; and</w:t>
      </w:r>
    </w:p>
    <w:p>
      <w:pPr>
        <w:autoSpaceDN w:val="0"/>
        <w:autoSpaceDE w:val="0"/>
        <w:widowControl/>
        <w:spacing w:line="264" w:lineRule="auto" w:before="290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surcharge shall not be levied if open access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provided to a person who has established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captive generating electricity plant for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electricity to a destination for his own use.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35" w:lineRule="auto" w:before="522" w:after="0"/>
        <w:ind w:left="0" w:right="44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34" w:after="174"/>
        <w:ind w:left="0" w:right="29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14"/>
        </w:rPr>
        <w:t>TRANSMISSION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ETWORK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ERVICE</w:t>
      </w:r>
      <w:r>
        <w:rPr>
          <w:rFonts w:ascii="Times" w:hAnsi="Times" w:eastAsia="Times"/>
          <w:b w:val="0"/>
          <w:i w:val="0"/>
          <w:color w:val="221F1F"/>
          <w:sz w:val="14"/>
        </w:rPr>
        <w:t>PROVIDER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No person other than a company incorporated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Eligibility to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 for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terms of the Companies Act, No. 07 of 2007 in which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of Sri Lanka holds more than fifty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network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shares shall be eligible to apply in terms of this Act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</w:t>
            </w:r>
          </w:p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issue of the national transmission network service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 licence.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300" w:lineRule="auto" w:before="314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has been issued with a letter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 by the National System Operator for constructing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 line in accordance with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11 shall apply to the Regulator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additional transmission licence and for approval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 with the construction in accordance with the</w:t>
      </w:r>
    </w:p>
    <w:p>
      <w:pPr>
        <w:autoSpaceDN w:val="0"/>
        <w:tabs>
          <w:tab w:pos="1796" w:val="left"/>
        </w:tabs>
        <w:autoSpaceDE w:val="0"/>
        <w:widowControl/>
        <w:spacing w:line="305" w:lineRule="auto" w:before="7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grid code and other technical standards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parameters. Such additional transmission licensees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to keep the ownership of such transmission assets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built by them and required to provide non-discriminatory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connectivity to any generating station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 in accordance with the grid code and subject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availability of surplus transmission capacity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National System Operator. The operation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transmission assets shall be undertaken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System Operator in terms of the transmission service</w:t>
      </w:r>
    </w:p>
    <w:p>
      <w:pPr>
        <w:autoSpaceDN w:val="0"/>
        <w:tabs>
          <w:tab w:pos="1796" w:val="left"/>
        </w:tabs>
        <w:autoSpaceDE w:val="0"/>
        <w:widowControl/>
        <w:spacing w:line="288" w:lineRule="auto" w:before="74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entered into with the National System Operator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provisions of subsection (12)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10.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9" w:lineRule="auto" w:before="528" w:after="23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avoidance of doubt, it is stated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 specified in subsection (1) shall not apply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has been issued with an additional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>licence under 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Company referred to in subsection (1)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Responsibilities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(in this Act referred to as the “National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 Network Service Provider”)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responsible for the ownership and maintenance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Network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 assets owned by the Ceylon Electricity Board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Provider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of the appointed date.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 c.</w:t>
            </w:r>
          </w:p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National Transmission Network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and additional transmission licensees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14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responsible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the functions of the Ceylon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connected with the development, expansion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of the physical infrastructure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Grid of Sri Lanka and for the transmission of bulk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distribution licensees, and other eligible entities in the </w:t>
      </w:r>
      <w:r>
        <w:rPr>
          <w:rFonts w:ascii="Times" w:hAnsi="Times" w:eastAsia="Times"/>
          <w:b w:val="0"/>
          <w:i w:val="0"/>
          <w:color w:val="221F1F"/>
          <w:sz w:val="20"/>
        </w:rPr>
        <w:t>domestic, regional or international market: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National Transmission Network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Provider shall not enter into any contract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 in the generation, distribution, supply or trading of </w:t>
      </w:r>
      <w:r>
        <w:rPr>
          <w:rFonts w:ascii="Times" w:hAnsi="Times" w:eastAsia="Times"/>
          <w:b w:val="0"/>
          <w:i w:val="0"/>
          <w:color w:val="221F1F"/>
          <w:sz w:val="20"/>
        </w:rPr>
        <w:t>electricity.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Transfer of functions discharged by the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in terms of section 18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>immediately preceding the appointed date connected with–</w:t>
      </w:r>
    </w:p>
    <w:p>
      <w:pPr>
        <w:autoSpaceDN w:val="0"/>
        <w:autoSpaceDE w:val="0"/>
        <w:widowControl/>
        <w:spacing w:line="257" w:lineRule="auto" w:before="290" w:after="16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development, expansion and maintenance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physical infrastructure of the National Grid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and ensure an efficient, coordinated,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reliable and economical integrated transmission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50" w:lineRule="auto" w:before="496" w:after="0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throughout Sri Lanka subject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14;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4" w:lineRule="auto" w:before="27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connection and transmission of electricity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bulk form to distribution licensees and high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voltage consumers who are connected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 system,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54" w:lineRule="auto" w:before="26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done, consequent to the vesting of the functions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Ceylon Electricity Board specified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National Transmission Network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and after obtaining the required 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licence in the manner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this section.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70" w:after="12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National Transmission Network Service </w:t>
      </w:r>
      <w:r>
        <w:rPr>
          <w:rFonts w:ascii="Times" w:hAnsi="Times" w:eastAsia="Times"/>
          <w:b w:val="0"/>
          <w:i w:val="0"/>
          <w:color w:val="000000"/>
          <w:sz w:val="20"/>
        </w:rPr>
        <w:t>Provider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7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commence the transmission of electricity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instructions of the National System Operator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592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the terms of the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transmission network service provider licence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4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provisions of this Act and Transmission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Agreement entered into with the National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9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System Operator;</w:t>
      </w:r>
    </w:p>
    <w:p>
      <w:pPr>
        <w:autoSpaceDN w:val="0"/>
        <w:autoSpaceDE w:val="0"/>
        <w:widowControl/>
        <w:spacing w:line="252" w:lineRule="auto" w:before="182" w:after="0"/>
        <w:ind w:left="263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provide inputs to the National System Operator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the transmission capacity requirements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to facilitate the preparation of the Long Term</w:t>
      </w:r>
    </w:p>
    <w:p>
      <w:pPr>
        <w:autoSpaceDN w:val="0"/>
        <w:tabs>
          <w:tab w:pos="2638" w:val="left"/>
        </w:tabs>
        <w:autoSpaceDE w:val="0"/>
        <w:widowControl/>
        <w:spacing w:line="264" w:lineRule="auto" w:before="2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 System Development Plan;</w:t>
      </w:r>
    </w:p>
    <w:p>
      <w:pPr>
        <w:autoSpaceDN w:val="0"/>
        <w:autoSpaceDE w:val="0"/>
        <w:widowControl/>
        <w:spacing w:line="252" w:lineRule="auto" w:before="156" w:after="1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invest in transmission assets, and where it is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interests of the national economy, facilitate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System Operator in procuring private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sector investment for new transmission capacity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4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procurement shall be undertaken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provisions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5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section 14;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78" w:lineRule="auto" w:before="270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undertake, in consultation with the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 Operator to physically witness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commissioning tests of such transmission assets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built by the private investors and thereafter, issue</w:t>
      </w:r>
    </w:p>
    <w:p>
      <w:pPr>
        <w:autoSpaceDN w:val="0"/>
        <w:tabs>
          <w:tab w:pos="2542" w:val="left"/>
        </w:tabs>
        <w:autoSpaceDE w:val="0"/>
        <w:widowControl/>
        <w:spacing w:line="274" w:lineRule="auto" w:before="5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Compliance Certificate which certifies that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grid code and all other applicable technical </w:t>
      </w:r>
      <w:r>
        <w:rPr>
          <w:rFonts w:ascii="Times" w:hAnsi="Times" w:eastAsia="Times"/>
          <w:b w:val="0"/>
          <w:i w:val="0"/>
          <w:color w:val="000000"/>
          <w:sz w:val="20"/>
        </w:rPr>
        <w:t>standards or parameters have been complied with.</w:t>
      </w:r>
    </w:p>
    <w:p>
      <w:pPr>
        <w:autoSpaceDN w:val="0"/>
        <w:tabs>
          <w:tab w:pos="2542" w:val="left"/>
        </w:tabs>
        <w:autoSpaceDE w:val="0"/>
        <w:widowControl/>
        <w:spacing w:line="283" w:lineRule="auto" w:before="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issuance of the Compliance Certificate,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Transmission Network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Provider shall enable interconnection by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transmission assets built by private investors to </w:t>
      </w:r>
      <w:r>
        <w:rPr>
          <w:rFonts w:ascii="Times" w:hAnsi="Times" w:eastAsia="Times"/>
          <w:b w:val="0"/>
          <w:i w:val="0"/>
          <w:color w:val="000000"/>
          <w:sz w:val="20"/>
        </w:rPr>
        <w:t>the National Grid of Sri Lanka on a non-</w:t>
      </w:r>
      <w:r>
        <w:rPr>
          <w:rFonts w:ascii="Times" w:hAnsi="Times" w:eastAsia="Times"/>
          <w:b w:val="0"/>
          <w:i w:val="0"/>
          <w:color w:val="000000"/>
          <w:sz w:val="20"/>
        </w:rPr>
        <w:t>discriminatory basis;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76" w:lineRule="auto" w:before="21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develop, expand and maintain an efficient,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coordinated, reliable and economical integrated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transmission system throughout the entire country;</w:t>
      </w:r>
    </w:p>
    <w:p>
      <w:pPr>
        <w:autoSpaceDN w:val="0"/>
        <w:tabs>
          <w:tab w:pos="2242" w:val="left"/>
          <w:tab w:pos="2542" w:val="left"/>
          <w:tab w:pos="2544" w:val="left"/>
        </w:tabs>
        <w:autoSpaceDE w:val="0"/>
        <w:widowControl/>
        <w:spacing w:line="286" w:lineRule="auto" w:before="212" w:after="15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connect and transmit electricity in bulk form,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approval of the Regulator, in such manner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prescribed, from generation licensees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distribution licensees and other eligible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consumers and to connect the 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Grid of Sri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to the transmission network of regional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markets and recover transmission charges or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charges as shall be prescribed;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9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664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provide open access of transmission services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eligible consumers of the National Grid of Sri</w:t>
            </w:r>
          </w:p>
        </w:tc>
      </w:tr>
    </w:tbl>
    <w:p>
      <w:pPr>
        <w:autoSpaceDN w:val="0"/>
        <w:autoSpaceDE w:val="0"/>
        <w:widowControl/>
        <w:spacing w:line="276" w:lineRule="auto" w:before="24" w:after="0"/>
        <w:ind w:left="254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upon compliance with the pre-conditions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grant of open access as shall be prescribed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payment of open access charges as</w:t>
      </w:r>
    </w:p>
    <w:p>
      <w:pPr>
        <w:autoSpaceDN w:val="0"/>
        <w:tabs>
          <w:tab w:pos="2544" w:val="left"/>
        </w:tabs>
        <w:autoSpaceDE w:val="0"/>
        <w:widowControl/>
        <w:spacing w:line="276" w:lineRule="auto" w:before="5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Regulator and the approval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open access shall not be unreasonably </w:t>
      </w:r>
      <w:r>
        <w:rPr>
          <w:rFonts w:ascii="Times" w:hAnsi="Times" w:eastAsia="Times"/>
          <w:b w:val="0"/>
          <w:i w:val="0"/>
          <w:color w:val="000000"/>
          <w:sz w:val="20"/>
        </w:rPr>
        <w:t>withheld;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78" w:lineRule="auto" w:before="270" w:after="0"/>
        <w:ind w:left="263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liaise with the National System Operator to draft,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 and maintain the grid code and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technical and operational codes and standards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relation to the National Grid of Sri Lanka:</w:t>
      </w:r>
    </w:p>
    <w:p>
      <w:pPr>
        <w:autoSpaceDN w:val="0"/>
        <w:tabs>
          <w:tab w:pos="2638" w:val="left"/>
          <w:tab w:pos="3038" w:val="left"/>
        </w:tabs>
        <w:autoSpaceDE w:val="0"/>
        <w:widowControl/>
        <w:spacing w:line="276" w:lineRule="auto" w:before="206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grid code shall be updated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regular manner and be approved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Regulator;</w:t>
      </w:r>
    </w:p>
    <w:p>
      <w:pPr>
        <w:autoSpaceDN w:val="0"/>
        <w:autoSpaceDE w:val="0"/>
        <w:widowControl/>
        <w:spacing w:line="264" w:lineRule="auto" w:before="212" w:after="0"/>
        <w:ind w:left="2638" w:right="2304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facilitate whenever the need to do so arises,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consultation with the Regulator, the expansion</w:t>
      </w:r>
    </w:p>
    <w:p>
      <w:pPr>
        <w:autoSpaceDN w:val="0"/>
        <w:tabs>
          <w:tab w:pos="2638" w:val="left"/>
        </w:tabs>
        <w:autoSpaceDE w:val="0"/>
        <w:widowControl/>
        <w:spacing w:line="276" w:lineRule="auto" w:before="5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network in terms of the grid code and the duly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Long Term Power System Development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Plan;</w:t>
      </w:r>
    </w:p>
    <w:p>
      <w:pPr>
        <w:autoSpaceDN w:val="0"/>
        <w:tabs>
          <w:tab w:pos="2338" w:val="left"/>
          <w:tab w:pos="2638" w:val="left"/>
        </w:tabs>
        <w:autoSpaceDE w:val="0"/>
        <w:widowControl/>
        <w:spacing w:line="274" w:lineRule="auto" w:before="2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submit, from time to time, to the Regulator,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proposals relating to the levying of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tariffs and other charges; and</w:t>
      </w:r>
    </w:p>
    <w:p>
      <w:pPr>
        <w:autoSpaceDN w:val="0"/>
        <w:autoSpaceDE w:val="0"/>
        <w:widowControl/>
        <w:spacing w:line="274" w:lineRule="auto" w:before="214" w:after="152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maintain separate accounts for the transmission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carried on in terms of the transmission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subsection (2)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14, the National Transmission Network Service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lines and grid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substations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 shall have the power to construct transmission lines,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grid substations and other associated transmission plants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equipment within the territory of Sri Lanka and the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Waters in terms of the duly approved Long Term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System Development Plan. In the event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of the National Grid of Sri Lanka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of regional markets, such transmission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shall be constructed only after obtaining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prior approval of the Cabinet of Ministers.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5" w:lineRule="auto" w:before="496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54" w:lineRule="auto" w:before="294" w:after="234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IMITED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OMPANIES</w:t>
      </w:r>
      <w:r>
        <w:rPr>
          <w:rFonts w:ascii="Times" w:hAnsi="Times" w:eastAsia="Times"/>
          <w:b w:val="0"/>
          <w:i w:val="0"/>
          <w:color w:val="221F1F"/>
          <w:sz w:val="14"/>
        </w:rPr>
        <w:t>UNDER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07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17.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incorporated in terms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No.07 of 2007, such number of limited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Limited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as may be required, in terms of the structure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211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Electricity Industry described in Schedule I: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5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Act, No. 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the Articles of Association of each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2007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vesting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limited companies shall be prepared substantially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therein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format as shall be prescribed. Subject to the provisions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restructured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Companies Act No. 07 of 2007, the Articles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Ceylon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of each of such limited companies so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shall also specify in detail the activities to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vested by operation of law, in each of such limited companies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in terms of the transfer plan prepared under section 18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this Part.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On the appointed date, by virtue of the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provisions of this section, the restructured activities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Ceylon Electricity Board relating to the generation,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transmission, distribution and supply of electricity, and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 and liabilities of the Ceylon Electricity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pertaining to generation, transmission, distribution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electricity along with their respective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shall vest in the limited liability companies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in terms of subsection (1),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scheme set out in the transfer plan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18.</w:t>
      </w:r>
    </w:p>
    <w:p>
      <w:pPr>
        <w:autoSpaceDN w:val="0"/>
        <w:autoSpaceDE w:val="0"/>
        <w:widowControl/>
        <w:spacing w:line="254" w:lineRule="auto" w:before="294" w:after="16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after the requirements of subsections (1) and (2) </w:t>
      </w:r>
      <w:r>
        <w:rPr>
          <w:rFonts w:ascii="Times" w:hAnsi="Times" w:eastAsia="Times"/>
          <w:b w:val="0"/>
          <w:i w:val="0"/>
          <w:color w:val="221F1F"/>
          <w:sz w:val="20"/>
        </w:rPr>
        <w:t>have been completed it is apparent that one or more residual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companies are required to be incorporated for the transfer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plan to be fully implemented, such required number of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autoSpaceDE w:val="0"/>
        <w:widowControl/>
        <w:spacing w:line="262" w:lineRule="auto" w:before="496" w:after="1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residual companies shall be incorporated in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for in the Companies Act, No.07 0f 2007,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subsections (1) and (2) of this section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be applicable in relation to such residual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Preparation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5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shall, in consultation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 Finance and the Secretary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 plan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Treasury, and where it is deemed necessary, with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relevant stakeholders, require the Power Sector Reform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Secretariat established under section 38, to prepare a Transfer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for the transition, transfer and reorganization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in Sri Lanka (hereinafter referred to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“transfer plan”). The transfer plan as provided for in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and Schedule I relating to the structure of  the</w:t>
      </w:r>
    </w:p>
    <w:p>
      <w:pPr>
        <w:autoSpaceDN w:val="0"/>
        <w:tabs>
          <w:tab w:pos="1796" w:val="left"/>
        </w:tabs>
        <w:autoSpaceDE w:val="0"/>
        <w:widowControl/>
        <w:spacing w:line="262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shall contain detailed plans, proposals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strategies for the unbundling of the activities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relating to the generation,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transmission, distribution and supply of electricity.</w:t>
      </w:r>
    </w:p>
    <w:p>
      <w:pPr>
        <w:autoSpaceDN w:val="0"/>
        <w:autoSpaceDE w:val="0"/>
        <w:widowControl/>
        <w:spacing w:line="238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Power Sector Reform Secretariat shall, subject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policy directions of the Minister prepare the transfer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 which shall comprise -</w:t>
      </w:r>
    </w:p>
    <w:p>
      <w:pPr>
        <w:autoSpaceDN w:val="0"/>
        <w:autoSpaceDE w:val="0"/>
        <w:widowControl/>
        <w:spacing w:line="259" w:lineRule="auto" w:before="294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preliminary transfer plan, which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the Cabinet of Ministers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thereafter to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on the</w:t>
      </w:r>
    </w:p>
    <w:p>
      <w:pPr>
        <w:autoSpaceDN w:val="0"/>
        <w:tabs>
          <w:tab w:pos="2636" w:val="left"/>
        </w:tabs>
        <w:autoSpaceDE w:val="0"/>
        <w:widowControl/>
        <w:spacing w:line="264" w:lineRule="auto" w:before="32" w:after="18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succeeding the appointed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contain all details of the vesting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relating to the restructuring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transmission, distribution and supply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electricity as well as a financial plan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vesting of assets and liabilities which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initially required for the successor companies to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commence operations;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74" w:lineRule="auto" w:before="50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final transfer plan which shall be prepared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later than two years from the appointed date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approved by the Cabinet of Ministers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immediately thereafter, be published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The final transfer plan shall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Gazetting be deemed to comprise the process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all remaining matters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complete the restructuring of the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Industry.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88" w:lineRule="auto" w:before="2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transfer plan prepared under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shall—</w:t>
      </w:r>
    </w:p>
    <w:p>
      <w:pPr>
        <w:autoSpaceDN w:val="0"/>
        <w:autoSpaceDE w:val="0"/>
        <w:widowControl/>
        <w:spacing w:line="264" w:lineRule="auto" w:before="306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the duties and functions discharged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Ceylon Electricity Board immediately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appointed date;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9" w:lineRule="auto" w:before="306" w:after="2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connection with the existing financial liabilities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Ceylon Electricity Board, specify that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of the said liabilities which shall include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supplier liabilities be allocated to the successor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company to whom the hydro power generation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assets of the Ceylon Electricity Board will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and which shall be a company of which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71" w:lineRule="auto" w:before="2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per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shares are held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of Sri Lanka and the balance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of the said liabilities will be allocated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amongst the other successor companies,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proportions as shall be specified in the transfer </w:t>
      </w:r>
      <w:r>
        <w:rPr>
          <w:rFonts w:ascii="Times" w:hAnsi="Times" w:eastAsia="Times"/>
          <w:b w:val="0"/>
          <w:i w:val="0"/>
          <w:color w:val="221F1F"/>
          <w:sz w:val="20"/>
        </w:rPr>
        <w:t>plan;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62" w:lineRule="auto" w:before="30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separate such duties and functions of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into the following categories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enable the allocation and subsequent vesting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duties and functions and its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57" w:lineRule="auto" w:before="502" w:after="0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to the successor companies referred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section 17 -</w:t>
      </w:r>
    </w:p>
    <w:p>
      <w:pPr>
        <w:autoSpaceDN w:val="0"/>
        <w:autoSpaceDE w:val="0"/>
        <w:widowControl/>
        <w:spacing w:line="257" w:lineRule="auto" w:before="310" w:after="0"/>
        <w:ind w:left="2736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electricity generation based on hydro,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thermal and renewable energy sources;</w:t>
      </w:r>
    </w:p>
    <w:p>
      <w:pPr>
        <w:autoSpaceDN w:val="0"/>
        <w:tabs>
          <w:tab w:pos="2756" w:val="left"/>
          <w:tab w:pos="3116" w:val="left"/>
        </w:tabs>
        <w:autoSpaceDE w:val="0"/>
        <w:widowControl/>
        <w:spacing w:line="276" w:lineRule="auto" w:before="282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electricity transmission services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of the National Grid of Sri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autoSpaceDE w:val="0"/>
        <w:widowControl/>
        <w:spacing w:line="259" w:lineRule="auto" w:before="308" w:after="20"/>
        <w:ind w:left="3116" w:right="2304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electricity demand forecasting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planning, procurement of electricity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7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sale in bulk form, economic dispatch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electricity, the management, including</w:t>
            </w:r>
          </w:p>
        </w:tc>
      </w:tr>
    </w:tbl>
    <w:p>
      <w:pPr>
        <w:autoSpaceDN w:val="0"/>
        <w:autoSpaceDE w:val="0"/>
        <w:widowControl/>
        <w:spacing w:line="264" w:lineRule="auto" w:before="22" w:after="0"/>
        <w:ind w:left="31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and maintenance of the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Centre and National Grid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 operation including transmission</w:t>
      </w:r>
    </w:p>
    <w:p>
      <w:pPr>
        <w:autoSpaceDN w:val="0"/>
        <w:tabs>
          <w:tab w:pos="3116" w:val="left"/>
        </w:tabs>
        <w:autoSpaceDE w:val="0"/>
        <w:widowControl/>
        <w:spacing w:line="262" w:lineRule="auto" w:before="4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network expansion planning; and</w:t>
      </w:r>
    </w:p>
    <w:p>
      <w:pPr>
        <w:autoSpaceDN w:val="0"/>
        <w:autoSpaceDE w:val="0"/>
        <w:widowControl/>
        <w:spacing w:line="238" w:lineRule="auto" w:before="284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(iv) electricity distribution or supply;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76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such duties, functions and activities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Ceylon Electricity Board which are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directly to the duties and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including but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limited to the management of employees’ pensions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employees’ Provident Fund, support services,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distribution of existing human resources,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vested in and be discharged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residual companies referred to in section 17;</w:t>
      </w:r>
    </w:p>
    <w:p>
      <w:pPr>
        <w:autoSpaceDN w:val="0"/>
        <w:autoSpaceDE w:val="0"/>
        <w:widowControl/>
        <w:spacing w:line="266" w:lineRule="auto" w:before="30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allocate to a company or companies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17 whose sole shareholder shall be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 of Sri Lanka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7" w:lineRule="auto" w:before="496" w:after="0"/>
        <w:ind w:left="30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all unassigned residual assets, liabilities,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and the remaining staff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Ceylon Electricity Board:</w:t>
      </w:r>
    </w:p>
    <w:p>
      <w:pPr>
        <w:autoSpaceDN w:val="0"/>
        <w:tabs>
          <w:tab w:pos="3022" w:val="left"/>
          <w:tab w:pos="3424" w:val="left"/>
        </w:tabs>
        <w:autoSpaceDE w:val="0"/>
        <w:widowControl/>
        <w:spacing w:line="262" w:lineRule="auto" w:before="286" w:after="14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Regulator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rate of levy from the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successor companies to be paid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residual companies to recover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expenses of the residual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companies and the procedure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collection of such levy shall be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prescribed;</w:t>
            </w:r>
          </w:p>
        </w:tc>
      </w:tr>
    </w:tbl>
    <w:p>
      <w:pPr>
        <w:autoSpaceDN w:val="0"/>
        <w:tabs>
          <w:tab w:pos="2662" w:val="left"/>
          <w:tab w:pos="3022" w:val="left"/>
        </w:tabs>
        <w:autoSpaceDE w:val="0"/>
        <w:widowControl/>
        <w:spacing w:line="262" w:lineRule="auto" w:before="2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functions of the Provident Fund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Pension Fund of the Ceylon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as the custodian and trustee and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 such Provident Fund and Pension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Fund:</w:t>
      </w:r>
    </w:p>
    <w:p>
      <w:pPr>
        <w:autoSpaceDN w:val="0"/>
        <w:autoSpaceDE w:val="0"/>
        <w:widowControl/>
        <w:spacing w:line="257" w:lineRule="auto" w:before="286" w:after="16"/>
        <w:ind w:left="3022" w:right="2516" w:firstLine="4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both the Provident Fund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Pension Fund shall be transferred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separate company established for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 and the benefits of the said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Provident Fund and the Pension Fund shall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30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only apply to the employees on the day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and former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employees of the Ceylon Electricity Board:</w:t>
      </w:r>
    </w:p>
    <w:p>
      <w:pPr>
        <w:autoSpaceDN w:val="0"/>
        <w:tabs>
          <w:tab w:pos="3022" w:val="left"/>
          <w:tab w:pos="3424" w:val="left"/>
        </w:tabs>
        <w:autoSpaceDE w:val="0"/>
        <w:widowControl/>
        <w:spacing w:line="271" w:lineRule="auto" w:before="22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governance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structure for the company assigned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 such funds shall be as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include representatives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on the day preceding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and former employees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who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consulted regarding the investment </w:t>
      </w:r>
      <w:r>
        <w:rPr>
          <w:rFonts w:ascii="Times" w:hAnsi="Times" w:eastAsia="Times"/>
          <w:b w:val="0"/>
          <w:i w:val="0"/>
          <w:color w:val="221F1F"/>
          <w:sz w:val="20"/>
        </w:rPr>
        <w:t>decisions of such funds;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636" w:val="left"/>
          <w:tab w:pos="2638" w:val="left"/>
        </w:tabs>
        <w:autoSpaceDE w:val="0"/>
        <w:widowControl/>
        <w:spacing w:line="262" w:lineRule="auto" w:before="496" w:after="234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all officers and servants of the Ceylon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holding office in the Ceylon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on the day preceding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date shall be-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6" w:val="left"/>
              </w:tabs>
              <w:autoSpaceDE w:val="0"/>
              <w:widowControl/>
              <w:spacing w:line="254" w:lineRule="auto" w:before="6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duly identified by the Ceylon Electricity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Board;</w:t>
            </w:r>
          </w:p>
        </w:tc>
      </w:tr>
    </w:tbl>
    <w:p>
      <w:pPr>
        <w:autoSpaceDN w:val="0"/>
        <w:tabs>
          <w:tab w:pos="2756" w:val="left"/>
          <w:tab w:pos="3116" w:val="left"/>
        </w:tabs>
        <w:autoSpaceDE w:val="0"/>
        <w:widowControl/>
        <w:spacing w:line="264" w:lineRule="auto" w:before="23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be notified by the Ceylon Electricity Board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proposed assignation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 successor companies within four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of  this Act comes into operation;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59" w:lineRule="auto" w:before="294" w:after="16"/>
        <w:ind w:left="3116" w:right="242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be required to notify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within two months of the receipt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notice referred to in subparagraph (ii),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whether they opt to be assigned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 successor companies or not,</w:t>
            </w:r>
          </w:p>
        </w:tc>
      </w:tr>
    </w:tbl>
    <w:p>
      <w:pPr>
        <w:autoSpaceDN w:val="0"/>
        <w:tabs>
          <w:tab w:pos="2636" w:val="left"/>
        </w:tabs>
        <w:autoSpaceDE w:val="0"/>
        <w:widowControl/>
        <w:spacing w:line="264" w:lineRule="auto" w:before="23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with effect from the date succeeding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shall be assigned to such successor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under the preliminary transfer plan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same salary paid under their contract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employment with the Ceylon Electricity Board.</w:t>
      </w:r>
    </w:p>
    <w:p>
      <w:pPr>
        <w:autoSpaceDN w:val="0"/>
        <w:autoSpaceDE w:val="0"/>
        <w:widowControl/>
        <w:spacing w:line="259" w:lineRule="auto" w:before="32" w:after="16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 employee does not opt to be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successor company, such employee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entitled to a voluntary retirement scheme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terms and conditions of such scheme shall be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prescribed.</w:t>
            </w:r>
          </w:p>
        </w:tc>
      </w:tr>
    </w:tbl>
    <w:p>
      <w:pPr>
        <w:autoSpaceDN w:val="0"/>
        <w:autoSpaceDE w:val="0"/>
        <w:widowControl/>
        <w:spacing w:line="259" w:lineRule="auto" w:before="230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 the event an officer or servant of the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on the day preceding the appointed date </w:t>
      </w:r>
      <w:r>
        <w:rPr>
          <w:rFonts w:ascii="Times" w:hAnsi="Times" w:eastAsia="Times"/>
          <w:b w:val="0"/>
          <w:i w:val="0"/>
          <w:color w:val="221F1F"/>
          <w:sz w:val="20"/>
        </w:rPr>
        <w:t>opts to be assigned to a successor company referred to in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17, such officer or servant shall-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9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purpose only of calculating the pension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entitlement and other retirement benefits,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have continued in office in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as from the date on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servant was employed by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 until the termination of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service in the successor companies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17, and shall if the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 of any such officer or servant in a successor</w:t>
      </w:r>
    </w:p>
    <w:p>
      <w:pPr>
        <w:autoSpaceDN w:val="0"/>
        <w:tabs>
          <w:tab w:pos="2542" w:val="left"/>
        </w:tabs>
        <w:autoSpaceDE w:val="0"/>
        <w:widowControl/>
        <w:spacing w:line="264" w:lineRule="auto" w:before="32" w:after="1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when added to his previous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in the Ceylon Electricity Board,  amounts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twenty years or more, be eligible at the end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period of service in a successor company for </w:t>
      </w:r>
      <w:r>
        <w:rPr>
          <w:rFonts w:ascii="Times" w:hAnsi="Times" w:eastAsia="Times"/>
          <w:b w:val="0"/>
          <w:i w:val="0"/>
          <w:color w:val="221F1F"/>
          <w:sz w:val="20"/>
        </w:rPr>
        <w:t>the grant of pension and retirement benefits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applicable to such officers and servants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rules of the Pension Fund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Ceylon Electricity Board;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continue to make such contributions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Provident Fund together with such successor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as they are required to make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rules or regulations of the Ceylon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Provident Fund:</w:t>
      </w:r>
    </w:p>
    <w:p>
      <w:pPr>
        <w:autoSpaceDN w:val="0"/>
        <w:autoSpaceDE w:val="0"/>
        <w:widowControl/>
        <w:spacing w:line="254" w:lineRule="auto" w:before="294" w:after="0"/>
        <w:ind w:left="2542" w:right="2448" w:firstLine="40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any obligatory service bonds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signed by any employee shall be transferred to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successor company to which such employee </w:t>
      </w:r>
      <w:r>
        <w:rPr>
          <w:rFonts w:ascii="Times" w:hAnsi="Times" w:eastAsia="Times"/>
          <w:b w:val="0"/>
          <w:i w:val="0"/>
          <w:color w:val="221F1F"/>
          <w:sz w:val="20"/>
        </w:rPr>
        <w:t>is assigned.</w:t>
      </w:r>
    </w:p>
    <w:p>
      <w:pPr>
        <w:autoSpaceDN w:val="0"/>
        <w:autoSpaceDE w:val="0"/>
        <w:widowControl/>
        <w:spacing w:line="259" w:lineRule="auto" w:before="294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officer or servant of the Ceylon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who opts for voluntary resignation from the date on </w:t>
      </w:r>
      <w:r>
        <w:rPr>
          <w:rFonts w:ascii="Times" w:hAnsi="Times" w:eastAsia="Times"/>
          <w:b w:val="0"/>
          <w:i w:val="0"/>
          <w:color w:val="221F1F"/>
          <w:sz w:val="20"/>
        </w:rPr>
        <w:t>which such officer or servant was notified of the proposed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assignation to the respective successor company and if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servant  has completed eighteen years of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Ceylon Electricity Board, be entitled to pension and </w:t>
      </w:r>
      <w:r>
        <w:rPr>
          <w:rFonts w:ascii="Times" w:hAnsi="Times" w:eastAsia="Times"/>
          <w:b w:val="0"/>
          <w:i w:val="0"/>
          <w:color w:val="221F1F"/>
          <w:sz w:val="20"/>
        </w:rPr>
        <w:t>other retirement benefits which may be applicable to such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54" w:lineRule="auto" w:before="49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servant in accordance with the rules of the Pension </w:t>
      </w:r>
      <w:r>
        <w:rPr>
          <w:rFonts w:ascii="Times" w:hAnsi="Times" w:eastAsia="Times"/>
          <w:b w:val="0"/>
          <w:i w:val="0"/>
          <w:color w:val="221F1F"/>
          <w:sz w:val="20"/>
        </w:rPr>
        <w:t>Fund of the Ceylon Electricity Board.</w:t>
      </w:r>
    </w:p>
    <w:p>
      <w:pPr>
        <w:autoSpaceDN w:val="0"/>
        <w:autoSpaceDE w:val="0"/>
        <w:widowControl/>
        <w:spacing w:line="254" w:lineRule="auto" w:before="292" w:after="16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Officers and servants of the Ceylon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>Board who opts to join the service of any successor company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continue to be members of the Ceylon Electricity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Provident Fund and Pension Fund and shall be entitled to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all the benefits thereunder.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successor companies and the officers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servants of the Ceylon Electricity Board who have become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employees of the successor companies on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succeeding the appointed date shall make such contributions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Provident Fund and Pension Fund as they are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by rules or regulations of the Provident Fund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Pension Fund as the case may be.</w:t>
      </w:r>
    </w:p>
    <w:p>
      <w:pPr>
        <w:autoSpaceDN w:val="0"/>
        <w:tabs>
          <w:tab w:pos="3800" w:val="left"/>
        </w:tabs>
        <w:autoSpaceDE w:val="0"/>
        <w:widowControl/>
        <w:spacing w:line="274" w:lineRule="auto" w:before="26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192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ICENSING</w:t>
      </w:r>
    </w:p>
    <w:p>
      <w:pPr>
        <w:autoSpaceDN w:val="0"/>
        <w:tabs>
          <w:tab w:pos="6718" w:val="left"/>
        </w:tabs>
        <w:autoSpaceDE w:val="0"/>
        <w:widowControl/>
        <w:spacing w:line="245" w:lineRule="auto" w:before="192" w:after="6"/>
        <w:ind w:left="2278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19</w:t>
      </w:r>
      <w:r>
        <w:rPr>
          <w:rFonts w:ascii="Times" w:hAnsi="Times" w:eastAsia="Times"/>
          <w:b w:val="0"/>
          <w:i w:val="0"/>
          <w:color w:val="221F1F"/>
          <w:sz w:val="20"/>
        </w:rPr>
        <w:t>. (1) A person shall not 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Unlicenced </w:t>
      </w:r>
      <w:r>
        <w:rPr>
          <w:rFonts w:ascii="Times" w:hAnsi="Times" w:eastAsia="Times"/>
          <w:b w:val="0"/>
          <w:i w:val="0"/>
          <w:color w:val="221F1F"/>
          <w:sz w:val="16"/>
        </w:rPr>
        <w:t>generation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384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generate electricity;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2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distribution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electricity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transmit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in bulk form, from a generation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licensee to any distribution licensee or to any other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consumer connected to the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or to and from any entity in the domestic,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regional or international market;</w:t>
      </w:r>
    </w:p>
    <w:p>
      <w:pPr>
        <w:autoSpaceDN w:val="0"/>
        <w:autoSpaceDE w:val="0"/>
        <w:widowControl/>
        <w:spacing w:line="235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perform the duties of the National System Operator</w:t>
      </w:r>
    </w:p>
    <w:p>
      <w:pPr>
        <w:autoSpaceDN w:val="0"/>
        <w:tabs>
          <w:tab w:pos="2636" w:val="left"/>
        </w:tabs>
        <w:autoSpaceDE w:val="0"/>
        <w:widowControl/>
        <w:spacing w:line="329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section 10;</w:t>
      </w:r>
    </w:p>
    <w:p>
      <w:pPr>
        <w:autoSpaceDN w:val="0"/>
        <w:autoSpaceDE w:val="0"/>
        <w:widowControl/>
        <w:spacing w:line="259" w:lineRule="auto" w:before="206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distribute and supply or distribute electricity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giving an electricity connection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premises or to any consumer or trader,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702" w:val="left"/>
        </w:tabs>
        <w:autoSpaceDE w:val="0"/>
        <w:widowControl/>
        <w:spacing w:line="274" w:lineRule="auto" w:before="50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person is authorised to do so in terms of a licence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granted to him in terms of this Act, or the supply of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exclusively for private use of a licensee, or a person who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exempted from the requirement of obtaining a licence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terms of the provisions of section 28.</w:t>
      </w:r>
    </w:p>
    <w:p>
      <w:pPr>
        <w:autoSpaceDN w:val="0"/>
        <w:autoSpaceDE w:val="0"/>
        <w:widowControl/>
        <w:spacing w:line="238" w:lineRule="auto" w:before="31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 person who -</w:t>
      </w:r>
    </w:p>
    <w:p>
      <w:pPr>
        <w:autoSpaceDN w:val="0"/>
        <w:autoSpaceDE w:val="0"/>
        <w:widowControl/>
        <w:spacing w:line="269" w:lineRule="auto" w:before="316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generates, transmits or distributes electricity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giving an electricity connection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consumer or premises; or</w:t>
      </w:r>
    </w:p>
    <w:p>
      <w:pPr>
        <w:autoSpaceDN w:val="0"/>
        <w:tabs>
          <w:tab w:pos="2198" w:val="left"/>
        </w:tabs>
        <w:autoSpaceDE w:val="0"/>
        <w:widowControl/>
        <w:spacing w:line="245" w:lineRule="auto" w:before="31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exports or imports electricity,</w:t>
      </w:r>
    </w:p>
    <w:p>
      <w:pPr>
        <w:autoSpaceDN w:val="0"/>
        <w:tabs>
          <w:tab w:pos="1702" w:val="left"/>
        </w:tabs>
        <w:autoSpaceDE w:val="0"/>
        <w:widowControl/>
        <w:spacing w:line="278" w:lineRule="auto" w:before="3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than under the authority of a licence issued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purpose under this Act, or an exemption granted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 Act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Magistrate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less than three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 and not exceeding one year, or to both such fine </w:t>
      </w:r>
      <w:r>
        <w:rPr>
          <w:rFonts w:ascii="Times" w:hAnsi="Times" w:eastAsia="Times"/>
          <w:b w:val="0"/>
          <w:i w:val="0"/>
          <w:color w:val="221F1F"/>
          <w:sz w:val="20"/>
        </w:rPr>
        <w:t>and imprisonment.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8" w:lineRule="auto" w:before="31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person is prosecuted for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Court shall, in addition to the punishment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under that subsection, further order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convicted to refrain with immediate effect from carrying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activity which such person is convicted of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until such person obtains a licence for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activity as required by that subsection.</w:t>
      </w:r>
    </w:p>
    <w:p>
      <w:pPr>
        <w:autoSpaceDN w:val="0"/>
        <w:autoSpaceDE w:val="0"/>
        <w:widowControl/>
        <w:spacing w:line="269" w:lineRule="auto" w:before="30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 proceedings shall be instituted in respect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section except with the written sanction </w:t>
      </w:r>
      <w:r>
        <w:rPr>
          <w:rFonts w:ascii="Times" w:hAnsi="Times" w:eastAsia="Times"/>
          <w:b w:val="0"/>
          <w:i w:val="0"/>
          <w:color w:val="221F1F"/>
          <w:sz w:val="20"/>
        </w:rPr>
        <w:t>of the Regulator.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Eligibility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apply for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92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6" w:val="left"/>
              </w:tabs>
              <w:autoSpaceDE w:val="0"/>
              <w:widowControl/>
              <w:spacing w:line="254" w:lineRule="auto" w:before="252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 shall be eligible to apply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of a generation licence.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276" w:val="left"/>
        </w:tabs>
        <w:autoSpaceDE w:val="0"/>
        <w:widowControl/>
        <w:spacing w:line="254" w:lineRule="auto" w:before="104" w:after="23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following shall be eligible to apply for the </w:t>
      </w:r>
      <w:r>
        <w:rPr>
          <w:rFonts w:ascii="Times" w:hAnsi="Times" w:eastAsia="Times"/>
          <w:b w:val="0"/>
          <w:i w:val="0"/>
          <w:color w:val="221F1F"/>
          <w:sz w:val="20"/>
        </w:rPr>
        <w:t>issue of a distribution licence:-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69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 company incorporated under the Conversion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Corporations or Government owned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636" w:right="24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Undertakings into Public Companies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No.23 of 1987 or the Companies Act, No. 07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2007, as the case may be;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71" w:lineRule="auto" w:before="25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society registered under the Co-operative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Societies Law No. 05 of 1972.</w:t>
      </w:r>
    </w:p>
    <w:p>
      <w:pPr>
        <w:autoSpaceDN w:val="0"/>
        <w:autoSpaceDE w:val="0"/>
        <w:widowControl/>
        <w:spacing w:line="259" w:lineRule="auto" w:before="292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Only a limited company incorporated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No.07 of 2007 in which the Government of </w:t>
      </w:r>
      <w:r>
        <w:rPr>
          <w:rFonts w:ascii="Times" w:hAnsi="Times" w:eastAsia="Times"/>
          <w:b w:val="0"/>
          <w:i w:val="0"/>
          <w:color w:val="221F1F"/>
          <w:sz w:val="20"/>
        </w:rPr>
        <w:t>Sri Lanka holds -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9" w:lineRule="auto" w:before="29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one hundred per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its shares shall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to apply for the issue of the 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system operator licence;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more than fifty per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shares shall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to apply for the issue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 network service provider licence.</w:t>
      </w:r>
    </w:p>
    <w:p>
      <w:pPr>
        <w:autoSpaceDN w:val="0"/>
        <w:tabs>
          <w:tab w:pos="2276" w:val="left"/>
        </w:tabs>
        <w:autoSpaceDE w:val="0"/>
        <w:widowControl/>
        <w:spacing w:line="254" w:lineRule="auto" w:before="29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functions of the Ceylon Electricity Board, </w:t>
      </w:r>
      <w:r>
        <w:rPr>
          <w:rFonts w:ascii="Times" w:hAnsi="Times" w:eastAsia="Times"/>
          <w:b w:val="0"/>
          <w:i w:val="0"/>
          <w:color w:val="221F1F"/>
          <w:sz w:val="20"/>
        </w:rPr>
        <w:t>relating to –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generation scheduling, commitment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dispatch of generating plants, planning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meeting future electricity demands, operation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maintenance of the System Control Centre,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of electricity in bulk form from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generation licensees and sale of such procured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45" w:lineRule="auto" w:before="484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 bulk form to the distribution licensees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vested, with effect from the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date in the National System Operator; and</w:t>
      </w:r>
    </w:p>
    <w:p>
      <w:pPr>
        <w:autoSpaceDN w:val="0"/>
        <w:autoSpaceDE w:val="0"/>
        <w:widowControl/>
        <w:spacing w:line="235" w:lineRule="auto" w:before="254" w:after="6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maintenance of the physical infrastructure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comprises the National Grid of Sri Lanka and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transmission of electricity in bulk form to the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licensees shall be vested, with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appointed date in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to the provisions of subsection (2) of section 14.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Additional transmission licences may be granted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person, which acquires subject to the limitation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(4), the right to build </w:t>
      </w:r>
      <w:r>
        <w:rPr>
          <w:rFonts w:ascii="Times" w:hAnsi="Times" w:eastAsia="Times"/>
          <w:b w:val="0"/>
          <w:i w:val="0"/>
          <w:color w:val="221F1F"/>
          <w:sz w:val="20"/>
        </w:rPr>
        <w:t>a transmission asset pursuant to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(11) of section 10 and subsection (2) of section 14.</w:t>
      </w:r>
    </w:p>
    <w:p>
      <w:pPr>
        <w:autoSpaceDN w:val="0"/>
        <w:autoSpaceDE w:val="0"/>
        <w:widowControl/>
        <w:spacing w:line="247" w:lineRule="auto" w:before="254" w:after="194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person who holds more than fifty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shares of a single company, directly or indirectly,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granted a combination of any two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licences: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2" w:val="left"/>
              </w:tabs>
              <w:autoSpaceDE w:val="0"/>
              <w:widowControl/>
              <w:spacing w:line="245" w:lineRule="auto" w:before="60" w:after="0"/>
              <w:ind w:left="3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national transmission network service provider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 and a generation licence;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45" w:lineRule="auto" w:before="194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transmission network service provider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licence and a distribution licence;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54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transmission network service provider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licence and national system operator licence;</w:t>
      </w:r>
    </w:p>
    <w:p>
      <w:pPr>
        <w:autoSpaceDN w:val="0"/>
        <w:tabs>
          <w:tab w:pos="2542" w:val="left"/>
        </w:tabs>
        <w:autoSpaceDE w:val="0"/>
        <w:widowControl/>
        <w:spacing w:line="245" w:lineRule="auto" w:before="234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system operator licence and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licence;</w:t>
      </w:r>
    </w:p>
    <w:p>
      <w:pPr>
        <w:autoSpaceDN w:val="0"/>
        <w:tabs>
          <w:tab w:pos="2542" w:val="left"/>
        </w:tabs>
        <w:autoSpaceDE w:val="0"/>
        <w:widowControl/>
        <w:spacing w:line="245" w:lineRule="auto" w:before="254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system operator licence and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generation licence; or</w:t>
      </w:r>
    </w:p>
    <w:p>
      <w:pPr>
        <w:autoSpaceDN w:val="0"/>
        <w:tabs>
          <w:tab w:pos="2242" w:val="left"/>
        </w:tabs>
        <w:autoSpaceDE w:val="0"/>
        <w:widowControl/>
        <w:spacing w:line="257" w:lineRule="auto" w:before="25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a generation licence and a distribution licence</w:t>
      </w:r>
      <w:r>
        <w:rPr>
          <w:rFonts w:ascii="Times,BoldItalic" w:hAnsi="Times,BoldItalic" w:eastAsia="Times,BoldItalic"/>
          <w:b/>
          <w:i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licence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grant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105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58" w:after="0"/>
              <w:ind w:left="916" w:right="42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application for the grant of a licence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generation, transmission, distribution or supply of 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for an extension of any one of such licences,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made in writing to the Regulator in such form as shall be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38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and shall be accompanied by such 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documents, and such fee, as shall be prescribed.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6" w:lineRule="auto" w:before="30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On receipt of the application, the Regulator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the Regulator is of the opinion that on the basis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disclosed with the respective application, there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appears to be no impediment to the issue of a licence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applicant, with the concurrence of the Minister, proceed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all necessary steps for the granting of such licence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extension applied for, including publishing a notice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official website of the Regulator, or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newspaper in the Sinhala, Tamil and English languages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intention to grant the licence or the extension applied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for, with the details of the intended project in order to inform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who are likely to be affected by the issue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licence or extension of the same.</w:t>
      </w:r>
    </w:p>
    <w:p>
      <w:pPr>
        <w:autoSpaceDN w:val="0"/>
        <w:tabs>
          <w:tab w:pos="2276" w:val="left"/>
        </w:tabs>
        <w:autoSpaceDE w:val="0"/>
        <w:widowControl/>
        <w:spacing w:line="250" w:lineRule="auto" w:before="31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Every notice under subsection (2), shall state—</w:t>
      </w:r>
    </w:p>
    <w:p>
      <w:pPr>
        <w:autoSpaceDN w:val="0"/>
        <w:autoSpaceDE w:val="0"/>
        <w:widowControl/>
        <w:spacing w:line="264" w:lineRule="auto" w:before="296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the Regulator proposes to grant the licence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extension to the applicant and the purpose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the licence is applied for;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7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reasons for intending to grant such licence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extension; and</w:t>
      </w:r>
    </w:p>
    <w:p>
      <w:pPr>
        <w:autoSpaceDN w:val="0"/>
        <w:autoSpaceDE w:val="0"/>
        <w:widowControl/>
        <w:spacing w:line="269" w:lineRule="auto" w:before="310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period which shall not be less than twenty-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 days from the date of publication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within which representations in writing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made to the Regulator stating the concerns of</w:t>
      </w:r>
    </w:p>
    <w:p>
      <w:pPr>
        <w:autoSpaceDN w:val="0"/>
        <w:tabs>
          <w:tab w:pos="2636" w:val="left"/>
        </w:tabs>
        <w:autoSpaceDE w:val="0"/>
        <w:widowControl/>
        <w:spacing w:line="290" w:lineRule="auto" w:before="3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persons in relation to activities of such project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2" w:lineRule="auto" w:before="504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situation of such intended project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objecting to the grant of such licence.</w:t>
      </w:r>
    </w:p>
    <w:p>
      <w:pPr>
        <w:autoSpaceDN w:val="0"/>
        <w:autoSpaceDE w:val="0"/>
        <w:widowControl/>
        <w:spacing w:line="262" w:lineRule="auto" w:before="316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On receipt of a written representation against </w:t>
      </w:r>
      <w:r>
        <w:rPr>
          <w:rFonts w:ascii="Times" w:hAnsi="Times" w:eastAsia="Times"/>
          <w:b w:val="0"/>
          <w:i w:val="0"/>
          <w:color w:val="221F1F"/>
          <w:sz w:val="20"/>
        </w:rPr>
        <w:t>granting the particular licence, the Regulator shall appoint</w:t>
      </w:r>
    </w:p>
    <w:p>
      <w:pPr>
        <w:autoSpaceDN w:val="0"/>
        <w:tabs>
          <w:tab w:pos="1410" w:val="left"/>
          <w:tab w:pos="1702" w:val="left"/>
        </w:tabs>
        <w:autoSpaceDE w:val="0"/>
        <w:widowControl/>
        <w:spacing w:line="276" w:lineRule="auto" w:before="4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adjudicating panel consisting of two members 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eminence and experience not less than ten years in the fields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law and engineering to inquire into the matter.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permitting the concerned persons referred to in 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to make their representation and making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inquiries and visiting the site, the adjudicating panel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notify the Regulator in writing of its recommendation.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4" w:lineRule="auto" w:before="31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Regulator shall, in keeping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 made by the adjudicating panel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(4), make its determination in respect thereof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informed to the applicant within ninety days </w:t>
      </w:r>
      <w:r>
        <w:rPr>
          <w:rFonts w:ascii="Times" w:hAnsi="Times" w:eastAsia="Times"/>
          <w:b w:val="0"/>
          <w:i w:val="0"/>
          <w:color w:val="221F1F"/>
          <w:sz w:val="20"/>
        </w:rPr>
        <w:t>from the date of receipt of the recommendation.</w:t>
      </w:r>
    </w:p>
    <w:p>
      <w:pPr>
        <w:autoSpaceDN w:val="0"/>
        <w:autoSpaceDE w:val="0"/>
        <w:widowControl/>
        <w:spacing w:line="269" w:lineRule="auto" w:before="318" w:after="0"/>
        <w:ind w:left="1702" w:right="251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determination of the Regulator is to dismiss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representation, the Regulator shall thereafter proceed to </w:t>
      </w:r>
      <w:r>
        <w:rPr>
          <w:rFonts w:ascii="Times" w:hAnsi="Times" w:eastAsia="Times"/>
          <w:b w:val="0"/>
          <w:i w:val="0"/>
          <w:color w:val="221F1F"/>
          <w:sz w:val="20"/>
        </w:rPr>
        <w:t>grant the licence applied for and such licence shall be in the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 form as shall be prescribed in respect of each </w:t>
      </w:r>
      <w:r>
        <w:rPr>
          <w:rFonts w:ascii="Times" w:hAnsi="Times" w:eastAsia="Times"/>
          <w:b w:val="0"/>
          <w:i w:val="0"/>
          <w:color w:val="221F1F"/>
          <w:sz w:val="20"/>
        </w:rPr>
        <w:t>respective category of licence.</w:t>
      </w:r>
    </w:p>
    <w:p>
      <w:pPr>
        <w:autoSpaceDN w:val="0"/>
        <w:autoSpaceDE w:val="0"/>
        <w:widowControl/>
        <w:spacing w:line="269" w:lineRule="auto" w:before="31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applicable to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category of licences shall be as prescribed and the licence </w:t>
      </w:r>
      <w:r>
        <w:rPr>
          <w:rFonts w:ascii="Times" w:hAnsi="Times" w:eastAsia="Times"/>
          <w:b w:val="0"/>
          <w:i w:val="0"/>
          <w:color w:val="221F1F"/>
          <w:sz w:val="20"/>
        </w:rPr>
        <w:t>issued to the applicant shall also include a schedule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terms and conditions applicable to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licence being granted.</w:t>
      </w:r>
    </w:p>
    <w:p>
      <w:pPr>
        <w:autoSpaceDN w:val="0"/>
        <w:tabs>
          <w:tab w:pos="2182" w:val="left"/>
        </w:tabs>
        <w:autoSpaceDE w:val="0"/>
        <w:widowControl/>
        <w:spacing w:line="259" w:lineRule="auto" w:before="31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Every licence issued in terms of this Part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35" w:lineRule="auto" w:before="496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conditions of licences;</w:t>
      </w:r>
    </w:p>
    <w:p>
      <w:pPr>
        <w:autoSpaceDN w:val="0"/>
        <w:tabs>
          <w:tab w:pos="2636" w:val="left"/>
        </w:tabs>
        <w:autoSpaceDE w:val="0"/>
        <w:widowControl/>
        <w:spacing w:line="254" w:lineRule="auto" w:before="294" w:after="0"/>
        <w:ind w:left="22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powers and duties of the respective categories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licences;</w:t>
      </w:r>
    </w:p>
    <w:p>
      <w:pPr>
        <w:autoSpaceDN w:val="0"/>
        <w:autoSpaceDE w:val="0"/>
        <w:widowControl/>
        <w:spacing w:line="238" w:lineRule="auto" w:before="294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provisions relating to obtaining of permits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clearances for carrying out construction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maintenance activities undertaken by licensees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1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as specified in Schedule II;</w:t>
      </w:r>
    </w:p>
    <w:p>
      <w:pPr>
        <w:autoSpaceDN w:val="0"/>
        <w:autoSpaceDE w:val="0"/>
        <w:widowControl/>
        <w:spacing w:line="238" w:lineRule="auto" w:before="292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the standards and procedures applicable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supply of electricity which the distribution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licensees are required to be complied with as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in Schedule III; and</w:t>
      </w:r>
    </w:p>
    <w:p>
      <w:pPr>
        <w:autoSpaceDN w:val="0"/>
        <w:tabs>
          <w:tab w:pos="2636" w:val="left"/>
        </w:tabs>
        <w:autoSpaceDE w:val="0"/>
        <w:widowControl/>
        <w:spacing w:line="254" w:lineRule="auto" w:before="292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applicable to metering of electricity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consumption as specified in Schedule IV,</w:t>
      </w:r>
    </w:p>
    <w:p>
      <w:pPr>
        <w:autoSpaceDN w:val="0"/>
        <w:autoSpaceDE w:val="0"/>
        <w:widowControl/>
        <w:spacing w:line="235" w:lineRule="auto" w:before="292" w:after="1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shall be prescribed and shall be applicable to each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Assignment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subsection (2),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 shall be capable of being assigned either with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licences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without any condition authorizing such assignment.</w:t>
      </w:r>
    </w:p>
    <w:p>
      <w:pPr>
        <w:autoSpaceDN w:val="0"/>
        <w:autoSpaceDE w:val="0"/>
        <w:widowControl/>
        <w:spacing w:line="238" w:lineRule="auto" w:before="290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A licence shall not be capable of being assigned</w:t>
      </w:r>
    </w:p>
    <w:p>
      <w:pPr>
        <w:autoSpaceDN w:val="0"/>
        <w:tabs>
          <w:tab w:pos="1796" w:val="left"/>
        </w:tabs>
        <w:autoSpaceDE w:val="0"/>
        <w:widowControl/>
        <w:spacing w:line="283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except with the prior consent of the Regulator.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4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deciding whether to approve the application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subsection (1) of section 21, the Regulator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the same criteria as it would apply if it were deciding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to grant a corresponding licence or part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corresponding licence to the assignee.</w:t>
      </w:r>
    </w:p>
    <w:p>
      <w:pPr>
        <w:autoSpaceDN w:val="0"/>
        <w:tabs>
          <w:tab w:pos="2276" w:val="left"/>
        </w:tabs>
        <w:autoSpaceDE w:val="0"/>
        <w:widowControl/>
        <w:spacing w:line="257" w:lineRule="auto" w:before="290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approval in terms of subsection (3) may be </w:t>
      </w:r>
      <w:r>
        <w:rPr>
          <w:rFonts w:ascii="Times" w:hAnsi="Times" w:eastAsia="Times"/>
          <w:b w:val="0"/>
          <w:i w:val="0"/>
          <w:color w:val="221F1F"/>
          <w:sz w:val="20"/>
        </w:rPr>
        <w:t>given subject to the assignee agreeing to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74" w:lineRule="auto" w:before="504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modification of the conditions of the licence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imposition of such further conditions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considers necessary,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protecting the interests of consumers; and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81" w:lineRule="auto" w:before="28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incidental or consequential modifications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conditions as the Regulator considers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(5) A licence may include conditions authorising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assignment, subject to compliance by the assignee of certain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conditions.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2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 assignment or purported assignment of a licence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void-</w:t>
      </w:r>
    </w:p>
    <w:p>
      <w:pPr>
        <w:autoSpaceDN w:val="0"/>
        <w:autoSpaceDE w:val="0"/>
        <w:widowControl/>
        <w:spacing w:line="235" w:lineRule="auto" w:before="320" w:after="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if the licence is not capable of assignment;</w:t>
      </w:r>
    </w:p>
    <w:p>
      <w:pPr>
        <w:autoSpaceDN w:val="0"/>
        <w:autoSpaceDE w:val="0"/>
        <w:widowControl/>
        <w:spacing w:line="238" w:lineRule="auto" w:before="320" w:after="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if the assignment or purported assignment is in</w:t>
      </w:r>
    </w:p>
    <w:p>
      <w:pPr>
        <w:autoSpaceDN w:val="0"/>
        <w:tabs>
          <w:tab w:pos="2542" w:val="left"/>
        </w:tabs>
        <w:autoSpaceDE w:val="0"/>
        <w:widowControl/>
        <w:spacing w:line="269" w:lineRule="auto" w:before="4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breach of a condition of the licence; or</w:t>
      </w:r>
    </w:p>
    <w:p>
      <w:pPr>
        <w:autoSpaceDN w:val="0"/>
        <w:autoSpaceDE w:val="0"/>
        <w:widowControl/>
        <w:spacing w:line="269" w:lineRule="auto" w:before="292" w:after="26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there has been before the assignment or purported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assignment a contravention of a condition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which consent was given under 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may, if it appears to be necessary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Modification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modify any licence in the national interest, with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revocation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licences,</w:t>
            </w:r>
          </w:p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concurrence of the Minister, proceed to modify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of the specific licence being granted with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enforcement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 of the licensee, or without the agreement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licensee, in the circumstances of general application as shall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prescribed and, in the manner and form as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 in relation to the different categories of licences.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64" w:lineRule="auto" w:before="35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Regulator may, after considering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 made to it in response to a notice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specified in subsection  (3) and with the concurrence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Minister, revoke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, a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32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licence or distribution licence or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licence in accordance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terms as to revocation of such licences.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2" w:after="16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Prior to the revocation of any licence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Regulator shall, by notice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by such other means as it considers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for bringing it to the attention of persons likely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affected by such revocation, state that it proposes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 the licence specified in the notice, and the reasons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proposing to do so and specify the period within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representations may be made to it against such revocation.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in revoking a licence shall be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prescribed.</w:t>
      </w:r>
    </w:p>
    <w:p>
      <w:pPr>
        <w:autoSpaceDN w:val="0"/>
        <w:autoSpaceDE w:val="0"/>
        <w:widowControl/>
        <w:spacing w:line="254" w:lineRule="auto" w:before="294" w:after="0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Regulator is satisfied that a generation, </w:t>
      </w:r>
      <w:r>
        <w:rPr>
          <w:rFonts w:ascii="Times" w:hAnsi="Times" w:eastAsia="Times"/>
          <w:b w:val="0"/>
          <w:i w:val="0"/>
          <w:color w:val="221F1F"/>
          <w:sz w:val="20"/>
        </w:rPr>
        <w:t>transmission or distribution licensee is contravening or is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likely to contravene any condition of a licence issued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licensee or any statutory requirement, the Regulator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make an enforcement order containing such provision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it may deem necessary to secure compliance with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 or requirement by the licensee.</w:t>
      </w:r>
    </w:p>
    <w:p>
      <w:pPr>
        <w:autoSpaceDN w:val="0"/>
        <w:tabs>
          <w:tab w:pos="2276" w:val="left"/>
        </w:tabs>
        <w:autoSpaceDE w:val="0"/>
        <w:widowControl/>
        <w:spacing w:line="245" w:lineRule="auto" w:before="29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 enforcement order—</w:t>
      </w:r>
    </w:p>
    <w:p>
      <w:pPr>
        <w:autoSpaceDN w:val="0"/>
        <w:autoSpaceDE w:val="0"/>
        <w:widowControl/>
        <w:spacing w:line="259" w:lineRule="auto" w:before="284" w:after="0"/>
        <w:ind w:left="263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shall require the licensee to whom it relates to do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desist from doing such things as are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order;</w:t>
      </w:r>
    </w:p>
    <w:p>
      <w:pPr>
        <w:autoSpaceDN w:val="0"/>
        <w:tabs>
          <w:tab w:pos="2276" w:val="left"/>
          <w:tab w:pos="2636" w:val="left"/>
        </w:tabs>
        <w:autoSpaceDE w:val="0"/>
        <w:widowControl/>
        <w:spacing w:line="257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shall be in force for such period as maybe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order;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7" w:lineRule="auto" w:before="496" w:after="0"/>
        <w:ind w:left="254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may be revoked or modified at any time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Regulator, but in any event shall cease to 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at the end of the period specified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order.</w:t>
      </w:r>
    </w:p>
    <w:p>
      <w:pPr>
        <w:autoSpaceDN w:val="0"/>
        <w:tabs>
          <w:tab w:pos="1704" w:val="left"/>
          <w:tab w:pos="2182" w:val="left"/>
        </w:tabs>
        <w:autoSpaceDE w:val="0"/>
        <w:widowControl/>
        <w:spacing w:line="250" w:lineRule="auto" w:before="27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Before making an enforcement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(4), the Regulator shall—</w:t>
      </w:r>
    </w:p>
    <w:p>
      <w:pPr>
        <w:autoSpaceDN w:val="0"/>
        <w:tabs>
          <w:tab w:pos="2244" w:val="left"/>
          <w:tab w:pos="2544" w:val="left"/>
        </w:tabs>
        <w:autoSpaceDE w:val="0"/>
        <w:widowControl/>
        <w:spacing w:line="257" w:lineRule="auto" w:before="27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publish a notice in such manner as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for bringing the matter to the attention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persons likely to be affected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order, stating that the Regulator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proposing to make such order; and</w:t>
      </w:r>
    </w:p>
    <w:p>
      <w:pPr>
        <w:autoSpaceDN w:val="0"/>
        <w:tabs>
          <w:tab w:pos="2544" w:val="left"/>
        </w:tabs>
        <w:autoSpaceDE w:val="0"/>
        <w:widowControl/>
        <w:spacing w:line="250" w:lineRule="auto" w:before="278" w:after="0"/>
        <w:ind w:left="21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serve on the licensee a copy of the notice and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copy of the proposed order.</w:t>
      </w:r>
    </w:p>
    <w:p>
      <w:pPr>
        <w:autoSpaceDN w:val="0"/>
        <w:autoSpaceDE w:val="0"/>
        <w:widowControl/>
        <w:spacing w:line="235" w:lineRule="auto" w:before="278" w:after="0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 notice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shall set out –</w:t>
      </w:r>
    </w:p>
    <w:p>
      <w:pPr>
        <w:autoSpaceDN w:val="0"/>
        <w:tabs>
          <w:tab w:pos="2244" w:val="left"/>
          <w:tab w:pos="2544" w:val="left"/>
        </w:tabs>
        <w:autoSpaceDE w:val="0"/>
        <w:widowControl/>
        <w:spacing w:line="254" w:lineRule="auto" w:before="27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relevant conditions  of the licence or statutory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with which the proposed order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intended to secure compliance;</w:t>
      </w:r>
    </w:p>
    <w:p>
      <w:pPr>
        <w:autoSpaceDN w:val="0"/>
        <w:tabs>
          <w:tab w:pos="2184" w:val="left"/>
          <w:tab w:pos="2544" w:val="left"/>
        </w:tabs>
        <w:autoSpaceDE w:val="0"/>
        <w:widowControl/>
        <w:spacing w:line="257" w:lineRule="auto" w:before="27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acts or omissions which in the opinion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constitute a contravention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 or requirement;</w:t>
      </w:r>
    </w:p>
    <w:p>
      <w:pPr>
        <w:autoSpaceDN w:val="0"/>
        <w:autoSpaceDE w:val="0"/>
        <w:widowControl/>
        <w:spacing w:line="254" w:lineRule="auto" w:before="272" w:after="0"/>
        <w:ind w:left="2544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any other facts which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justify the making of the proposed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order;</w:t>
      </w:r>
    </w:p>
    <w:p>
      <w:pPr>
        <w:autoSpaceDN w:val="0"/>
        <w:autoSpaceDE w:val="0"/>
        <w:widowControl/>
        <w:spacing w:line="235" w:lineRule="auto" w:before="278" w:after="218"/>
        <w:ind w:left="21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(iv) the effects of the proposed order;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64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(v) the period, not being less than twenty-eight days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the notice, within which the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may make representations or objections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proposed order.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autoSpaceDE w:val="0"/>
        <w:widowControl/>
        <w:spacing w:line="262" w:lineRule="auto" w:before="49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Before making an enforcement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(4), the Regulator shall consider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representations and objections made to it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2" w:lineRule="auto" w:before="280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Regulator shall not make an enforcement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the Regulator is satisfied that—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licensee has agreed to take and is taking 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steps as the Regulator considers that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should take to secure compliance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condition or requirement in question; or</w:t>
      </w:r>
    </w:p>
    <w:p>
      <w:pPr>
        <w:autoSpaceDN w:val="0"/>
        <w:tabs>
          <w:tab w:pos="2636" w:val="left"/>
          <w:tab w:pos="3240" w:val="left"/>
          <w:tab w:pos="4928" w:val="left"/>
          <w:tab w:pos="5440" w:val="left"/>
        </w:tabs>
        <w:autoSpaceDE w:val="0"/>
        <w:widowControl/>
        <w:spacing w:line="254" w:lineRule="auto" w:before="292" w:after="0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apprehended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contraventions are trivial.</w:t>
      </w:r>
    </w:p>
    <w:p>
      <w:pPr>
        <w:autoSpaceDN w:val="0"/>
        <w:tabs>
          <w:tab w:pos="2276" w:val="left"/>
        </w:tabs>
        <w:autoSpaceDE w:val="0"/>
        <w:widowControl/>
        <w:spacing w:line="254" w:lineRule="auto" w:before="29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soon as practicable after making an enforcement </w:t>
      </w:r>
      <w:r>
        <w:rPr>
          <w:rFonts w:ascii="Times" w:hAnsi="Times" w:eastAsia="Times"/>
          <w:b w:val="0"/>
          <w:i w:val="0"/>
          <w:color w:val="221F1F"/>
          <w:sz w:val="20"/>
        </w:rPr>
        <w:t>order, the Regulator shall—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57" w:lineRule="auto" w:before="29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serve a copy of the order on the licensee to whom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order relates; and</w:t>
      </w:r>
    </w:p>
    <w:p>
      <w:pPr>
        <w:autoSpaceDN w:val="0"/>
        <w:autoSpaceDE w:val="0"/>
        <w:widowControl/>
        <w:spacing w:line="259" w:lineRule="auto" w:before="290" w:after="0"/>
        <w:ind w:left="263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publish the order in such manner as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for bringing it to the attention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persons likely to be affected by it.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2" w:lineRule="auto" w:before="2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Before revoking an enforcement order, the Regulator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shall—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publish a notice in such manner as shall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for bringing the proposed order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revocation to the attention of persons likely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affected by it;</w:t>
      </w:r>
    </w:p>
    <w:p>
      <w:pPr>
        <w:autoSpaceDN w:val="0"/>
        <w:tabs>
          <w:tab w:pos="2636" w:val="left"/>
        </w:tabs>
        <w:autoSpaceDE w:val="0"/>
        <w:widowControl/>
        <w:spacing w:line="257" w:lineRule="auto" w:before="290" w:after="0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serve a copy of the proposed order of revocation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licensee;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496" w:after="0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consider any representations and objections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response to the notice;</w:t>
      </w:r>
    </w:p>
    <w:p>
      <w:pPr>
        <w:autoSpaceDN w:val="0"/>
        <w:autoSpaceDE w:val="0"/>
        <w:widowControl/>
        <w:spacing w:line="235" w:lineRule="auto" w:before="29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Every notice published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shall –</w:t>
      </w:r>
    </w:p>
    <w:p>
      <w:pPr>
        <w:autoSpaceDN w:val="0"/>
        <w:tabs>
          <w:tab w:pos="2242" w:val="left"/>
          <w:tab w:pos="2542" w:val="left"/>
        </w:tabs>
        <w:autoSpaceDE w:val="0"/>
        <w:widowControl/>
        <w:spacing w:line="259" w:lineRule="auto" w:before="29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state that the Regulator proposes to revoke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specified in the notice and the effect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revocation; and</w:t>
      </w:r>
    </w:p>
    <w:p>
      <w:pPr>
        <w:autoSpaceDN w:val="0"/>
        <w:tabs>
          <w:tab w:pos="2182" w:val="left"/>
          <w:tab w:pos="254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specify a period of not later than twenty-eight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days from the date of publication of the notice,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which representations or objections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proposed order of revocation may be made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Regulator.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after considering any representations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objections made in response to a notice published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the Regulator decides not to revoke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order to which the notice relates, it shall give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its decision to the licensee and to the persons </w:t>
      </w:r>
      <w:r>
        <w:rPr>
          <w:rFonts w:ascii="Times" w:hAnsi="Times" w:eastAsia="Times"/>
          <w:b w:val="0"/>
          <w:i w:val="0"/>
          <w:color w:val="221F1F"/>
          <w:sz w:val="20"/>
        </w:rPr>
        <w:t>affected.</w:t>
      </w:r>
    </w:p>
    <w:p>
      <w:pPr>
        <w:autoSpaceDN w:val="0"/>
        <w:tabs>
          <w:tab w:pos="2182" w:val="left"/>
        </w:tabs>
        <w:autoSpaceDE w:val="0"/>
        <w:widowControl/>
        <w:spacing w:line="257" w:lineRule="auto" w:before="29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It shall be the duty of a licensee to whom an </w:t>
      </w:r>
      <w:r>
        <w:rPr>
          <w:rFonts w:ascii="Times" w:hAnsi="Times" w:eastAsia="Times"/>
          <w:b w:val="0"/>
          <w:i w:val="0"/>
          <w:color w:val="221F1F"/>
          <w:sz w:val="20"/>
        </w:rPr>
        <w:t>enforcement order relates to comply with such order.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duty is also owed by the licensee to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may be affected by a contravention of the enforcement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and any such person who sustains any loss or damage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result of such contravention, may institute an action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licensee in a court of competent jurisdiction,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damages for such loss or damage.</w:t>
      </w:r>
    </w:p>
    <w:p>
      <w:pPr>
        <w:autoSpaceDN w:val="0"/>
        <w:autoSpaceDE w:val="0"/>
        <w:widowControl/>
        <w:spacing w:line="264" w:lineRule="auto" w:before="28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proceedings brought against a licensee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it shall be a defence for the licensee to prove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licensee took all reasonable steps and exercised all </w:t>
      </w:r>
      <w:r>
        <w:rPr>
          <w:rFonts w:ascii="Times" w:hAnsi="Times" w:eastAsia="Times"/>
          <w:b w:val="0"/>
          <w:i w:val="0"/>
          <w:color w:val="221F1F"/>
          <w:sz w:val="20"/>
        </w:rPr>
        <w:t>due diligence, to avoid contravening the enforcement order.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9" w:lineRule="auto" w:before="498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(7)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a licensee to whom an enforcement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 fails to comply with such enforcement order in whole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part, such licensee commits an offence under this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liable on conviction after summary trial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Magistrate to a fine not less than one million rupees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ten million rupees, and to a further fine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hundred thousand rupees for each day during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contravention continues after conviction.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shall in making an enforcement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entitled to direct that compensation be paid by the licensee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whom the enforcement order relates, to any person affected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contravention specified in such order.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levies by way of fine and compensation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imposed under this section shall be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 in derogation of any other liability which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guilty of non-compliance may incur.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may apply to a court of competent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jurisdiction for an injunction or other remedy to secure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an enforcement order by a licensee,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fact that it has instituted a prosecution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licensee for failure to comply with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enforcement order.</w:t>
      </w:r>
    </w:p>
    <w:p>
      <w:pPr>
        <w:autoSpaceDN w:val="0"/>
        <w:tabs>
          <w:tab w:pos="2276" w:val="left"/>
        </w:tabs>
        <w:autoSpaceDE w:val="0"/>
        <w:widowControl/>
        <w:spacing w:line="257" w:lineRule="auto" w:before="29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Regulator is satisfied that a licensee </w:t>
      </w:r>
      <w:r>
        <w:rPr>
          <w:rFonts w:ascii="Times" w:hAnsi="Times" w:eastAsia="Times"/>
          <w:b w:val="0"/>
          <w:i w:val="0"/>
          <w:color w:val="221F1F"/>
          <w:sz w:val="20"/>
        </w:rPr>
        <w:t>who is –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62" w:lineRule="auto" w:before="28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 subject to an enforcement order made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Regulator; or</w:t>
      </w:r>
    </w:p>
    <w:p>
      <w:pPr>
        <w:autoSpaceDN w:val="0"/>
        <w:autoSpaceDE w:val="0"/>
        <w:widowControl/>
        <w:spacing w:line="238" w:lineRule="auto" w:before="296" w:after="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subject to an insolvency event,</w:t>
      </w:r>
    </w:p>
    <w:p>
      <w:pPr>
        <w:autoSpaceDN w:val="0"/>
        <w:autoSpaceDE w:val="0"/>
        <w:widowControl/>
        <w:spacing w:line="257" w:lineRule="auto" w:before="29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carrying on the activities that such licensee is </w:t>
      </w:r>
      <w:r>
        <w:rPr>
          <w:rFonts w:ascii="Times" w:hAnsi="Times" w:eastAsia="Times"/>
          <w:b w:val="0"/>
          <w:i w:val="0"/>
          <w:color w:val="221F1F"/>
          <w:sz w:val="20"/>
        </w:rPr>
        <w:t>authorised to carry on under the licence properly, and that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49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supply of electricity to consumers is not being or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likely to be given in an efficient, secure and a safe manner,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Regulator may with the concurrence of the Minister,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vest the management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of the whole or a part of the undertaking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in any other authority or person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and such authority or person shall have all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>necessary for carrying on such undertaking.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6" w:lineRule="auto" w:before="292" w:after="232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person or authority in whom the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and control of an undertaking is vested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held liable for conduct amounting to a fraudulent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preference under the Companies Act, No. 07 of 2007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 that it is continuing to carry on the management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 of the licensee’s undertaking.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84" w:right="1152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No Order shall be made under this section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giving the relevant licensee written notice of the proposed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and affording the licensee a reasonable opportunity </w:t>
      </w:r>
      <w:r>
        <w:rPr>
          <w:rFonts w:ascii="Times" w:hAnsi="Times" w:eastAsia="Times"/>
          <w:b w:val="0"/>
          <w:i w:val="0"/>
          <w:color w:val="221F1F"/>
          <w:sz w:val="20"/>
        </w:rPr>
        <w:t>of being heard.</w:t>
      </w:r>
    </w:p>
    <w:p>
      <w:pPr>
        <w:autoSpaceDN w:val="0"/>
        <w:autoSpaceDE w:val="0"/>
        <w:widowControl/>
        <w:spacing w:line="235" w:lineRule="auto" w:before="294" w:after="0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During such period as an Order under this section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is in force—</w:t>
      </w:r>
    </w:p>
    <w:p>
      <w:pPr>
        <w:autoSpaceDN w:val="0"/>
        <w:autoSpaceDE w:val="0"/>
        <w:widowControl/>
        <w:spacing w:line="259" w:lineRule="auto" w:before="266" w:after="0"/>
        <w:ind w:left="254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licensee shall not be or continue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voluntarily or compulsorily wound up without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consent of the Regulator;</w:t>
      </w:r>
    </w:p>
    <w:p>
      <w:pPr>
        <w:autoSpaceDN w:val="0"/>
        <w:tabs>
          <w:tab w:pos="2182" w:val="left"/>
          <w:tab w:pos="254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no steps shall be taken by any person to enforce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execute a judgment or security over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licensee’s property, without ten days prior notice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writing to the Regulator; and</w:t>
      </w:r>
    </w:p>
    <w:p>
      <w:pPr>
        <w:autoSpaceDN w:val="0"/>
        <w:tabs>
          <w:tab w:pos="2122" w:val="left"/>
          <w:tab w:pos="2542" w:val="left"/>
        </w:tabs>
        <w:autoSpaceDE w:val="0"/>
        <w:widowControl/>
        <w:spacing w:line="262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licensee shall not exercise any of his rights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licence in relation to the undertaking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thereof.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autoSpaceDE w:val="0"/>
        <w:widowControl/>
        <w:spacing w:line="235" w:lineRule="auto" w:before="496" w:after="0"/>
        <w:ind w:left="0" w:right="28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In this section, “insolvency event” means—</w:t>
      </w:r>
    </w:p>
    <w:p>
      <w:pPr>
        <w:autoSpaceDN w:val="0"/>
        <w:autoSpaceDE w:val="0"/>
        <w:widowControl/>
        <w:spacing w:line="259" w:lineRule="auto" w:before="294" w:after="0"/>
        <w:ind w:left="263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passing of a resolution for the winding up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licensee, other than for the purposes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amalgamation or reconstruction;</w:t>
      </w:r>
    </w:p>
    <w:p>
      <w:pPr>
        <w:autoSpaceDN w:val="0"/>
        <w:tabs>
          <w:tab w:pos="2276" w:val="left"/>
          <w:tab w:pos="2636" w:val="left"/>
        </w:tabs>
        <w:autoSpaceDE w:val="0"/>
        <w:widowControl/>
        <w:spacing w:line="254" w:lineRule="auto" w:before="292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 licensee entering into a compromise with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licensee’s creditors;</w:t>
      </w:r>
    </w:p>
    <w:p>
      <w:pPr>
        <w:autoSpaceDN w:val="0"/>
        <w:autoSpaceDE w:val="0"/>
        <w:widowControl/>
        <w:spacing w:line="259" w:lineRule="auto" w:before="292" w:after="0"/>
        <w:ind w:left="2638" w:right="2422" w:hanging="42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suspension by the licensee, of payment of debts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inability of the licensee to pay the licensee’s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debts or the declaration of the licensee as bankrupt</w:t>
      </w:r>
    </w:p>
    <w:p>
      <w:pPr>
        <w:autoSpaceDN w:val="0"/>
        <w:tabs>
          <w:tab w:pos="2638" w:val="left"/>
        </w:tabs>
        <w:autoSpaceDE w:val="0"/>
        <w:widowControl/>
        <w:spacing w:line="264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insolvent; or</w:t>
      </w:r>
    </w:p>
    <w:p>
      <w:pPr>
        <w:autoSpaceDN w:val="0"/>
        <w:tabs>
          <w:tab w:pos="2638" w:val="left"/>
        </w:tabs>
        <w:autoSpaceDE w:val="0"/>
        <w:widowControl/>
        <w:spacing w:line="254" w:lineRule="auto" w:before="268" w:after="0"/>
        <w:ind w:left="22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the filing of a petition for the winding up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6" w:lineRule="auto" w:before="294" w:after="23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Upon the revocation of a licence in terms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the Regulator may, in consultation with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all steps necessary to vest the management and control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business of the licensee whose licence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revoked, to any entity who holds a valid licence to engage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similar activity. The terms and conditions subject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such vesting to be carried out shall be 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generation licensee shall be entitled to –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establish, operate and maintain generating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conditions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generation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stations, tie-lines, sub-stations, and dedicated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licensees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lines and any other associated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equipment connected therewith;</w:t>
      </w:r>
    </w:p>
    <w:p>
      <w:pPr>
        <w:autoSpaceDN w:val="0"/>
        <w:tabs>
          <w:tab w:pos="2292" w:val="left"/>
          <w:tab w:pos="2638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implement and maintain such technical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operational codes, standards or parameters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relation to the generation system as the National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0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 and National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Service Provider considers necessary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expedient;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54" w:lineRule="auto" w:before="27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take all possible steps to protect persons,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plants and equipment from injury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damage;</w:t>
      </w:r>
    </w:p>
    <w:p>
      <w:pPr>
        <w:autoSpaceDN w:val="0"/>
        <w:autoSpaceDE w:val="0"/>
        <w:widowControl/>
        <w:spacing w:line="254" w:lineRule="auto" w:before="276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develop and maintain electricity lines, cables,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plants and fuel handling and associated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equipment;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50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sell electricity to any other licensee or consumer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provisions of section 13;</w:t>
      </w:r>
    </w:p>
    <w:p>
      <w:pPr>
        <w:autoSpaceDN w:val="0"/>
        <w:tabs>
          <w:tab w:pos="2542" w:val="left"/>
        </w:tabs>
        <w:autoSpaceDE w:val="0"/>
        <w:widowControl/>
        <w:spacing w:line="250" w:lineRule="auto" w:before="276" w:after="0"/>
        <w:ind w:left="22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submit technical details regarding its generating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stations to the Regulator; and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co-ordinate with the National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Service Provider and the national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licensee for transmission of the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generated by such licensee.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distribution licensee may require any person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requires a supply of electricity in terms of this Act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conditions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 in respect of such supply,-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distribution</w:t>
            </w:r>
          </w:p>
        </w:tc>
      </w:tr>
    </w:tbl>
    <w:p>
      <w:pPr>
        <w:autoSpaceDN w:val="0"/>
        <w:tabs>
          <w:tab w:pos="2542" w:val="left"/>
          <w:tab w:pos="6622" w:val="left"/>
        </w:tabs>
        <w:autoSpaceDE w:val="0"/>
        <w:widowControl/>
        <w:spacing w:line="262" w:lineRule="auto" w:before="6" w:after="0"/>
        <w:ind w:left="2198" w:right="172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licensees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terms requiring that such person continues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and pay for such supply of electricity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minimum period of time and subject to minimum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consumption requirements;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restrictions which may be required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for the purpose of enabling such licensee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comply with any regulations made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or the Electricity Supply Code which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as prescribed for the purposes of this Act;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tabs>
          <w:tab w:pos="2306" w:val="left"/>
          <w:tab w:pos="2636" w:val="left"/>
        </w:tabs>
        <w:autoSpaceDE w:val="0"/>
        <w:widowControl/>
        <w:spacing w:line="269" w:lineRule="auto" w:before="50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terms restricting any liability of such licensee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economic, consequential or other indirect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loss sustained by such person, however arising,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is reasonable in all the circumstances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person to be required to accept.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4" w:lineRule="auto" w:before="30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a distribution licensee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 and maintain an efficient, coordinated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economically viable distribution system at the licensee’s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cost, in his area of supply and to  supply electricity in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so as to enable owners or occupiers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area to obtain an electricity supply connection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paying the service connection charges from the nearest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connecting point of the distribution line to the meter box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premises, without requiring such owner or occupier to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3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for the capital cost of erection of distribution lines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associated connecting facilities.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30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 distribution licensee shall allow, on a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discriminatory basis, a connection to an embedded generator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rooftop solar generator to its distribution network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provisions of subsection (3) of section 11.</w:t>
      </w:r>
    </w:p>
    <w:p>
      <w:pPr>
        <w:autoSpaceDN w:val="0"/>
        <w:autoSpaceDE w:val="0"/>
        <w:widowControl/>
        <w:spacing w:line="264" w:lineRule="auto" w:before="30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interconnection of such network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compliance with the technical and safety </w:t>
      </w:r>
      <w:r>
        <w:rPr>
          <w:rFonts w:ascii="Times" w:hAnsi="Times" w:eastAsia="Times"/>
          <w:b w:val="0"/>
          <w:i w:val="0"/>
          <w:color w:val="221F1F"/>
          <w:sz w:val="20"/>
        </w:rPr>
        <w:t>requirements and other conditions as may be prescribed.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30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Regulator shall implement open access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date as shall be determined by Order published in the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terms of section 13.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1" w:lineRule="auto" w:before="30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Where any person, whose premises is situated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area of supply   of a distribution licensee requires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supply of electricity from any other generating licensee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other distribution licensee, such person may, by notice,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702" w:val="left"/>
          <w:tab w:pos="5936" w:val="left"/>
        </w:tabs>
        <w:autoSpaceDE w:val="0"/>
        <w:widowControl/>
        <w:spacing w:line="266" w:lineRule="auto" w:before="27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the distribution licensee in whose area of supply 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person’s premises is situated, to open access to such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in accordance with the rules made by the   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the provisions of subsection (1) of section 13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duties of the distribution licensee in whose area of supply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person’s premises is situated with respect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supply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of a common carrier providing non-discriminatory </w:t>
      </w:r>
      <w:r>
        <w:rPr>
          <w:rFonts w:ascii="Times" w:hAnsi="Times" w:eastAsia="Times"/>
          <w:b w:val="0"/>
          <w:i w:val="0"/>
          <w:color w:val="221F1F"/>
          <w:sz w:val="20"/>
        </w:rPr>
        <w:t>open access.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Regulator permits a consumer or class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consumers to receive supply of electricity from a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the distribution licensee of his area of supply,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consumer shall be liable to pay open access charges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for in section 13, as may be specified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to meet the fixed cost of such distribution licensee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arising out of his obligation to supply electricity.</w:t>
      </w:r>
    </w:p>
    <w:p>
      <w:pPr>
        <w:autoSpaceDN w:val="0"/>
        <w:autoSpaceDE w:val="0"/>
        <w:widowControl/>
        <w:spacing w:line="262" w:lineRule="auto" w:before="288" w:after="1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distribution licensee shall, within six months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appointed date or date of grant of licence, whichever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earlier, establish a forum for addressing and providing a </w:t>
      </w:r>
      <w:r>
        <w:rPr>
          <w:rFonts w:ascii="Times" w:hAnsi="Times" w:eastAsia="Times"/>
          <w:b w:val="0"/>
          <w:i w:val="0"/>
          <w:color w:val="221F1F"/>
          <w:sz w:val="20"/>
        </w:rPr>
        <w:t>platform for the redress of  grievances of the consumers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rules made by the Regulator.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any electrical line or electrical plant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by the distribution licensee for the purpose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 and supply of electricity to any person requiring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electricity,  subject to the provisions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of section 25, the licensee may require any expenses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reasonably incurred in providing the line or plant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 and supply of electricity to the person concerned,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defrayed by such person, to such extent as is allowed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conditions of the distribution licence.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who requires a supply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but has not sufficient means to defray the expenses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the distribution licensee under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may request the distribution licensee to connect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25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supply the electricity to the premises concerned,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basis of recovering such expenses in reasonable monthly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instalments along with the tariff and any other charges levied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distribution licensee, in terms of the standard tariff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agreement.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9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distribution licensee is satisfied that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as referred to in subsection (2) does not have  sufficient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to defray in total the expenses incurred by the licensee,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providing the line or plant or connect and supply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  to the premises concerned, such person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to enter into an agreement with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relating to the manner in which the expenses would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defrayed by him to the distribution licensee,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line or plant or connect and supply of electricity to the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premises is being attended to by the distribution licensee.</w:t>
      </w:r>
    </w:p>
    <w:p>
      <w:pPr>
        <w:autoSpaceDN w:val="0"/>
        <w:autoSpaceDE w:val="0"/>
        <w:widowControl/>
        <w:spacing w:line="264" w:lineRule="auto" w:before="26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information required by the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for the purpose of being satisfied as provided for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that a person does not have sufficient means </w:t>
      </w:r>
      <w:r>
        <w:rPr>
          <w:rFonts w:ascii="Times" w:hAnsi="Times" w:eastAsia="Times"/>
          <w:b w:val="0"/>
          <w:i w:val="0"/>
          <w:color w:val="221F1F"/>
          <w:sz w:val="20"/>
        </w:rPr>
        <w:t>to defray any expenses incurred by such licensee, shall be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based on such guidelines as shall be prescribed.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6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Regulator may direct a person requiring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electricity from a distribution licensee, to pay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licensee in respect of any expenses reasonably incurred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providing any electric line or electrical plant used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giving that supply, such amount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reasonable in all the circumstances, taking into account—</w:t>
      </w:r>
    </w:p>
    <w:p>
      <w:pPr>
        <w:autoSpaceDN w:val="0"/>
        <w:tabs>
          <w:tab w:pos="2636" w:val="left"/>
        </w:tabs>
        <w:autoSpaceDE w:val="0"/>
        <w:widowControl/>
        <w:spacing w:line="254" w:lineRule="auto" w:before="294" w:after="0"/>
        <w:ind w:left="22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period of time between laying the distribution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line and making the connection;</w:t>
      </w:r>
    </w:p>
    <w:p>
      <w:pPr>
        <w:autoSpaceDN w:val="0"/>
        <w:autoSpaceDE w:val="0"/>
        <w:widowControl/>
        <w:spacing w:line="235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any payment any other person has previously</w:t>
      </w:r>
    </w:p>
    <w:p>
      <w:pPr>
        <w:autoSpaceDN w:val="0"/>
        <w:tabs>
          <w:tab w:pos="2636" w:val="left"/>
        </w:tabs>
        <w:autoSpaceDE w:val="0"/>
        <w:widowControl/>
        <w:spacing w:line="257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to the licensee in respect of such expenses;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496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extent to which the licensee has already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recovered the licensee’s expenses.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Directions given by the Regulator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may require the distribution licensee who has recovered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amount in respect of expenses reasonably incurred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any electric line or electrical plant to apply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so recovered or part thereof in making such payments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appropriate towards reimbursing any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>had previously contributed to such expenses.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80" w:after="23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Any reference in this section to “any expenses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reasonably incurred in providing an electric line or electrical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plant” includes a reference to the capitalized value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expenses likely to be so incurred in maintaining the line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plant, in so far as such expenses are not recoverable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as part of the charges made by the </w:t>
      </w:r>
      <w:r>
        <w:rPr>
          <w:rFonts w:ascii="Times" w:hAnsi="Times" w:eastAsia="Times"/>
          <w:b w:val="0"/>
          <w:i w:val="0"/>
          <w:color w:val="221F1F"/>
          <w:sz w:val="20"/>
        </w:rPr>
        <w:t>licensee for the supply of electricity.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section, 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licensee may require by notice in writing, any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 requires a connection and supply of electricity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reasonable security for the payment of all money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which may become due to the licensee—</w:t>
      </w:r>
    </w:p>
    <w:p>
      <w:pPr>
        <w:autoSpaceDN w:val="0"/>
        <w:autoSpaceDE w:val="0"/>
        <w:widowControl/>
        <w:spacing w:line="238" w:lineRule="auto" w:before="290" w:after="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in respect of the supply; or</w:t>
      </w:r>
    </w:p>
    <w:p>
      <w:pPr>
        <w:autoSpaceDN w:val="0"/>
        <w:autoSpaceDE w:val="0"/>
        <w:widowControl/>
        <w:spacing w:line="254" w:lineRule="auto" w:before="294" w:after="0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any electric line or electrical plant requires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be provided for such supply, in respect of the</w:t>
      </w:r>
    </w:p>
    <w:p>
      <w:pPr>
        <w:autoSpaceDN w:val="0"/>
        <w:tabs>
          <w:tab w:pos="2542" w:val="left"/>
        </w:tabs>
        <w:autoSpaceDE w:val="0"/>
        <w:widowControl/>
        <w:spacing w:line="307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 of such line or plant,</w:t>
      </w:r>
    </w:p>
    <w:p>
      <w:pPr>
        <w:autoSpaceDN w:val="0"/>
        <w:autoSpaceDE w:val="0"/>
        <w:widowControl/>
        <w:spacing w:line="264" w:lineRule="auto" w:before="22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if that person fails to provide such security,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may refuse to give the supply, or refuse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the line or plant, for so long as the failure </w:t>
      </w:r>
      <w:r>
        <w:rPr>
          <w:rFonts w:ascii="Times" w:hAnsi="Times" w:eastAsia="Times"/>
          <w:b w:val="0"/>
          <w:i w:val="0"/>
          <w:color w:val="221F1F"/>
          <w:sz w:val="20"/>
        </w:rPr>
        <w:t>continues.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autoSpaceDE w:val="0"/>
        <w:widowControl/>
        <w:spacing w:line="259" w:lineRule="auto" w:before="49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has not provided such security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is required under subsection (1), or the security provided </w:t>
      </w:r>
      <w:r>
        <w:rPr>
          <w:rFonts w:ascii="Times" w:hAnsi="Times" w:eastAsia="Times"/>
          <w:b w:val="0"/>
          <w:i w:val="0"/>
          <w:color w:val="221F1F"/>
          <w:sz w:val="20"/>
        </w:rPr>
        <w:t>by such person has become insufficient—</w:t>
      </w:r>
    </w:p>
    <w:p>
      <w:pPr>
        <w:autoSpaceDN w:val="0"/>
        <w:autoSpaceDE w:val="0"/>
        <w:widowControl/>
        <w:spacing w:line="238" w:lineRule="auto" w:before="292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distribution licensee may, by notice require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to provide within seven days 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service of the notice, reasonable security for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92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payment of all monies which may become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due to the licensee in respect of the supply; and</w:t>
      </w:r>
    </w:p>
    <w:p>
      <w:pPr>
        <w:autoSpaceDN w:val="0"/>
        <w:autoSpaceDE w:val="0"/>
        <w:widowControl/>
        <w:spacing w:line="238" w:lineRule="auto" w:before="292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if that person fails to provide such security,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licensee may refuse to make the connection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discontinue the supply, as the case may be, for so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long as the failure continues.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2" w:after="23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sum of money is provided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by way of security in pursuance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the licensee shall pay interest on such sum of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such rate as may, from time to time, be fixed by the licensee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Regulator for the period in which 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remains in the hands of the licensee.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person or category of persons engages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Statutory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generation and distribution of electricity, and the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exemptions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capacity or amount of electricity so generated is below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16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as the Regulator, in consultation with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 specifies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or category of persons shall be deemed,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operation of law, to be statutorily exempted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 of obtaining a licence therefor.</w:t>
            </w:r>
          </w:p>
        </w:tc>
      </w:tr>
    </w:tbl>
    <w:p>
      <w:pPr>
        <w:autoSpaceDN w:val="0"/>
        <w:autoSpaceDE w:val="0"/>
        <w:widowControl/>
        <w:spacing w:line="259" w:lineRule="auto" w:before="230" w:after="0"/>
        <w:ind w:left="1796" w:right="2422" w:firstLine="52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Where it is brought to the notice of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person or category of persons enjoying such statutory </w:t>
      </w:r>
      <w:r>
        <w:rPr>
          <w:rFonts w:ascii="Times" w:hAnsi="Times" w:eastAsia="Times"/>
          <w:b w:val="0"/>
          <w:i w:val="0"/>
          <w:color w:val="221F1F"/>
          <w:sz w:val="20"/>
        </w:rPr>
        <w:t>exemption is in violation of the amount specified in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Regulator shall immediately notify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or category of persons to cease all activities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158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such generation and distribution and </w:t>
      </w:r>
      <w:r>
        <w:rPr>
          <w:rFonts w:ascii="Times" w:hAnsi="Times" w:eastAsia="Times"/>
          <w:b w:val="0"/>
          <w:i w:val="0"/>
          <w:color w:val="221F1F"/>
          <w:sz w:val="20"/>
        </w:rPr>
        <w:t>forthwith disconnect all equipment used for such purpose.</w:t>
      </w:r>
    </w:p>
    <w:p>
      <w:pPr>
        <w:autoSpaceDN w:val="0"/>
        <w:autoSpaceDE w:val="0"/>
        <w:widowControl/>
        <w:spacing w:line="235" w:lineRule="auto" w:before="292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38" w:lineRule="auto" w:before="294" w:after="232"/>
        <w:ind w:left="0" w:right="4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ARIFFS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national tariff policy shall include the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Tariffs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principles to be adopted by the Regulator in setting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tariffs specified in subsection (3) and shall be submitted to </w:t>
      </w:r>
      <w:r>
        <w:rPr>
          <w:rFonts w:ascii="Times" w:hAnsi="Times" w:eastAsia="Times"/>
          <w:b w:val="0"/>
          <w:i w:val="0"/>
          <w:color w:val="221F1F"/>
          <w:sz w:val="20"/>
        </w:rPr>
        <w:t>the Cabinet of Ministers for approval.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setting the tariffs, the Regulator shall ensure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sustainability including a reasonable return on the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of the regulated entities.</w:t>
      </w:r>
    </w:p>
    <w:p>
      <w:pPr>
        <w:autoSpaceDN w:val="0"/>
        <w:autoSpaceDE w:val="0"/>
        <w:widowControl/>
        <w:spacing w:line="259" w:lineRule="auto" w:before="292" w:after="234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following shall be the tariffs required to be set,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shall be prescribed by the Regulator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national tariff policy:-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66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feed in tariff, determined and updated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six months, to be included in standard power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agreements payable to generators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supplying electricity to the National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Operator in accordance with subsection (3) of</w:t>
      </w:r>
    </w:p>
    <w:p>
      <w:pPr>
        <w:autoSpaceDN w:val="0"/>
        <w:tabs>
          <w:tab w:pos="2542" w:val="left"/>
        </w:tabs>
        <w:autoSpaceDE w:val="0"/>
        <w:widowControl/>
        <w:spacing w:line="307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11;</w:t>
      </w:r>
    </w:p>
    <w:p>
      <w:pPr>
        <w:autoSpaceDN w:val="0"/>
        <w:autoSpaceDE w:val="0"/>
        <w:widowControl/>
        <w:spacing w:line="259" w:lineRule="auto" w:before="228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 purchase tariff from the new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licensees, procured in accordance with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(1) of section 11;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 purchase tariff from the generation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issued to Ceylon Electricity Board’s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successor companies and which shall include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debt service cost of the portion of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Board’s debt allocated to such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tabs>
          <w:tab w:pos="1504" w:val="left"/>
          <w:tab w:pos="2292" w:val="left"/>
          <w:tab w:pos="2306" w:val="left"/>
          <w:tab w:pos="2336" w:val="left"/>
          <w:tab w:pos="2636" w:val="left"/>
        </w:tabs>
        <w:autoSpaceDE w:val="0"/>
        <w:widowControl/>
        <w:spacing w:line="346" w:lineRule="auto" w:before="492" w:after="0"/>
        <w:ind w:left="1452" w:right="2304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successor companies as provided for in paragraph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of section 18;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bulk sale tariff of the National System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to the distribution licensees;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transmission tariff and open access charges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 to transmission and distribution licensees;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end user consumer tariff consisting of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tariff and supply tariff for consumers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to the distribution network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supply tariff for consumers connected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transmission network; and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allowed revenue to be recovered by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 and distribution licensees.</w:t>
      </w:r>
    </w:p>
    <w:p>
      <w:pPr>
        <w:autoSpaceDN w:val="0"/>
        <w:tabs>
          <w:tab w:pos="1796" w:val="left"/>
          <w:tab w:pos="2276" w:val="left"/>
          <w:tab w:pos="2292" w:val="left"/>
          <w:tab w:pos="2636" w:val="left"/>
        </w:tabs>
        <w:autoSpaceDE w:val="0"/>
        <w:widowControl/>
        <w:spacing w:line="314" w:lineRule="auto" w:before="27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 The provisions of this section shall apply to ‘tariffs”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“other charges” to be levied by the National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Operator -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procuring of electricity in bulk form from the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licensees including when so required,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import of electricity from the generators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suppliers of the regional market (hereinafter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“bulk purchase tariff”);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for the sale of electricity in bulk form to the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licensees or to any consumers or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traders or customers in the export market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“bulk sale tariff”):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with the establishment of the Wholesale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Market in the manner provided for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IX and its implementation from such date as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terms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7" w:lineRule="auto" w:before="50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section 1, the tariffs specified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subsection shall cease to be operative in a phased manner.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30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All tariffs shall be set in accordance with a cost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reflective mechanism in accordance with the national tariff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permitting the relevant licensees to recover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reasonable costs, including reasonable return on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investments allowed under the national tariff policy.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30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end user consumer tariff levied by a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for the distribution and supply of electricity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or supply of electricity (hereinafter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>as the “distribution and supply tariffs”) shall consist of-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9" w:lineRule="auto" w:before="3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distribution tariff set by the Regulator, based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national tariff policy upon consideration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reasonable cost of maintaining and operating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distribution network including consumer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services; and</w:t>
      </w:r>
    </w:p>
    <w:p>
      <w:pPr>
        <w:autoSpaceDN w:val="0"/>
        <w:autoSpaceDE w:val="0"/>
        <w:widowControl/>
        <w:spacing w:line="264" w:lineRule="auto" w:before="302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supply tariff set by the Regulator to recover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cost of the bulk purchase tariff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transmission tariff paid by the distribution</w:t>
      </w:r>
    </w:p>
    <w:p>
      <w:pPr>
        <w:autoSpaceDN w:val="0"/>
        <w:tabs>
          <w:tab w:pos="2542" w:val="left"/>
        </w:tabs>
        <w:autoSpaceDE w:val="0"/>
        <w:widowControl/>
        <w:spacing w:line="262" w:lineRule="auto" w:before="4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licensees: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with the establishment of the Wholesale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Market in terms of Part IX and its operation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section 1, the supply tariff shall be determined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basis of the power procurement cost of the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licensees from the market.</w:t>
      </w:r>
    </w:p>
    <w:p>
      <w:pPr>
        <w:autoSpaceDN w:val="0"/>
        <w:autoSpaceDE w:val="0"/>
        <w:widowControl/>
        <w:spacing w:line="238" w:lineRule="auto" w:before="30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(7) For the avoidance of doubt, it is stated that –</w:t>
      </w:r>
    </w:p>
    <w:p>
      <w:pPr>
        <w:autoSpaceDN w:val="0"/>
        <w:autoSpaceDE w:val="0"/>
        <w:widowControl/>
        <w:spacing w:line="257" w:lineRule="auto" w:before="302" w:after="0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end user consumer tariffs levied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liecensees shall consist of two distinct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autoSpaceDE w:val="0"/>
        <w:widowControl/>
        <w:spacing w:line="254" w:lineRule="auto" w:before="496" w:after="0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tariffs namely, the “electricity distribution tariff”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 “supply tariff”;</w:t>
      </w:r>
    </w:p>
    <w:p>
      <w:pPr>
        <w:autoSpaceDN w:val="0"/>
        <w:autoSpaceDE w:val="0"/>
        <w:widowControl/>
        <w:spacing w:line="254" w:lineRule="auto" w:before="292" w:after="16"/>
        <w:ind w:left="2636" w:right="2304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 the implementation of open access at a future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date, the supply tariff shall cease to be applicable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consumers opting for open access, as open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 charges shall be determined on the basis of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agreements between the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and the eligible traders or customers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opting for open access: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distribution licensee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to levy the distribution tariff from such consumers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availing of open access as part of the open access charges.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open access charges to be levied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and distribution licensees shall be set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in terms of the relevant provisions of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policy applicable to the determination of open access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charges.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bulk purchase tariff, bulk sale tariff,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tariff, open access charges, and the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and the supply tariff, as the case may be,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Regulator based on tariff filings made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licensees as shall be prescribed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tariff policy and shall–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allow the relevant licensee to recover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costs incurred including the reasonable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 on investment in the carrying out of 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authorised by the licence granted to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 on an efficient basis; and</w:t>
      </w:r>
    </w:p>
    <w:p>
      <w:pPr>
        <w:autoSpaceDN w:val="0"/>
        <w:autoSpaceDE w:val="0"/>
        <w:widowControl/>
        <w:spacing w:line="238" w:lineRule="auto" w:before="29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be published in such manner as may be determined</w:t>
      </w:r>
    </w:p>
    <w:p>
      <w:pPr>
        <w:autoSpaceDN w:val="0"/>
        <w:tabs>
          <w:tab w:pos="2636" w:val="left"/>
        </w:tabs>
        <w:autoSpaceDE w:val="0"/>
        <w:widowControl/>
        <w:spacing w:line="283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Regulator ensuring wide public awareness.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9" w:lineRule="auto" w:before="496" w:after="12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licences of the National System Operator,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Transmission Network Service Provider,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licensee, as the case may be, shall include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for bulk purchase tariff or for bulk sale tariff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charges or for transmission tariff and other charges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open access charges and other charges, and for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tariff and supply tariff and other charges,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be. All such tariffs shall be subject to review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in the manner as shall be prescribed and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also provide for –</w:t>
      </w:r>
    </w:p>
    <w:p>
      <w:pPr>
        <w:autoSpaceDN w:val="0"/>
        <w:autoSpaceDE w:val="0"/>
        <w:widowControl/>
        <w:spacing w:line="257" w:lineRule="auto" w:before="264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annual timetable for the review of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and distribution tariffs, open access charges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other charges;</w:t>
      </w:r>
    </w:p>
    <w:p>
      <w:pPr>
        <w:autoSpaceDN w:val="0"/>
        <w:tabs>
          <w:tab w:pos="2154" w:val="left"/>
          <w:tab w:pos="2542" w:val="left"/>
        </w:tabs>
        <w:autoSpaceDE w:val="0"/>
        <w:widowControl/>
        <w:spacing w:line="250" w:lineRule="auto" w:before="28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quarterly timetable for the review of bulk sale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tariff, bulk purchase tariff and supply tariff; and</w:t>
      </w:r>
    </w:p>
    <w:p>
      <w:pPr>
        <w:autoSpaceDN w:val="0"/>
        <w:autoSpaceDE w:val="0"/>
        <w:widowControl/>
        <w:spacing w:line="257" w:lineRule="auto" w:before="282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manner in which consumers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interested parties could participate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procedure for purposes of review.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2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notwithstanding any other provision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the Regulator may -</w:t>
      </w:r>
    </w:p>
    <w:p>
      <w:pPr>
        <w:autoSpaceDN w:val="0"/>
        <w:tabs>
          <w:tab w:pos="2154" w:val="left"/>
          <w:tab w:pos="2542" w:val="left"/>
        </w:tabs>
        <w:autoSpaceDE w:val="0"/>
        <w:widowControl/>
        <w:spacing w:line="259" w:lineRule="auto" w:before="28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being satisfied of the adequacy of funds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provided by the Government to bear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 of any subsidy to distribution companies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the Government to subsidize certain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consumers; and</w:t>
      </w:r>
    </w:p>
    <w:p>
      <w:pPr>
        <w:autoSpaceDN w:val="0"/>
        <w:autoSpaceDE w:val="0"/>
        <w:widowControl/>
        <w:spacing w:line="254" w:lineRule="auto" w:before="282" w:after="222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considering any cross subsidy recoverable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categories of consumers in terms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 tariff policy,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set tariffs and charges to be levied by the relevant licensees,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reflect such subsidies.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autoSpaceDE w:val="0"/>
        <w:widowControl/>
        <w:spacing w:line="235" w:lineRule="auto" w:before="496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IX</w:t>
      </w:r>
    </w:p>
    <w:p>
      <w:pPr>
        <w:autoSpaceDN w:val="0"/>
        <w:autoSpaceDE w:val="0"/>
        <w:widowControl/>
        <w:spacing w:line="235" w:lineRule="auto" w:before="194" w:after="134"/>
        <w:ind w:left="0" w:right="36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14"/>
        </w:rPr>
        <w:t>HOLESALE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LECTRICITY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shall, by Order published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1, specify the date from which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Wholesale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Wholesale Electricity Market shall commence operations,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any conditions which may be stated therein.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Market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Wholesale Electricity Market shall be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 market and the operating procedures to be </w:t>
      </w:r>
      <w:r>
        <w:rPr>
          <w:rFonts w:ascii="Times" w:hAnsi="Times" w:eastAsia="Times"/>
          <w:b w:val="0"/>
          <w:i w:val="0"/>
          <w:color w:val="221F1F"/>
          <w:sz w:val="20"/>
        </w:rPr>
        <w:t>adopted in the operation thereof shall be as prescribed.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74" w:lineRule="auto" w:before="23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Prior to an Order being made in terms of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for the operation of the Wholesale Electricity Market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Operator, the Minister shall ensure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regulations, terms and conditions, guidelines, and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facilitating the efficient operation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Wholesale Electricity Market have been made identifying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specifying the operating, technical, commercial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parameters and the market monitoring processes.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may, with the approval of the Cabinet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Ministers in the interests of the national economy, allow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distribution licensees to enter into power purchase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with generation licensees prior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establishment of the Wholesale Electricity Market.</w:t>
      </w:r>
    </w:p>
    <w:p>
      <w:pPr>
        <w:autoSpaceDN w:val="0"/>
        <w:autoSpaceDE w:val="0"/>
        <w:widowControl/>
        <w:spacing w:line="235" w:lineRule="auto" w:before="294" w:after="0"/>
        <w:ind w:left="0" w:right="44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X</w:t>
      </w:r>
    </w:p>
    <w:p>
      <w:pPr>
        <w:autoSpaceDN w:val="0"/>
        <w:autoSpaceDE w:val="0"/>
        <w:widowControl/>
        <w:spacing w:line="238" w:lineRule="auto" w:before="294" w:after="230"/>
        <w:ind w:left="0" w:right="3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ONSUMER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Minister shall issue policy guidelines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Regulator, on steps to be adopted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guidelines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 anti-competitive practices, monopolies, collusion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competition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abuses of a dominant position, and consequent merger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practices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23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situations affecting the competition in the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>Industry.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Regulations may be made under this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 for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prescribing the standards required to be maintained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supply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licensees in connection with the supply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and the provision of electricity supply services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tariff customers.</w:t>
      </w:r>
    </w:p>
    <w:p>
      <w:pPr>
        <w:autoSpaceDN w:val="0"/>
        <w:autoSpaceDE w:val="0"/>
        <w:widowControl/>
        <w:spacing w:line="254" w:lineRule="auto" w:before="292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Regulations referred to in this section shall, as far </w:t>
      </w:r>
      <w:r>
        <w:rPr>
          <w:rFonts w:ascii="Times" w:hAnsi="Times" w:eastAsia="Times"/>
          <w:b w:val="0"/>
          <w:i w:val="0"/>
          <w:color w:val="221F1F"/>
          <w:sz w:val="20"/>
        </w:rPr>
        <w:t>as practicable, be made after consultation with distribution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and with persons or bodies representative of </w:t>
      </w:r>
      <w:r>
        <w:rPr>
          <w:rFonts w:ascii="Times" w:hAnsi="Times" w:eastAsia="Times"/>
          <w:b w:val="0"/>
          <w:i w:val="0"/>
          <w:color w:val="221F1F"/>
          <w:sz w:val="20"/>
        </w:rPr>
        <w:t>persons likely to be affected by the proposed regulations.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person suffers any loss or damage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description by reason of the failure of a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to meet any standard prescribed by 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section, the distribution licensee shall pay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compensation of such amount calculated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is specified in such regulations.</w:t>
      </w:r>
    </w:p>
    <w:p>
      <w:pPr>
        <w:autoSpaceDN w:val="0"/>
        <w:autoSpaceDE w:val="0"/>
        <w:widowControl/>
        <w:spacing w:line="254" w:lineRule="auto" w:before="294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payment of compensation to any person as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subsection (3) in respect of a failure by a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to meet a standard prescribed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this section shall be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prejudice to any other remedy which is available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 respect of the act or omission constituting such </w:t>
      </w:r>
      <w:r>
        <w:rPr>
          <w:rFonts w:ascii="Times" w:hAnsi="Times" w:eastAsia="Times"/>
          <w:b w:val="0"/>
          <w:i w:val="0"/>
          <w:color w:val="221F1F"/>
          <w:sz w:val="20"/>
        </w:rPr>
        <w:t>failure.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8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dispute arising from the enforcement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this section may be referred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by a distribution licensee or a tariff customer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affected party, and the Regulator may determine </w:t>
      </w:r>
      <w:r>
        <w:rPr>
          <w:rFonts w:ascii="Times" w:hAnsi="Times" w:eastAsia="Times"/>
          <w:b w:val="0"/>
          <w:i w:val="0"/>
          <w:color w:val="221F1F"/>
          <w:sz w:val="20"/>
        </w:rPr>
        <w:t>such dispute in accordance with the provisions of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section 46.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of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5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Regulator may, after consultation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licensees and with persons or bodies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overall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performance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representative of persons likely to be affected,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efficient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</w:t>
            </w:r>
          </w:p>
        </w:tc>
      </w:tr>
      <w:tr>
        <w:trPr>
          <w:trHeight w:hRule="exact" w:val="5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5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determine such standards of overall performance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</w:tbl>
    <w:p>
      <w:pPr>
        <w:autoSpaceDN w:val="0"/>
        <w:tabs>
          <w:tab w:pos="2636" w:val="left"/>
        </w:tabs>
        <w:autoSpaceDE w:val="0"/>
        <w:widowControl/>
        <w:spacing w:line="266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connection with the quality of electricity supply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electricity supply services and the promotion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efficient use of electricity by consumers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its opinion, ought to be attained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licensees; and</w:t>
      </w:r>
    </w:p>
    <w:p>
      <w:pPr>
        <w:autoSpaceDN w:val="0"/>
        <w:autoSpaceDE w:val="0"/>
        <w:widowControl/>
        <w:spacing w:line="259" w:lineRule="auto" w:before="288" w:after="232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arrange for the publication in such form and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manner as it considers appropriate,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standards so determined.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shall, from time to time, collect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with respect to—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respect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levels of</w:t>
            </w:r>
          </w:p>
        </w:tc>
      </w:tr>
    </w:tbl>
    <w:p>
      <w:pPr>
        <w:autoSpaceDN w:val="0"/>
        <w:tabs>
          <w:tab w:pos="2636" w:val="left"/>
          <w:tab w:pos="6718" w:val="left"/>
        </w:tabs>
        <w:autoSpaceDE w:val="0"/>
        <w:widowControl/>
        <w:spacing w:line="257" w:lineRule="auto" w:before="6" w:after="0"/>
        <w:ind w:left="229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compensation paid by distribution licensees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the regulations made under section 32,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any;</w:t>
      </w:r>
    </w:p>
    <w:p>
      <w:pPr>
        <w:autoSpaceDN w:val="0"/>
        <w:autoSpaceDE w:val="0"/>
        <w:widowControl/>
        <w:spacing w:line="238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levels of overall performance attained by such</w:t>
      </w:r>
    </w:p>
    <w:p>
      <w:pPr>
        <w:autoSpaceDN w:val="0"/>
        <w:tabs>
          <w:tab w:pos="2636" w:val="left"/>
        </w:tabs>
        <w:autoSpaceDE w:val="0"/>
        <w:widowControl/>
        <w:spacing w:line="254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in connection with the provision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and electricity supply services; and</w:t>
      </w:r>
    </w:p>
    <w:p>
      <w:pPr>
        <w:autoSpaceDN w:val="0"/>
        <w:autoSpaceDE w:val="0"/>
        <w:widowControl/>
        <w:spacing w:line="259" w:lineRule="auto" w:before="294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levels of performance attained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in connection with the promotion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efficient use of electricity by consumers.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On or before such date in each year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a direction given by the Regulator each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shall furnish to the Regulator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as it may require relating to the standards,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including–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9" w:lineRule="auto" w:before="524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 respects each standard prescribed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under section 32, the number of cases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compensation was paid and the aggregate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amount or value of the compensation paid; and</w:t>
      </w:r>
    </w:p>
    <w:p>
      <w:pPr>
        <w:autoSpaceDN w:val="0"/>
        <w:tabs>
          <w:tab w:pos="2198" w:val="left"/>
          <w:tab w:pos="2542" w:val="left"/>
        </w:tabs>
        <w:autoSpaceDE w:val="0"/>
        <w:widowControl/>
        <w:spacing w:line="262" w:lineRule="auto" w:before="26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 respects each standard determined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33, such information with respect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level of performance attained by the licensee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required by the Regulator.</w:t>
      </w:r>
    </w:p>
    <w:p>
      <w:pPr>
        <w:autoSpaceDN w:val="0"/>
        <w:autoSpaceDE w:val="0"/>
        <w:widowControl/>
        <w:spacing w:line="235" w:lineRule="auto" w:before="28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 distribution licensee who without reasonable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cause, fails to do anything required of the licensee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commits an offence and shall,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after summary trial before a Magistrate, to a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one million rupees and to an additional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fifty thousand rupees for each day during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is continued to be committed after such conviction,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paid into the Fund of the Regulator established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31 of the Public Utilities Commission of Sri </w:t>
      </w:r>
      <w:r>
        <w:rPr>
          <w:rFonts w:ascii="Times" w:hAnsi="Times" w:eastAsia="Times"/>
          <w:b w:val="0"/>
          <w:i w:val="0"/>
          <w:color w:val="221F1F"/>
          <w:sz w:val="20"/>
        </w:rPr>
        <w:t>Lanka Act.</w:t>
      </w:r>
    </w:p>
    <w:p>
      <w:pPr>
        <w:autoSpaceDN w:val="0"/>
        <w:autoSpaceDE w:val="0"/>
        <w:widowControl/>
        <w:spacing w:line="235" w:lineRule="auto" w:before="282" w:after="14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Subject to the provisions of section 7, the Regulator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at least once in every year arrange for the publication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form and in such manner as it considers appropriate,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information collected by or furnished to it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as may appear to it expedient to give to customers </w:t>
      </w:r>
      <w:r>
        <w:rPr>
          <w:rFonts w:ascii="Times" w:hAnsi="Times" w:eastAsia="Times"/>
          <w:b w:val="0"/>
          <w:i w:val="0"/>
          <w:color w:val="221F1F"/>
          <w:sz w:val="20"/>
        </w:rPr>
        <w:t>or potential customers of distribution licensees.</w:t>
      </w:r>
    </w:p>
    <w:p>
      <w:pPr>
        <w:autoSpaceDN w:val="0"/>
        <w:tabs>
          <w:tab w:pos="3736" w:val="left"/>
        </w:tabs>
        <w:autoSpaceDE w:val="0"/>
        <w:widowControl/>
        <w:spacing w:line="274" w:lineRule="auto" w:before="24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XI</w:t>
      </w:r>
    </w:p>
    <w:p>
      <w:pPr>
        <w:autoSpaceDN w:val="0"/>
        <w:autoSpaceDE w:val="0"/>
        <w:widowControl/>
        <w:spacing w:line="238" w:lineRule="auto" w:before="282" w:after="0"/>
        <w:ind w:left="0" w:right="4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p>
      <w:pPr>
        <w:autoSpaceDN w:val="0"/>
        <w:tabs>
          <w:tab w:pos="1702" w:val="left"/>
          <w:tab w:pos="2182" w:val="left"/>
          <w:tab w:pos="6622" w:val="left"/>
        </w:tabs>
        <w:autoSpaceDE w:val="0"/>
        <w:widowControl/>
        <w:spacing w:line="262" w:lineRule="auto" w:before="278" w:after="0"/>
        <w:ind w:left="135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There shall be levied and recovered from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Levy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an annual levy of such amount 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Regulator with the approval of the Ministers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subjects of Finance and Policy Implementation, by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81</w:t>
      </w:r>
    </w:p>
    <w:p>
      <w:pPr>
        <w:autoSpaceDN w:val="0"/>
        <w:tabs>
          <w:tab w:pos="2276" w:val="left"/>
        </w:tabs>
        <w:autoSpaceDE w:val="0"/>
        <w:widowControl/>
        <w:spacing w:line="257" w:lineRule="auto" w:before="50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determining the annual levy for any year, the </w:t>
      </w:r>
      <w:r>
        <w:rPr>
          <w:rFonts w:ascii="Times" w:hAnsi="Times" w:eastAsia="Times"/>
          <w:b w:val="0"/>
          <w:i w:val="0"/>
          <w:color w:val="221F1F"/>
          <w:sz w:val="20"/>
        </w:rPr>
        <w:t>Regulator shall have regard to the following :—</w:t>
      </w:r>
    </w:p>
    <w:p>
      <w:pPr>
        <w:autoSpaceDN w:val="0"/>
        <w:tabs>
          <w:tab w:pos="2636" w:val="left"/>
        </w:tabs>
        <w:autoSpaceDE w:val="0"/>
        <w:widowControl/>
        <w:spacing w:line="257" w:lineRule="auto" w:before="310" w:after="0"/>
        <w:ind w:left="22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estimated expenditure of the Regulator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year; and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7" w:lineRule="auto" w:before="310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unrecovered expenditure from the previous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year.</w:t>
      </w:r>
    </w:p>
    <w:p>
      <w:pPr>
        <w:autoSpaceDN w:val="0"/>
        <w:autoSpaceDE w:val="0"/>
        <w:widowControl/>
        <w:spacing w:line="264" w:lineRule="auto" w:before="310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levy imposed under subsection (1) on a licensee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year shall be paid by the licensee to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>before the thirtieth day of June of that year.</w:t>
      </w:r>
    </w:p>
    <w:p>
      <w:pPr>
        <w:autoSpaceDN w:val="0"/>
        <w:tabs>
          <w:tab w:pos="1796" w:val="left"/>
          <w:tab w:pos="1798" w:val="left"/>
          <w:tab w:pos="2276" w:val="left"/>
        </w:tabs>
        <w:autoSpaceDE w:val="0"/>
        <w:widowControl/>
        <w:spacing w:line="281" w:lineRule="auto" w:before="26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licensee fails to pay the levy imposed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for any year before the thirtieth day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June of that year, the levy shall be deemed to be in default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Chairman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Regulator appointed under section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 of the Public Utilities Commission of Sri Lanka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“Chairman”), shall issue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certifying the amount of the levy due from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74" w:lineRule="auto" w:before="308" w:after="22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Upon the production of a certificate issued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under subsection (4) before the District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whose jurisdiction the business of the licensee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the certificate is being carried on, upon giving a due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hearing to the licensee, the Court shall issue a writ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to issue to the Fiscal authorizing the Fiscal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seize and sell all or any of the property movable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immovable of such licensee, necessary for the recovery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amount specified in the certificate and the provisions of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226 to section 297 of the Civil Procedure Code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to the execution of such seizure </w:t>
      </w:r>
      <w:r>
        <w:rPr>
          <w:rFonts w:ascii="Times" w:hAnsi="Times" w:eastAsia="Times"/>
          <w:b w:val="0"/>
          <w:i w:val="0"/>
          <w:color w:val="221F1F"/>
          <w:sz w:val="20"/>
        </w:rPr>
        <w:t>and sale.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the Chairman issues a certificate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(4), the Chairman shall notify in writing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specified in the certificate, that the amount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certificate is payable by the licensee, but the non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receipt of such notice shall not invalidate any proceedings </w:t>
      </w:r>
      <w:r>
        <w:rPr>
          <w:rFonts w:ascii="Times" w:hAnsi="Times" w:eastAsia="Times"/>
          <w:b w:val="0"/>
          <w:i w:val="0"/>
          <w:color w:val="221F1F"/>
          <w:sz w:val="20"/>
        </w:rPr>
        <w:t>instituted under this section.</w:t>
      </w:r>
    </w:p>
    <w:p>
      <w:pPr>
        <w:autoSpaceDN w:val="0"/>
        <w:autoSpaceDE w:val="0"/>
        <w:widowControl/>
        <w:spacing w:line="259" w:lineRule="auto" w:before="29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Nothing in this section shall affect or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 the right of the Regulator to recover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manner, the amount of any levy in default.</w:t>
      </w:r>
    </w:p>
    <w:p>
      <w:pPr>
        <w:autoSpaceDN w:val="0"/>
        <w:tabs>
          <w:tab w:pos="3706" w:val="left"/>
        </w:tabs>
        <w:autoSpaceDE w:val="0"/>
        <w:widowControl/>
        <w:spacing w:line="264" w:lineRule="auto" w:before="29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XII</w:t>
      </w:r>
    </w:p>
    <w:p>
      <w:pPr>
        <w:autoSpaceDN w:val="0"/>
        <w:autoSpaceDE w:val="0"/>
        <w:widowControl/>
        <w:spacing w:line="238" w:lineRule="auto" w:before="266" w:after="292"/>
        <w:ind w:left="0" w:right="43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subsection (2),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required for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shall not install an electricity line above or below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overhead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ground, except in accordance with a licence obtained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underground</w:t>
            </w:r>
          </w:p>
        </w:tc>
      </w:tr>
      <w:tr>
        <w:trPr>
          <w:trHeight w:hRule="exact" w:val="22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behalf in terms of this Act.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electricity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subsection (1) shall not apply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lines</w:t>
            </w:r>
          </w:p>
        </w:tc>
      </w:tr>
    </w:tbl>
    <w:p>
      <w:pPr>
        <w:autoSpaceDN w:val="0"/>
        <w:tabs>
          <w:tab w:pos="2198" w:val="left"/>
          <w:tab w:pos="2542" w:val="left"/>
        </w:tabs>
        <w:autoSpaceDE w:val="0"/>
        <w:widowControl/>
        <w:spacing w:line="264" w:lineRule="auto" w:before="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an electricity line or an underground cable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has a nominal voltage not exceeding thirty-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kilovolts, or any other higher voltage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Regulator; and</w:t>
      </w:r>
    </w:p>
    <w:p>
      <w:pPr>
        <w:autoSpaceDN w:val="0"/>
        <w:autoSpaceDE w:val="0"/>
        <w:widowControl/>
        <w:spacing w:line="262" w:lineRule="auto" w:before="146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such portion of an electricity line as is or will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be, within the premises being occupied or is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control of the person responsible for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installation.</w:t>
      </w:r>
    </w:p>
    <w:p>
      <w:pPr>
        <w:autoSpaceDN w:val="0"/>
        <w:tabs>
          <w:tab w:pos="2182" w:val="left"/>
        </w:tabs>
        <w:autoSpaceDE w:val="0"/>
        <w:widowControl/>
        <w:spacing w:line="266" w:lineRule="auto" w:before="15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(3) A licence granted under this Act –</w:t>
      </w:r>
    </w:p>
    <w:p>
      <w:pPr>
        <w:autoSpaceDN w:val="0"/>
        <w:autoSpaceDE w:val="0"/>
        <w:widowControl/>
        <w:spacing w:line="264" w:lineRule="auto" w:before="126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include such conditions (including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as to the ownership and operation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electricity line) as appear to the Regulator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appropriate;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autoSpaceDE w:val="0"/>
        <w:widowControl/>
        <w:spacing w:line="274" w:lineRule="auto" w:before="510" w:after="0"/>
        <w:ind w:left="263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be varied or revoked by the Regulator at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after the end of such period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licence; and</w:t>
      </w:r>
    </w:p>
    <w:p>
      <w:pPr>
        <w:autoSpaceDN w:val="0"/>
        <w:tabs>
          <w:tab w:pos="2306" w:val="left"/>
          <w:tab w:pos="2638" w:val="left"/>
        </w:tabs>
        <w:autoSpaceDE w:val="0"/>
        <w:widowControl/>
        <w:spacing w:line="274" w:lineRule="auto" w:before="17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subject to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shall continue in force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period as may be specified in,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by, or under the licence.</w:t>
      </w:r>
    </w:p>
    <w:p>
      <w:pPr>
        <w:autoSpaceDN w:val="0"/>
        <w:autoSpaceDE w:val="0"/>
        <w:widowControl/>
        <w:spacing w:line="274" w:lineRule="auto" w:before="174" w:after="328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Regulator may direct that an electricity line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designated as a “high voltage line” for the purposes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President on a recommendation made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Acquisition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property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Minister is of the opinion that any immovable property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power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required for a power generation project or a transmission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generation</w:t>
            </w:r>
          </w:p>
        </w:tc>
      </w:tr>
      <w:tr>
        <w:trPr>
          <w:trHeight w:hRule="exact" w:val="1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 and that such project would serve for the general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welfare and benefit of the public, the President may by Order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declare that such immovable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auto" w:before="2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is required for such purpose, and the property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accordingly be acquired under the Land Acquisition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295) and be transferred to the person or persons </w:t>
      </w:r>
      <w:r>
        <w:rPr>
          <w:rFonts w:ascii="Times" w:hAnsi="Times" w:eastAsia="Times"/>
          <w:b w:val="0"/>
          <w:i w:val="0"/>
          <w:color w:val="221F1F"/>
          <w:sz w:val="20"/>
        </w:rPr>
        <w:t>proposing to carry out such project.</w:t>
      </w:r>
    </w:p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283" w:lineRule="auto" w:before="32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section 3 to section 8 (both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inclusive) of the Urban Development Projects (Special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Provisions) Act, No. 2 of 1980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and in relation to an acquisition of property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4" w:lineRule="auto" w:before="332" w:after="0"/>
        <w:ind w:left="14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sum payable for the acquisition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 property under subsection (1), shall be paid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person or persons to whom the property is transferred.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8" w:lineRule="auto" w:before="492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XIII</w:t>
      </w:r>
    </w:p>
    <w:p>
      <w:pPr>
        <w:autoSpaceDN w:val="0"/>
        <w:autoSpaceDE w:val="0"/>
        <w:widowControl/>
        <w:spacing w:line="235" w:lineRule="auto" w:before="280" w:after="222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5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for the purpose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 the Minster in the implementation of the reform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Power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 as provided for in this Act, a secretariat called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Reforms</w:t>
            </w:r>
          </w:p>
        </w:tc>
      </w:tr>
      <w:tr>
        <w:trPr>
          <w:trHeight w:hRule="exact" w:val="2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known as the Power Sector Reforms Secretariat.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Secretariat</w:t>
            </w:r>
          </w:p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shall appoint not more than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with integrity, and not less than ten years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in one or more of the following fields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members of the Power Sector Reforms Secretariat: -</w:t>
      </w:r>
    </w:p>
    <w:p>
      <w:pPr>
        <w:autoSpaceDN w:val="0"/>
        <w:tabs>
          <w:tab w:pos="2078" w:val="left"/>
          <w:tab w:pos="2122" w:val="left"/>
          <w:tab w:pos="2138" w:val="left"/>
          <w:tab w:pos="2182" w:val="left"/>
          <w:tab w:pos="2198" w:val="left"/>
          <w:tab w:pos="2242" w:val="left"/>
        </w:tabs>
        <w:autoSpaceDE w:val="0"/>
        <w:widowControl/>
        <w:spacing w:line="262" w:lineRule="auto" w:before="278" w:after="0"/>
        <w:ind w:left="1358" w:right="3456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public administration;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human resource management;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State owned enterprise restructuring;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law;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engineering;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public private partnership;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(vii) finance.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4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shall appoint a person possessing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in one or more of the following fields to be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Director–General of the Power Sector Reforms Secretariat:-</w:t>
      </w:r>
    </w:p>
    <w:p>
      <w:pPr>
        <w:autoSpaceDN w:val="0"/>
        <w:tabs>
          <w:tab w:pos="2078" w:val="left"/>
          <w:tab w:pos="2122" w:val="left"/>
          <w:tab w:pos="2138" w:val="left"/>
          <w:tab w:pos="2182" w:val="left"/>
          <w:tab w:pos="2198" w:val="left"/>
          <w:tab w:pos="2242" w:val="left"/>
        </w:tabs>
        <w:autoSpaceDE w:val="0"/>
        <w:widowControl/>
        <w:spacing w:line="262" w:lineRule="auto" w:before="282" w:after="0"/>
        <w:ind w:left="1358" w:right="3456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public administration;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human resource management;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State owned enterprise restructuring;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law;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 engineering;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public private partnership;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(vii) finance.</w:t>
      </w:r>
    </w:p>
    <w:p>
      <w:pPr>
        <w:autoSpaceDN w:val="0"/>
        <w:autoSpaceDE w:val="0"/>
        <w:widowControl/>
        <w:spacing w:line="252" w:lineRule="auto" w:before="282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Power Sector Reforms Secretariat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>the power to direct and oversee the implementation of the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reforms enumerated in this Act. The Secretary to the Ministry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85</w:t>
      </w:r>
    </w:p>
    <w:p>
      <w:pPr>
        <w:autoSpaceDN w:val="0"/>
        <w:autoSpaceDE w:val="0"/>
        <w:widowControl/>
        <w:spacing w:line="262" w:lineRule="auto" w:before="49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shall in the implementation of the reforms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 as envisaged in this Act, exercise supervision over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 Sector Reforms Secretariat subject at all times, to </w:t>
      </w:r>
      <w:r>
        <w:rPr>
          <w:rFonts w:ascii="Times" w:hAnsi="Times" w:eastAsia="Times"/>
          <w:b w:val="0"/>
          <w:i w:val="0"/>
          <w:color w:val="221F1F"/>
          <w:sz w:val="20"/>
        </w:rPr>
        <w:t>the direction and control of the Minister.</w:t>
      </w:r>
    </w:p>
    <w:p>
      <w:pPr>
        <w:autoSpaceDN w:val="0"/>
        <w:tabs>
          <w:tab w:pos="2276" w:val="left"/>
        </w:tabs>
        <w:autoSpaceDE w:val="0"/>
        <w:widowControl/>
        <w:spacing w:line="252" w:lineRule="auto" w:before="280" w:after="0"/>
        <w:ind w:left="15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The Power Sector Reforms Secretariat shall -</w:t>
      </w:r>
    </w:p>
    <w:p>
      <w:pPr>
        <w:autoSpaceDN w:val="0"/>
        <w:autoSpaceDE w:val="0"/>
        <w:widowControl/>
        <w:spacing w:line="264" w:lineRule="auto" w:before="292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assist the Minister in implementing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ensuring that the new companies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in terms of the Companies Act, No.07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2007 as specified in section 17 commence</w:t>
      </w:r>
    </w:p>
    <w:p>
      <w:pPr>
        <w:autoSpaceDN w:val="0"/>
        <w:tabs>
          <w:tab w:pos="2636" w:val="left"/>
        </w:tabs>
        <w:autoSpaceDE w:val="0"/>
        <w:widowControl/>
        <w:spacing w:line="283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operations as provided for in the Act;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64" w:lineRule="auto" w:before="24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assist the Minister in prioritizing and facilitating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preparation of regulations to be made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 in order to ensure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the reforms to the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Industry;</w:t>
      </w:r>
    </w:p>
    <w:p>
      <w:pPr>
        <w:autoSpaceDN w:val="0"/>
        <w:autoSpaceDE w:val="0"/>
        <w:widowControl/>
        <w:spacing w:line="264" w:lineRule="auto" w:before="290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facilitate the preparation in an expeditious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preliminary transfer plan and the final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 plan required for the finalisation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reforms process;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71" w:lineRule="auto" w:before="26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coordinate the formulation of a comprehensive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efficient financial restructuring process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identifies methodology to be applied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restructuring of the assets and liabilities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completion of the process of divesting the Ceylon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of its activities as identified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Transfer Plan prepared in terms of section 18;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306" w:val="left"/>
          <w:tab w:pos="2636" w:val="left"/>
        </w:tabs>
        <w:autoSpaceDE w:val="0"/>
        <w:widowControl/>
        <w:spacing w:line="259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initiate capacity building of the National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Operator in operating the reformed power sector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0" w:after="216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procurement of new generation capacity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using competitive, transparent and accountable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procedures.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02" w:right="1152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provisions relating to the Power Sector Reforms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Secretariat shall cease to be operative on the expiration of a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two years from the date on which the Bill becomes </w:t>
      </w:r>
      <w:r>
        <w:rPr>
          <w:rFonts w:ascii="Times" w:hAnsi="Times" w:eastAsia="Times"/>
          <w:b w:val="0"/>
          <w:i w:val="0"/>
          <w:color w:val="221F1F"/>
          <w:sz w:val="20"/>
        </w:rPr>
        <w:t>an Act of Parliament: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Minister may, thirty days prior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expiration of the said period of two years, by an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extend subject to obtaining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Cabinet of Ministers for such extension,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functioning of the Power Sector Reforms Secretariat by one </w:t>
      </w:r>
      <w:r>
        <w:rPr>
          <w:rFonts w:ascii="Times" w:hAnsi="Times" w:eastAsia="Times"/>
          <w:b w:val="0"/>
          <w:i w:val="0"/>
          <w:color w:val="221F1F"/>
          <w:sz w:val="20"/>
        </w:rPr>
        <w:t>year at a time: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cumulative period for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Sector Reforms Secretariat may be so extended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extend beyond a period of five years from the date on </w:t>
      </w:r>
      <w:r>
        <w:rPr>
          <w:rFonts w:ascii="Times" w:hAnsi="Times" w:eastAsia="Times"/>
          <w:b w:val="0"/>
          <w:i w:val="0"/>
          <w:color w:val="221F1F"/>
          <w:sz w:val="20"/>
        </w:rPr>
        <w:t>which the Bill becomes an Act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Board of Directors of the Ceylon Electricity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Ceylon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shall cooperate with the Power Sector Reforms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Secretariat in the restructuring activities being carried 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required to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terms of this Act. The General Manager of the Ceylon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 all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Board shall on behalf of the Board of the Ceylon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data and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Board be required to furnish to the Power Sector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its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Reforms Secretariat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possession to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6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Power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all data and documents and any other material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Reforms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including, information relating to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Secretariat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being carried out by the Ceylon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216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Board, in whatever form,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possession of the said 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66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preliminary allocation of all assets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preliminary valuation of such assets including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64" w:lineRule="auto" w:before="500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land, building, plant and machinery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assets to successor companies prior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appointed date:</w:t>
      </w:r>
    </w:p>
    <w:p>
      <w:pPr>
        <w:autoSpaceDN w:val="0"/>
        <w:autoSpaceDE w:val="0"/>
        <w:widowControl/>
        <w:spacing w:line="235" w:lineRule="auto" w:before="30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the Chief Executive Officer of the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9" w:lineRule="auto" w:before="40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residual company established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18 shall be responsible for final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 allocation and final asset valuation to be included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final transfer plan;</w:t>
      </w:r>
    </w:p>
    <w:p>
      <w:pPr>
        <w:autoSpaceDN w:val="0"/>
        <w:tabs>
          <w:tab w:pos="2306" w:val="left"/>
          <w:tab w:pos="2638" w:val="left"/>
        </w:tabs>
        <w:autoSpaceDE w:val="0"/>
        <w:widowControl/>
        <w:spacing w:line="266" w:lineRule="auto" w:before="30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information relating to the financial status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Ceylon Electricity Board;</w:t>
      </w:r>
    </w:p>
    <w:p>
      <w:pPr>
        <w:autoSpaceDN w:val="0"/>
        <w:autoSpaceDE w:val="0"/>
        <w:widowControl/>
        <w:spacing w:line="264" w:lineRule="auto" w:before="288" w:after="0"/>
        <w:ind w:left="263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preliminary staff allocation to successor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including the residual company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appointed date: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69" w:lineRule="auto" w:before="30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Chief Executive Officer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residual company established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(3) of section 18 shall be responsible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final allocation to be included in the final transfer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 and addressing staff grievances in that regard;</w:t>
      </w:r>
    </w:p>
    <w:p>
      <w:pPr>
        <w:autoSpaceDN w:val="0"/>
        <w:tabs>
          <w:tab w:pos="2306" w:val="left"/>
          <w:tab w:pos="2638" w:val="left"/>
        </w:tabs>
        <w:autoSpaceDE w:val="0"/>
        <w:widowControl/>
        <w:spacing w:line="257" w:lineRule="auto" w:before="30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information relating to all pending litigation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Ceylon Electricity Board;</w:t>
      </w:r>
    </w:p>
    <w:p>
      <w:pPr>
        <w:autoSpaceDN w:val="0"/>
        <w:autoSpaceDE w:val="0"/>
        <w:widowControl/>
        <w:spacing w:line="269" w:lineRule="auto" w:before="302" w:after="0"/>
        <w:ind w:left="263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information of all contractual commitments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has entered into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required for the purpose of finalising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transfer plan required by section 18: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74" w:lineRule="auto" w:before="28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Power Sector Reforms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Secretariat shall maintain confidentiality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information received from the Ceylon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and use such information only for the purpose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exercising and discharging its powers and 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terms of the provisions of this Act:</w:t>
      </w:r>
    </w:p>
    <w:p>
      <w:pPr>
        <w:autoSpaceDN w:val="0"/>
        <w:autoSpaceDE w:val="0"/>
        <w:widowControl/>
        <w:spacing w:line="254" w:lineRule="auto" w:before="292" w:after="16"/>
        <w:ind w:left="218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General Manager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Ceylon Electricity Board shall be responsible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3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providing the allocation of contractual commitments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Ceylon Electricity Board to successor companies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prior to the appointed date.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Chapter I of Part III under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heading “Offences relating to Bribery or Corruption”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Anti- Corruption Act, No. 9 of 2023 shall,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Anti -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to or in relation to the provisions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9 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208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2023, to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4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4" w:val="left"/>
              </w:tabs>
              <w:autoSpaceDE w:val="0"/>
              <w:widowControl/>
              <w:spacing w:line="254" w:lineRule="auto" w:before="60" w:after="0"/>
              <w:ind w:left="86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who takes, uses or extracts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Extraction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electricity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an offence</w:t>
            </w:r>
          </w:p>
        </w:tc>
      </w:tr>
    </w:tbl>
    <w:p>
      <w:pPr>
        <w:autoSpaceDN w:val="0"/>
        <w:tabs>
          <w:tab w:pos="2198" w:val="left"/>
          <w:tab w:pos="2544" w:val="left"/>
        </w:tabs>
        <w:autoSpaceDE w:val="0"/>
        <w:widowControl/>
        <w:spacing w:line="259" w:lineRule="auto" w:before="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which is in the course of being transmitted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by a transmission or distribution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licensee; and</w:t>
      </w:r>
    </w:p>
    <w:p>
      <w:pPr>
        <w:autoSpaceDN w:val="0"/>
        <w:autoSpaceDE w:val="0"/>
        <w:widowControl/>
        <w:spacing w:line="259" w:lineRule="auto" w:before="294" w:after="0"/>
        <w:ind w:left="2544" w:right="251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otherwise than in pursuance of a contract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distribution licensee or other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licensee,</w:t>
      </w:r>
    </w:p>
    <w:p>
      <w:pPr>
        <w:autoSpaceDN w:val="0"/>
        <w:tabs>
          <w:tab w:pos="1704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shall, on conviction after summary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before a Magistrate be liable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thousand rupees and to an additional fine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of money being the value of the loss or damage caused </w:t>
      </w:r>
      <w:r>
        <w:rPr>
          <w:rFonts w:ascii="Times" w:hAnsi="Times" w:eastAsia="Times"/>
          <w:b w:val="0"/>
          <w:i w:val="0"/>
          <w:color w:val="221F1F"/>
          <w:sz w:val="20"/>
        </w:rPr>
        <w:t>to the licensee as a result of the act or default constituting</w:t>
      </w:r>
    </w:p>
    <w:p>
      <w:pPr>
        <w:autoSpaceDN w:val="0"/>
        <w:tabs>
          <w:tab w:pos="1704" w:val="left"/>
        </w:tabs>
        <w:autoSpaceDE w:val="0"/>
        <w:widowControl/>
        <w:spacing w:line="26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 or to imprisonment of either description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 not exceeding three months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imprisonment. Any sum recovered as an additional fine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paid to the licensee on application made to court.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autoSpaceDE w:val="0"/>
        <w:widowControl/>
        <w:spacing w:line="269" w:lineRule="auto" w:before="502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aids or abets the commission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punishable under this section shall be guilty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Act and be liable to the same </w:t>
      </w:r>
      <w:r>
        <w:rPr>
          <w:rFonts w:ascii="Times" w:hAnsi="Times" w:eastAsia="Times"/>
          <w:b w:val="0"/>
          <w:i w:val="0"/>
          <w:color w:val="221F1F"/>
          <w:sz w:val="20"/>
        </w:rPr>
        <w:t>punishment as is provided for such offence.</w:t>
      </w:r>
    </w:p>
    <w:p>
      <w:pPr>
        <w:autoSpaceDN w:val="0"/>
        <w:tabs>
          <w:tab w:pos="1504" w:val="left"/>
          <w:tab w:pos="1796" w:val="left"/>
          <w:tab w:pos="2276" w:val="left"/>
        </w:tabs>
        <w:autoSpaceDE w:val="0"/>
        <w:widowControl/>
        <w:spacing w:line="274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two or more persons are convicted of having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the same offence whether as principal offender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abettor, the value of such loss or damage may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apportioned among such persons and the amount so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apportioned shall be imposed on each of such persons as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1" w:lineRule="auto" w:before="308" w:after="24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certificate issued by the licensee shall be received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proof of the value of such loss or damage in the absence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to the contrary. In the absence of any agreement,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may charge the offenders for electricity supplied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it were electricity supplied to a consumer in accordance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method of charging provided for in the licence.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Without prejudice to the provisions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Improper use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who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electricity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an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not being an authorised officer of a licensee,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connects or disconnects any electricity line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2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which electricity is or may be supplied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licensee to or from meter, indicator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apparatus;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74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without the consent of a licensee lays, or causes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laid, any electricity line or connects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line, equipment, apparatus, or works,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establishing a connection with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electricity line, apparatus or works belonging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 licensee;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5" w:lineRule="auto" w:before="496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intentionally or negligently -</w:t>
      </w:r>
    </w:p>
    <w:p>
      <w:pPr>
        <w:autoSpaceDN w:val="0"/>
        <w:autoSpaceDE w:val="0"/>
        <w:widowControl/>
        <w:spacing w:line="259" w:lineRule="auto" w:before="294" w:after="0"/>
        <w:ind w:left="30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alters the quantity of electricity supplied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premises by a distribution licensee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registered on any meter used for measuring</w:t>
      </w:r>
    </w:p>
    <w:p>
      <w:pPr>
        <w:autoSpaceDN w:val="0"/>
        <w:tabs>
          <w:tab w:pos="3022" w:val="left"/>
        </w:tabs>
        <w:autoSpaceDE w:val="0"/>
        <w:widowControl/>
        <w:spacing w:line="283" w:lineRule="auto" w:before="32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same; or</w:t>
      </w:r>
    </w:p>
    <w:p>
      <w:pPr>
        <w:autoSpaceDN w:val="0"/>
        <w:autoSpaceDE w:val="0"/>
        <w:widowControl/>
        <w:spacing w:line="259" w:lineRule="auto" w:before="248" w:after="0"/>
        <w:ind w:left="302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prevents any meter from duly registering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quantity of electricity supplied through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meter,</w:t>
      </w:r>
    </w:p>
    <w:p>
      <w:pPr>
        <w:autoSpaceDN w:val="0"/>
        <w:autoSpaceDE w:val="0"/>
        <w:widowControl/>
        <w:spacing w:line="238" w:lineRule="auto" w:before="294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 offence under this Act and shall on conviction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summary trial before a Magistrate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one hundred thousand rupees and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hundred thousand rupees and to an additional fine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of money being the value of the loss or damage caused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licensee as a result of the act or default constituting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offence, and such recovered additional fine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to the licensee on application made to court by such </w:t>
      </w:r>
      <w:r>
        <w:rPr>
          <w:rFonts w:ascii="Times" w:hAnsi="Times" w:eastAsia="Times"/>
          <w:b w:val="0"/>
          <w:i w:val="0"/>
          <w:color w:val="221F1F"/>
          <w:sz w:val="20"/>
        </w:rPr>
        <w:t>licensee.</w:t>
      </w:r>
    </w:p>
    <w:p>
      <w:pPr>
        <w:autoSpaceDN w:val="0"/>
        <w:autoSpaceDE w:val="0"/>
        <w:widowControl/>
        <w:spacing w:line="254" w:lineRule="auto" w:before="294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is prosecuted for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(1), a certificate issued by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the distribution licensee to the effect that -</w:t>
      </w:r>
    </w:p>
    <w:p>
      <w:pPr>
        <w:autoSpaceDN w:val="0"/>
        <w:tabs>
          <w:tab w:pos="2542" w:val="left"/>
        </w:tabs>
        <w:autoSpaceDE w:val="0"/>
        <w:widowControl/>
        <w:spacing w:line="257" w:lineRule="auto" w:before="264" w:after="0"/>
        <w:ind w:left="22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 the meter was in the custody or under the control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person being prosecuted; and</w:t>
      </w:r>
    </w:p>
    <w:p>
      <w:pPr>
        <w:autoSpaceDN w:val="0"/>
        <w:tabs>
          <w:tab w:pos="2182" w:val="left"/>
          <w:tab w:pos="254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there is clear proof that the meter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tampered causing an alteration of the register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quantity of electricity registered on such meter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therefore, preventing the meter from duly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registering such usage,</w:t>
      </w:r>
    </w:p>
    <w:p>
      <w:pPr>
        <w:autoSpaceDN w:val="0"/>
        <w:autoSpaceDE w:val="0"/>
        <w:widowControl/>
        <w:spacing w:line="257" w:lineRule="auto" w:before="29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admissible in evidence and shall be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prima facie </w:t>
      </w:r>
      <w:r>
        <w:rPr>
          <w:rFonts w:ascii="Times" w:hAnsi="Times" w:eastAsia="Times"/>
          <w:b w:val="0"/>
          <w:i w:val="0"/>
          <w:color w:val="221F1F"/>
          <w:sz w:val="20"/>
        </w:rPr>
        <w:t>proof of the matters contained therein.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50" w:lineRule="auto" w:before="486" w:after="1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aids or abets the commission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punishable under this section shall be guilty of </w:t>
      </w:r>
      <w:r>
        <w:rPr>
          <w:rFonts w:ascii="Times" w:hAnsi="Times" w:eastAsia="Times"/>
          <w:b w:val="0"/>
          <w:i w:val="0"/>
          <w:color w:val="221F1F"/>
          <w:sz w:val="20"/>
        </w:rPr>
        <w:t>an offence under this Act and shall be liable to the same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punishment as is provided for the principal offence.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or more persons are convicted of having committed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same offence, whether as principal offender or abettor,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of such loss or damage may be apportioned among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persons and the amount so apportioned shall be imposed </w:t>
      </w:r>
      <w:r>
        <w:rPr>
          <w:rFonts w:ascii="Times" w:hAnsi="Times" w:eastAsia="Times"/>
          <w:b w:val="0"/>
          <w:i w:val="0"/>
          <w:color w:val="221F1F"/>
          <w:sz w:val="20"/>
        </w:rPr>
        <w:t>on each of such persons as a fine.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certificate issued by the licensee shall be received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proof of the value of such loss or damage in the absence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to the contrary. In the absence of any agreement,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may charge for energy supplied to any consumer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any method of charging provided for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licence.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2" w:lineRule="auto" w:before="26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the case of the offence specified in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being continued after conviction, there shall be imposed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further fine not exceeding five thousand rupees for each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on which such offence is being continued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conviction.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any person is convicted of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the distribution licensee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discontinue the supply of electricity to the premises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convicted and remove the meter in respect of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offence was committed and thereafter keep the same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 custody, until the Regulator authorises the licensee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it. However, in the event that the unpaid dues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recovered by the distribution licensee, the distribution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shall, within a reasonable period of time, restore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supply of electricity that was discontinued.</w:t>
      </w:r>
    </w:p>
    <w:p>
      <w:pPr>
        <w:autoSpaceDN w:val="0"/>
        <w:autoSpaceDE w:val="0"/>
        <w:widowControl/>
        <w:spacing w:line="254" w:lineRule="auto" w:before="260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Notwithstanding anything to the contrary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Act, No.15 of 1979,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shall be a cognizable offence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>meaning and for the purposes of that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182" w:val="left"/>
          <w:tab w:pos="6622" w:val="left"/>
        </w:tabs>
        <w:autoSpaceDE w:val="0"/>
        <w:widowControl/>
        <w:spacing w:line="252" w:lineRule="auto" w:before="496" w:after="0"/>
        <w:ind w:left="1702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43.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Every person who contravenes any provision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or any regulation made thereunder commits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penalty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and shall, except as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expressly provided in this Act, be liable on conviction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trial before a Magistrate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hundred thousand rupees and in any case where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is continued after conviction, to a further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five thousand rupees for each day on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>offence being continued after conviction.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78" w:after="1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conviction of any person for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 Magistrate may, in addition to, or in lieu of,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imposing any punishment specified for the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make an order directing that any installation </w:t>
      </w:r>
      <w:r>
        <w:rPr>
          <w:rFonts w:ascii="Times" w:hAnsi="Times" w:eastAsia="Times"/>
          <w:b w:val="0"/>
          <w:i w:val="0"/>
          <w:color w:val="221F1F"/>
          <w:sz w:val="20"/>
        </w:rPr>
        <w:t>or other apparatus involved in the commission of the offence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dismantled and removed before a date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order.</w:t>
            </w:r>
          </w:p>
        </w:tc>
      </w:tr>
    </w:tbl>
    <w:p>
      <w:pPr>
        <w:autoSpaceDN w:val="0"/>
        <w:autoSpaceDE w:val="0"/>
        <w:widowControl/>
        <w:spacing w:line="257" w:lineRule="auto" w:before="22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officer authorised in writing by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institute proceedings in a Magistrate’s court for an </w:t>
      </w:r>
      <w:r>
        <w:rPr>
          <w:rFonts w:ascii="Times" w:hAnsi="Times" w:eastAsia="Times"/>
          <w:b w:val="0"/>
          <w:i w:val="0"/>
          <w:color w:val="221F1F"/>
          <w:sz w:val="20"/>
        </w:rPr>
        <w:t>offence under this Act notwithstanding anything to the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2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contrary in any other written law.</w:t>
      </w:r>
    </w:p>
    <w:p>
      <w:pPr>
        <w:autoSpaceDN w:val="0"/>
        <w:autoSpaceDE w:val="0"/>
        <w:widowControl/>
        <w:spacing w:line="257" w:lineRule="auto" w:before="252" w:after="218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 prosecution for an offence under this Act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instituted except with the written sanction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Regulator.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an offence under this Act is committed by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 by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persons, then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bodies of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52" w:lineRule="auto" w:before="66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if that body of persons is a body corporate, every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director and officer of that body corporate; or</w:t>
      </w:r>
    </w:p>
    <w:p>
      <w:pPr>
        <w:autoSpaceDN w:val="0"/>
        <w:tabs>
          <w:tab w:pos="2542" w:val="left"/>
        </w:tabs>
        <w:autoSpaceDE w:val="0"/>
        <w:widowControl/>
        <w:spacing w:line="252" w:lineRule="auto" w:before="278" w:after="0"/>
        <w:ind w:left="21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if that body of persons is a partnership, every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partner of that partnership,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28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deemed to be guilty of that offence: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2" w:lineRule="auto" w:before="492" w:after="218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that a director or officer of that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or a partner of such partnership shall not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guilty of such offence, if such person proves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was committed without the knowledge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that such person used all due diligence as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necessary, to prevent 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Regulator has reasonable grounds to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 that an activity contrary to the provisions of this Act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being carried out on any premises, the Regulator or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search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acting on behalf of the Regulator may, on obtaining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warrant from a Magistrate, and on production of the same, </w:t>
      </w:r>
      <w:r>
        <w:rPr>
          <w:rFonts w:ascii="Times" w:hAnsi="Times" w:eastAsia="Times"/>
          <w:b w:val="0"/>
          <w:i w:val="0"/>
          <w:color w:val="221F1F"/>
          <w:sz w:val="20"/>
        </w:rPr>
        <w:t>if required, -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9" w:lineRule="auto" w:before="2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enter, inspect and search at all reasonable hours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day the premises in which any regulated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is carrying on its business or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connected premises; and</w:t>
      </w:r>
    </w:p>
    <w:p>
      <w:pPr>
        <w:autoSpaceDN w:val="0"/>
        <w:autoSpaceDE w:val="0"/>
        <w:widowControl/>
        <w:spacing w:line="257" w:lineRule="auto" w:before="278" w:after="0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inspect, take copies of or seize and detain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records or documents of that regulated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entity.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52" w:after="22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obstructs the Regulator or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acting on behalf of the Regulator in the exercise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powers under this section 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dispute connected with the supply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Resolution of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use of electricity arises between or in relation to-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disputes</w:t>
            </w:r>
          </w:p>
        </w:tc>
      </w:tr>
      <w:tr>
        <w:trPr>
          <w:trHeight w:hRule="exact" w:val="4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licensee and a tariff customer;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22" w:after="0"/>
        <w:ind w:left="0" w:right="3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 licensee and another licensee;</w:t>
      </w:r>
    </w:p>
    <w:p>
      <w:pPr>
        <w:autoSpaceDN w:val="0"/>
        <w:autoSpaceDE w:val="0"/>
        <w:widowControl/>
        <w:spacing w:line="238" w:lineRule="auto" w:before="284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 licensee and any other affected party;</w:t>
      </w:r>
    </w:p>
    <w:p>
      <w:pPr>
        <w:autoSpaceDN w:val="0"/>
        <w:autoSpaceDE w:val="0"/>
        <w:widowControl/>
        <w:spacing w:line="235" w:lineRule="auto" w:before="294" w:after="0"/>
        <w:ind w:left="0" w:right="4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use of electricity meters;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2" w:val="left"/>
        </w:tabs>
        <w:autoSpaceDE w:val="0"/>
        <w:widowControl/>
        <w:spacing w:line="254" w:lineRule="auto" w:before="496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payment of tariffs in terms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Act,</w:t>
      </w:r>
    </w:p>
    <w:p>
      <w:pPr>
        <w:autoSpaceDN w:val="0"/>
        <w:autoSpaceDE w:val="0"/>
        <w:widowControl/>
        <w:spacing w:line="254" w:lineRule="auto" w:before="292" w:after="1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 the parties have not been able to resolve the </w:t>
      </w:r>
      <w:r>
        <w:rPr>
          <w:rFonts w:ascii="Times" w:hAnsi="Times" w:eastAsia="Times"/>
          <w:b w:val="0"/>
          <w:i w:val="0"/>
          <w:color w:val="221F1F"/>
          <w:sz w:val="20"/>
        </w:rPr>
        <w:t>dispute, any aggrieved person may, forthwith forward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request to the Regulator requesting the matter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dispute to be heard and determined by the Regulator.</w:t>
            </w:r>
          </w:p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3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receipt of a request under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shall mediate and resolve the dispute unless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determines that it is more appropriate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dispute to be determined either by the court or through </w:t>
      </w:r>
      <w:r>
        <w:rPr>
          <w:rFonts w:ascii="Times" w:hAnsi="Times" w:eastAsia="Times"/>
          <w:b w:val="0"/>
          <w:i w:val="0"/>
          <w:color w:val="221F1F"/>
          <w:sz w:val="20"/>
        </w:rPr>
        <w:t>arbitration.</w:t>
      </w:r>
    </w:p>
    <w:p>
      <w:pPr>
        <w:autoSpaceDN w:val="0"/>
        <w:autoSpaceDE w:val="0"/>
        <w:widowControl/>
        <w:spacing w:line="259" w:lineRule="auto" w:before="294" w:after="1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mediating and resolving any dispute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Regulator may, where it considers it </w:t>
      </w:r>
      <w:r>
        <w:rPr>
          <w:rFonts w:ascii="Times" w:hAnsi="Times" w:eastAsia="Times"/>
          <w:b w:val="0"/>
          <w:i w:val="0"/>
          <w:color w:val="221F1F"/>
          <w:sz w:val="20"/>
        </w:rPr>
        <w:t>expedient to do so, refer such dispute for the purpose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resolution to a panel of mediators consisting of three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by the Regulator, one of whom shall be either a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Regulator or a member of the staff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or a public officer, who shall function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of such panel. The panel of mediators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every endeavour to resolve the dispute referred to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bring about a settlement among the parties to the dispute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conclude its deliberations within the time, as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by the Regulator.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practice and procedure to be followed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resolution of any dispute under this section shall be as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autoSpaceDE w:val="0"/>
        <w:widowControl/>
        <w:spacing w:line="238" w:lineRule="auto" w:before="290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A resolution by the Regulator under this section –</w:t>
      </w:r>
    </w:p>
    <w:p>
      <w:pPr>
        <w:autoSpaceDN w:val="0"/>
        <w:autoSpaceDE w:val="0"/>
        <w:widowControl/>
        <w:spacing w:line="254" w:lineRule="auto" w:before="294" w:after="0"/>
        <w:ind w:left="254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may include such incidental, supplemental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consequential provisions, including provisions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autoSpaceDE w:val="0"/>
        <w:widowControl/>
        <w:spacing w:line="259" w:lineRule="auto" w:before="496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requiring either party to pay a sum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costs or expenses incurred by the Regulator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Regulator considers appropriate; and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64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be final and shall be enforceable so far as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such provisions as to costs or expenses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the Regulator in the District Court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Colombo, as if it were a decree entered by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 for the payment of money.</w:t>
      </w:r>
    </w:p>
    <w:p>
      <w:pPr>
        <w:autoSpaceDN w:val="0"/>
        <w:autoSpaceDE w:val="0"/>
        <w:widowControl/>
        <w:spacing w:line="238" w:lineRule="auto" w:before="292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(6) Where the Regulator includes any provision as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costs and expenses in the resolution under this section,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Regulator shall have regard to the conduct and means of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parties and any other relevant circumstances.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Consumer Affairs Authority established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Consumer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Consumer Affairs Authority Act, No. 9 of 2003, shall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exercise any powers, duties or functions conferred 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not to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Authority by that Act, in relation to the exercise,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or performance of the powers, duties and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on the Regulator by this Act or the Public Utilities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of Sri Lanka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6" w:right="1152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Regulator shall, wherever the need to do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arises and in the absence of specific provisions in this Act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6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Public Utilities Commission of Sri Lanka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protection of the rights of consumers,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discharge such of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conferred on the Consumer Affairs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the Consumer Affairs Authority Act, No. 9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2003 as are relevant thereto, and the provisions of that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to and in regard to the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performance and discharge of such powers, duties and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by the Regulator.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182" w:val="left"/>
          <w:tab w:pos="6622" w:val="left"/>
        </w:tabs>
        <w:autoSpaceDE w:val="0"/>
        <w:widowControl/>
        <w:spacing w:line="266" w:lineRule="auto" w:before="510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48.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If any difficulty arises in giving effect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Removal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Order, regulation, rule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difficulties</w:t>
      </w:r>
    </w:p>
    <w:p>
      <w:pPr>
        <w:autoSpaceDN w:val="0"/>
        <w:tabs>
          <w:tab w:pos="1702" w:val="left"/>
        </w:tabs>
        <w:autoSpaceDE w:val="0"/>
        <w:widowControl/>
        <w:spacing w:line="281" w:lineRule="auto" w:before="5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 made under this Act, the Minister may take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steps as are not inconsistent with the provisions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necessary or expedient for eliminating any specific </w:t>
      </w:r>
      <w:r>
        <w:rPr>
          <w:rFonts w:ascii="Times" w:hAnsi="Times" w:eastAsia="Times"/>
          <w:b w:val="0"/>
          <w:i w:val="0"/>
          <w:color w:val="221F1F"/>
          <w:sz w:val="20"/>
        </w:rPr>
        <w:t>difficulty.</w:t>
      </w:r>
    </w:p>
    <w:p>
      <w:pPr>
        <w:autoSpaceDN w:val="0"/>
        <w:autoSpaceDE w:val="0"/>
        <w:widowControl/>
        <w:spacing w:line="276" w:lineRule="auto" w:before="336" w:after="24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steps taken for the purpose of removing any such </w:t>
      </w:r>
      <w:r>
        <w:rPr>
          <w:rFonts w:ascii="Times" w:hAnsi="Times" w:eastAsia="Times"/>
          <w:b w:val="0"/>
          <w:i w:val="0"/>
          <w:color w:val="221F1F"/>
          <w:sz w:val="20"/>
        </w:rPr>
        <w:t>difficulty.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Rules may be made in respect of all matters for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</w:tbl>
    <w:p>
      <w:pPr>
        <w:autoSpaceDN w:val="0"/>
        <w:autoSpaceDE w:val="0"/>
        <w:widowControl/>
        <w:spacing w:line="266" w:lineRule="auto" w:before="2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rules are required or authorised to be made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81" w:lineRule="auto" w:before="3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in terms of this Act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force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p>
      <w:pPr>
        <w:autoSpaceDN w:val="0"/>
        <w:tabs>
          <w:tab w:pos="1702" w:val="left"/>
          <w:tab w:pos="2182" w:val="left"/>
          <w:tab w:pos="6622" w:val="left"/>
        </w:tabs>
        <w:autoSpaceDE w:val="0"/>
        <w:widowControl/>
        <w:spacing w:line="281" w:lineRule="auto" w:before="338" w:after="0"/>
        <w:ind w:left="1358" w:right="187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50.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Every Order made in terms of this Act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Orders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shall, other than the Orders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terms of  section 1, come into operation on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of such publication.</w:t>
      </w:r>
    </w:p>
    <w:p>
      <w:pPr>
        <w:autoSpaceDN w:val="0"/>
        <w:autoSpaceDE w:val="0"/>
        <w:widowControl/>
        <w:spacing w:line="281" w:lineRule="auto" w:before="33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placed before Parliament for approval,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resolution of Parliament, within ninety days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publication.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6" w:lineRule="auto" w:before="33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not so approved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with effect from the date of the resolution but </w:t>
      </w:r>
      <w:r>
        <w:rPr>
          <w:rFonts w:ascii="Times" w:hAnsi="Times" w:eastAsia="Times"/>
          <w:b w:val="0"/>
          <w:i w:val="0"/>
          <w:color w:val="221F1F"/>
          <w:sz w:val="20"/>
        </w:rPr>
        <w:t>without prejudice to anything duly done thereunder.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tabs>
          <w:tab w:pos="2276" w:val="left"/>
          <w:tab w:pos="6718" w:val="left"/>
        </w:tabs>
        <w:autoSpaceDE w:val="0"/>
        <w:widowControl/>
        <w:spacing w:line="262" w:lineRule="auto" w:before="496" w:after="234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51.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 make regulations under this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in respect of all matters required by this Act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or in respect of which regulations are required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authorised by this Act to be made.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8" w:right="1152" w:firstLine="7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Every regulation made under this section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come into operation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date of such publication or on such later date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specified therein.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2" w:after="234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under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three months of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brought before Parliament for approval. Any such regulation,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not so approved shall be deemed to be rescinded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its disapproval, but without prejudice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anything duly 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6" w:right="1152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Notification of the date on which any regulation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the Minister is so deemed to be rescinded shall be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p>
      <w:pPr>
        <w:autoSpaceDN w:val="0"/>
        <w:autoSpaceDE w:val="0"/>
        <w:widowControl/>
        <w:spacing w:line="235" w:lineRule="auto" w:before="294" w:after="0"/>
        <w:ind w:left="0" w:right="4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XIV</w:t>
      </w:r>
    </w:p>
    <w:p>
      <w:pPr>
        <w:autoSpaceDN w:val="0"/>
        <w:autoSpaceDE w:val="0"/>
        <w:widowControl/>
        <w:spacing w:line="238" w:lineRule="auto" w:before="294" w:after="230"/>
        <w:ind w:left="0" w:right="3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EPEALS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RANSITIONAL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With effect from the appointed date, the Ceylon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Repeals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Board Act, No.17 of 1969 shall stand repealed.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Transitional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the repeal of the Ceylon Electricity Board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17 of 1969 -</w:t>
      </w:r>
    </w:p>
    <w:p>
      <w:pPr>
        <w:autoSpaceDN w:val="0"/>
        <w:tabs>
          <w:tab w:pos="2292" w:val="left"/>
          <w:tab w:pos="263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all regulations made under the repealed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Act, No.17 of 1969, and in force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appointed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shall, in so far as such regulations are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any provision of this Act,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continue to be in operation from and after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date, until regulations are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Act, to replace such regulations;</w:t>
      </w:r>
    </w:p>
    <w:p>
      <w:pPr>
        <w:autoSpaceDN w:val="0"/>
        <w:tabs>
          <w:tab w:pos="1410" w:val="left"/>
          <w:tab w:pos="2198" w:val="left"/>
          <w:tab w:pos="2542" w:val="left"/>
        </w:tabs>
        <w:autoSpaceDE w:val="0"/>
        <w:widowControl/>
        <w:spacing w:line="269" w:lineRule="auto" w:before="292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provisions of the promotion schemes, codes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conduct and the disciplinary codes of the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in force on the day immediately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shall,  in so far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promotion schemes, codes of conduct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disciplinary codes are not inconsistent with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provision of this Act, continue to be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from and after the appointed date,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any matter or question arising in relation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promotions, conduct  and  disciplinary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 of  the employees of the Ceylon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 who have opted to continue in</w:t>
      </w:r>
    </w:p>
    <w:p>
      <w:pPr>
        <w:autoSpaceDN w:val="0"/>
        <w:tabs>
          <w:tab w:pos="2542" w:val="left"/>
        </w:tabs>
        <w:autoSpaceDE w:val="0"/>
        <w:widowControl/>
        <w:spacing w:line="26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service of the successor companies, until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schemes, codes of conduct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codes are adopted by the successor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to regulate promotions, conduct  and </w:t>
      </w:r>
      <w:r>
        <w:rPr>
          <w:rFonts w:ascii="Times" w:hAnsi="Times" w:eastAsia="Times"/>
          <w:b w:val="0"/>
          <w:i w:val="0"/>
          <w:color w:val="221F1F"/>
          <w:sz w:val="20"/>
        </w:rPr>
        <w:t>disciplinary control  of such employees;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71" w:lineRule="auto" w:before="260" w:after="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after the appointed date, there remains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 or issue arising in or concerning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Industry, for which no provisions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effective provision has been made in this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of the provisions of the Ceylon Electricity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Board Act, No.17 of 1969 as are not inconsistent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provisions of this Act shall, from and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appointed date, continue to be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and be applicable only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such matter or issue only and no other, until</w:t>
      </w:r>
    </w:p>
    <w:p>
      <w:pPr>
        <w:autoSpaceDN w:val="0"/>
        <w:tabs>
          <w:tab w:pos="2542" w:val="left"/>
        </w:tabs>
        <w:autoSpaceDE w:val="0"/>
        <w:widowControl/>
        <w:spacing w:line="307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 is made in this Act for such purpose;</w:t>
      </w:r>
    </w:p>
    <w:p>
      <w:pPr>
        <w:autoSpaceDN w:val="0"/>
        <w:autoSpaceDE w:val="0"/>
        <w:widowControl/>
        <w:spacing w:line="259" w:lineRule="auto" w:before="228" w:after="0"/>
        <w:ind w:left="25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actions or proceedings whatever nature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by or against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 and pending on the day immediately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99</w:t>
      </w:r>
    </w:p>
    <w:p>
      <w:pPr>
        <w:autoSpaceDN w:val="0"/>
        <w:autoSpaceDE w:val="0"/>
        <w:widowControl/>
        <w:spacing w:line="259" w:lineRule="auto" w:before="496" w:after="16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shall be deemed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appointed date to be actions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proceedings instituted by or against the respective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successor company and may be continued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accordingly;</w:t>
            </w:r>
          </w:p>
        </w:tc>
      </w:tr>
    </w:tbl>
    <w:p>
      <w:pPr>
        <w:autoSpaceDN w:val="0"/>
        <w:tabs>
          <w:tab w:pos="2306" w:val="left"/>
          <w:tab w:pos="2636" w:val="left"/>
        </w:tabs>
        <w:autoSpaceDE w:val="0"/>
        <w:widowControl/>
        <w:spacing w:line="266" w:lineRule="auto" w:before="23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judgments, decrees or orders of any court made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favour or against the Ceylon Electricity Board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appointed date, shall from and after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date be deemed to continue to be in force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enforced accordingly in terms of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66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reference to the Ceylon Electricity Board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notification, contract, instrument, record,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 certificate, document, deed, bond,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agreement, guarantee, Power of Attorney, grant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legal representation or any other instrument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whatever nature, which are currently in force shall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valid and effectual and continue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enforced accordingly in terms of this Act.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6" w:lineRule="auto" w:before="23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 effect from the appointed date, the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Act, No. 20 of 2009, shall stand repealed.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repeal of Sri Lanka Electricity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20 of 2009-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licences and deemed licences issued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Sri Lanka Electricity Act, No.20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2009, and in force on the day preceding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shall, in so far as such licences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any one of the following activities,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from and after the appointed date, continue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valid and effective for a period of nine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months from such date 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9" w:lineRule="auto" w:before="496" w:after="0"/>
        <w:ind w:left="30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all generation licences and deemed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licences issued for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Electricity;</w:t>
      </w:r>
    </w:p>
    <w:p>
      <w:pPr>
        <w:autoSpaceDN w:val="0"/>
        <w:autoSpaceDE w:val="0"/>
        <w:widowControl/>
        <w:spacing w:line="238" w:lineRule="auto" w:before="292" w:after="1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the national transmission network service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provider licence deemed to have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to carry on activities listed under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8"/>
        <w:ind w:left="30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15 and 16 of this Act for operation,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maintenance, future planning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the National Transmission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Network (also referred to as the “National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Grid of Sri Lanka”);</w:t>
            </w:r>
          </w:p>
        </w:tc>
      </w:tr>
    </w:tbl>
    <w:p>
      <w:pPr>
        <w:autoSpaceDN w:val="0"/>
        <w:autoSpaceDE w:val="0"/>
        <w:widowControl/>
        <w:spacing w:line="259" w:lineRule="auto" w:before="232" w:after="18"/>
        <w:ind w:left="302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distribution licences issued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of electricity and or to supply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electricity to consumers and or to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premises of the authorised areas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divisions of the Ceylon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Electricity Board;</w:t>
      </w:r>
    </w:p>
    <w:p>
      <w:pPr>
        <w:autoSpaceDN w:val="0"/>
        <w:autoSpaceDE w:val="0"/>
        <w:widowControl/>
        <w:spacing w:line="254" w:lineRule="auto" w:before="294" w:after="16"/>
        <w:ind w:left="3022" w:right="2448" w:hanging="40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national system operator licence deemed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have been issued to carry on activities listed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10 for procurement and sale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electricity in bulk form to distribution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licensees and to any other customers;</w:t>
      </w:r>
    </w:p>
    <w:p>
      <w:pPr>
        <w:autoSpaceDN w:val="0"/>
        <w:tabs>
          <w:tab w:pos="2678" w:val="left"/>
          <w:tab w:pos="302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distribution licence issued to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Company (Private) Ltd.,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and or to supply of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consumers or to any premises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area of the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Company (Private) Ltd.: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not less than six months prior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expiry of the period of nine months referred to in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(2), all licensees and deemed licensees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</w:p>
    <w:p>
      <w:pPr>
        <w:autoSpaceDN w:val="0"/>
        <w:autoSpaceDE w:val="0"/>
        <w:widowControl/>
        <w:spacing w:line="254" w:lineRule="auto" w:before="49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required to forward applications to obtain licences </w:t>
      </w:r>
      <w:r>
        <w:rPr>
          <w:rFonts w:ascii="Times" w:hAnsi="Times" w:eastAsia="Times"/>
          <w:b w:val="0"/>
          <w:i w:val="0"/>
          <w:color w:val="221F1F"/>
          <w:sz w:val="20"/>
        </w:rPr>
        <w:t>in terms of the provisions of this Act:</w:t>
      </w:r>
    </w:p>
    <w:p>
      <w:pPr>
        <w:autoSpaceDN w:val="0"/>
        <w:tabs>
          <w:tab w:pos="1504" w:val="left"/>
          <w:tab w:pos="1796" w:val="left"/>
          <w:tab w:pos="2276" w:val="left"/>
        </w:tabs>
        <w:autoSpaceDE w:val="0"/>
        <w:widowControl/>
        <w:spacing w:line="269" w:lineRule="auto" w:before="292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all generation licences issued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other than the Ceylon Electricity Board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licence issued to the Lanka Electricity Company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(Private) Limited shall continue for the remaining period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licences. The successor companies to be formed to take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 the generation activities currently undertaken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Board, the National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Service Provider, National System Operator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distribution companies shall be deemed to be licensed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 the tasks assigned under this Act for a period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nine months and before six months from the appointed date,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these entities shall be required to apply for new licences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and</w:t>
      </w:r>
    </w:p>
    <w:p>
      <w:pPr>
        <w:autoSpaceDN w:val="0"/>
        <w:autoSpaceDE w:val="0"/>
        <w:widowControl/>
        <w:spacing w:line="259" w:lineRule="auto" w:before="286" w:after="18"/>
        <w:ind w:left="26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regulations made under section 56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repealed Sri Lanka Electricity Act, No. 20 of 2009,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in force on the day immediately preceding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appointed date shall, with effect from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date, continue to be in force and be deemed, in so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6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far as such regulations are not inconsistent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provision of this Act, until regulations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made under this Act.</w:t>
      </w:r>
    </w:p>
    <w:p>
      <w:pPr>
        <w:autoSpaceDN w:val="0"/>
        <w:autoSpaceDE w:val="0"/>
        <w:widowControl/>
        <w:spacing w:line="238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 Registrar of Lands, shall be required to register</w:t>
      </w:r>
    </w:p>
    <w:p>
      <w:pPr>
        <w:autoSpaceDN w:val="0"/>
        <w:tabs>
          <w:tab w:pos="1796" w:val="left"/>
        </w:tabs>
        <w:autoSpaceDE w:val="0"/>
        <w:widowControl/>
        <w:spacing w:line="26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lands that have been transferred from the Department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Electrical Undertaking and the local authorities to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by virtue of the operation of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Part II of the Ceylon Electricity Board Act, No. 17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1969, upon submission of a certificate issued under the hand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General Manager of the Ceylon Electricity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information and documentary proof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transfer as is within the possession and control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Manager  certifying that the Ceylon Electricity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is the owner of all lands described (with metes and </w:t>
      </w:r>
      <w:r>
        <w:rPr>
          <w:rFonts w:ascii="Times" w:hAnsi="Times" w:eastAsia="Times"/>
          <w:b w:val="0"/>
          <w:i w:val="0"/>
          <w:color w:val="221F1F"/>
          <w:sz w:val="20"/>
        </w:rPr>
        <w:t>boundaries)  in the Schedule annexed to such certificate.</w:t>
      </w:r>
    </w:p>
    <w:p>
      <w:pPr>
        <w:autoSpaceDN w:val="0"/>
        <w:autoSpaceDE w:val="0"/>
        <w:widowControl/>
        <w:spacing w:line="254" w:lineRule="auto" w:before="292" w:after="16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certificate shall be issued under the hand of the </w:t>
      </w:r>
      <w:r>
        <w:rPr>
          <w:rFonts w:ascii="Times" w:hAnsi="Times" w:eastAsia="Times"/>
          <w:b w:val="0"/>
          <w:i w:val="0"/>
          <w:color w:val="221F1F"/>
          <w:sz w:val="20"/>
        </w:rPr>
        <w:t>General Manager of the Ceylon Electricity Board to the effect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the Ceylon Electricity Board became the owner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occupier of the lands more fully described in the Schedule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annexed to the certificate as from the date of taking over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electrical undertakings including all assets and lands,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were owned and possessed by the Department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Electrical Undertakings or any local authority, by virtue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operation of the provisions of Part II of the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Act, No. 17 of 1969 and from and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all electrical undertakings of the Department </w:t>
      </w:r>
      <w:r>
        <w:rPr>
          <w:rFonts w:ascii="Times" w:hAnsi="Times" w:eastAsia="Times"/>
          <w:b w:val="0"/>
          <w:i w:val="0"/>
          <w:color w:val="221F1F"/>
          <w:sz w:val="20"/>
        </w:rPr>
        <w:t>of Ceylon Electricity Board had enjoyed all benefits of those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lands and assets as the property of the Ceylon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>Board free of any encumbrances.</w:t>
      </w:r>
    </w:p>
    <w:p>
      <w:pPr>
        <w:autoSpaceDN w:val="0"/>
        <w:autoSpaceDE w:val="0"/>
        <w:widowControl/>
        <w:spacing w:line="259" w:lineRule="auto" w:before="292" w:after="1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 the purpose of this section, the term “Registrar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Lands” means the Registrar of Lands appointed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Registration of Documents Ordinance (Chapter 117)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jurisdiction over the districts or divisions in which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lands are situated.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5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In this Act unless the context otherwise requires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234" w:after="16"/>
        <w:ind w:left="2902" w:right="2448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“additional transmission licensees”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companies to which additional transmission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licences are granted under subsection (2)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14;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57" w:lineRule="auto" w:before="23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“authorise” means authorised by licence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exemption under this Act;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9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“authorised area” in relation to a person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a licence to transmit or to distribute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103</w:t>
      </w:r>
    </w:p>
    <w:p>
      <w:pPr>
        <w:autoSpaceDN w:val="0"/>
        <w:autoSpaceDE w:val="0"/>
        <w:widowControl/>
        <w:spacing w:line="252" w:lineRule="auto" w:before="496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supply, electricity, means the area designated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licence;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62" w:lineRule="auto" w:before="28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“bulk sales” in relation to the sale of electricity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the sale of electricity in bulk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to distribution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licensees, and to traders and customers who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connected to the transmission network,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may be identified in the relevant licence;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”bulk supply account” means, the account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the National System Operator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record the bulk sales of electricity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of electricity from generation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licensees;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64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“captive generating plant” means, a power plant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 up by any person to generate electricity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primarily for such person’s own use but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excess electricity may be sold by such 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distribution licensees or to the 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 in terms of a licence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</w:t>
      </w:r>
    </w:p>
    <w:p>
      <w:pPr>
        <w:autoSpaceDN w:val="0"/>
        <w:autoSpaceDE w:val="0"/>
        <w:widowControl/>
        <w:spacing w:line="257" w:lineRule="auto" w:before="266" w:after="0"/>
        <w:ind w:left="299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”Ceylon Electricity Board” means,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established by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 Act, No. 17 of 1969;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”connect” in relation to any premises means,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 a consumer to the distribution line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distribution licensee, and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“connection” shall be construed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accordingly;</w:t>
      </w:r>
    </w:p>
    <w:p>
      <w:pPr>
        <w:autoSpaceDN w:val="0"/>
        <w:autoSpaceDE w:val="0"/>
        <w:widowControl/>
        <w:spacing w:line="238" w:lineRule="auto" w:before="2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”consumer” means, any person who is supplied with</w:t>
      </w:r>
    </w:p>
    <w:p>
      <w:pPr>
        <w:autoSpaceDN w:val="0"/>
        <w:tabs>
          <w:tab w:pos="2996" w:val="left"/>
        </w:tabs>
        <w:autoSpaceDE w:val="0"/>
        <w:widowControl/>
        <w:spacing w:line="254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for personal use by a licensee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Government of Sri Lanka or by any other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902" w:val="left"/>
        </w:tabs>
        <w:autoSpaceDE w:val="0"/>
        <w:widowControl/>
        <w:spacing w:line="266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engaged in the business of supplying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to the public and includes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whose premises are for the time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for the purpose of receiving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and includes any prospective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consumer;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”dedicated transmission line” means,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supply line or point to point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connection which is required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connecting electricity lines or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plants of a captive generating plant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station, to any transmission line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substation, as the case may be;</w:t>
      </w:r>
    </w:p>
    <w:p>
      <w:pPr>
        <w:autoSpaceDN w:val="0"/>
        <w:autoSpaceDE w:val="0"/>
        <w:widowControl/>
        <w:spacing w:line="235" w:lineRule="auto" w:before="292" w:after="18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”dispatch” means. the informing the power plant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operators of the power output to be produced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each power plant by the National System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Operator;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66" w:lineRule="auto" w:before="294" w:after="23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”distribute” in relation to electricity means, a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consists of low voltage lines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electrical plant and is used for conveying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to any premises or to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distribution system and the expressions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“distribution” and “distribution system”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construed accordingly;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92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“distribution line” in relation to a distribution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licensee, means, any distribution line in the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area of the distribution licensee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being used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supplying electricity to any premises;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83" w:lineRule="auto" w:before="23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”distribution tariff” means, the tariff set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Regulator for recovering the reasonable cost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105</w:t>
      </w:r>
    </w:p>
    <w:p>
      <w:pPr>
        <w:autoSpaceDN w:val="0"/>
        <w:autoSpaceDE w:val="0"/>
        <w:widowControl/>
        <w:spacing w:line="259" w:lineRule="auto" w:before="496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maintaining and operating the distribution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including the consumer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(6) of section 29;</w:t>
      </w:r>
    </w:p>
    <w:p>
      <w:pPr>
        <w:autoSpaceDN w:val="0"/>
        <w:autoSpaceDE w:val="0"/>
        <w:widowControl/>
        <w:spacing w:line="238" w:lineRule="auto" w:before="292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”distribution voltage” means, any voltage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33 kilovolt or such voltage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Regulator;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16"/>
        <w:ind w:left="299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”electrical plant” means any plant, equipment,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appliance used for or in connection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generation, transmission, distribution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supply of electricity, and does not include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electricity line, any meter used for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ascertaining the quantity of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supplied to any premises or any electrical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appliance under the control of a consumer;</w:t>
      </w:r>
    </w:p>
    <w:p>
      <w:pPr>
        <w:autoSpaceDN w:val="0"/>
        <w:tabs>
          <w:tab w:pos="2516" w:val="left"/>
          <w:tab w:pos="2996" w:val="left"/>
          <w:tab w:pos="2998" w:val="left"/>
        </w:tabs>
        <w:autoSpaceDE w:val="0"/>
        <w:widowControl/>
        <w:spacing w:line="266" w:lineRule="auto" w:before="280" w:after="1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“electrical power system” means, the combination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electrical generators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i.e.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power plants),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and distribution lines,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equipment, circuits, and transformers used to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generate and transport electricity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generator to the consumption areas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adjacent electrical power systems;</w:t>
            </w:r>
          </w:p>
        </w:tc>
      </w:tr>
    </w:tbl>
    <w:p>
      <w:pPr>
        <w:autoSpaceDN w:val="0"/>
        <w:tabs>
          <w:tab w:pos="2518" w:val="left"/>
          <w:tab w:pos="2998" w:val="left"/>
        </w:tabs>
        <w:autoSpaceDE w:val="0"/>
        <w:widowControl/>
        <w:spacing w:line="266" w:lineRule="auto" w:before="23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”electricity line” means, any line whether used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electricity for any purpose which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laid underground or on the surface,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equipment used as support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line, including, but not limited to,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structure, pole or other thing in, on, by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which any such line is supported, carried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suspended; any apparatus connected to any</w:t>
      </w:r>
    </w:p>
    <w:p>
      <w:pPr>
        <w:autoSpaceDN w:val="0"/>
        <w:tabs>
          <w:tab w:pos="2998" w:val="left"/>
        </w:tabs>
        <w:autoSpaceDE w:val="0"/>
        <w:widowControl/>
        <w:spacing w:line="25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line for the purpose of carrying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electricity; and any wire, cable, tube, pipe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similar thing (including its casing,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0" w:lineRule="auto" w:before="496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insulator or coating) which surrounds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supports or is installed in close proximity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such line;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0" w:lineRule="auto" w:before="26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“electricity trading” means, the purchase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for resale and the expression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“trade” shall be construed accordingly;</w:t>
      </w:r>
    </w:p>
    <w:p>
      <w:pPr>
        <w:autoSpaceDN w:val="0"/>
        <w:autoSpaceDE w:val="0"/>
        <w:widowControl/>
        <w:spacing w:line="247" w:lineRule="auto" w:before="260" w:after="0"/>
        <w:ind w:left="290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”Electricity Supply Code” means, a Code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standards to be complied with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 distribution licensees;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9" w:lineRule="auto" w:before="2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”embedded generator” means. a generation plant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is connected to the distribution network;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6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”enforcement order” means an Order made in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(4) of section 22 of this Act;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47" w:lineRule="auto" w:before="26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”feed in tariff” means. the power purchase tariff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embedded generators;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4" w:lineRule="auto" w:before="25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”generating station” means. any facility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electricity, including the site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generating station is installed,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building, plant, transformer, switchgear,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switch yard, cables or other appurtenant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equipment, if any, used for the aforesaid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, and any building used for housing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operating staff of a generating station,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 electricity is generated by hydro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power, includes penstocks, head and tail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works, main and regulating reservoirs, dams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hydraulic works, but does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 any sub-station;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7" w:lineRule="auto" w:before="27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”generator” means, a generation licensee or a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exempted from the requirement of obtaining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generation licence;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</w:p>
    <w:p>
      <w:pPr>
        <w:autoSpaceDN w:val="0"/>
        <w:autoSpaceDE w:val="0"/>
        <w:widowControl/>
        <w:spacing w:line="235" w:lineRule="auto" w:before="496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”grid” means, a high voltage backbone system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interconnected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transmission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lines,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2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substations and generating plants;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59" w:lineRule="auto" w:before="278" w:after="14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”grid code” means, the operating procedures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standards for planning of power system,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scheduling of generators, interconnection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generators, transmission equipment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consumers to the national grid, operation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power system and the national grid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metering of power transfers;</w:t>
            </w:r>
          </w:p>
        </w:tc>
      </w:tr>
    </w:tbl>
    <w:p>
      <w:pPr>
        <w:autoSpaceDN w:val="0"/>
        <w:tabs>
          <w:tab w:pos="2516" w:val="left"/>
          <w:tab w:pos="2996" w:val="left"/>
        </w:tabs>
        <w:autoSpaceDE w:val="0"/>
        <w:widowControl/>
        <w:spacing w:line="259" w:lineRule="auto" w:before="2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”high voltage line” means, an electricity line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cable of a nominal voltage exceeding 33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kilovolt, or of such nominal voltage as may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specified by the Regulator, from time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62" w:lineRule="auto" w:before="2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“indigenous energy resources” means, any form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resource available in Sri Lanka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domestically produced fossil fuel energy,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produced from renewable energy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other derivatives thereof but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does not include any imported fossil fuel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based energy products;</w:t>
      </w:r>
    </w:p>
    <w:p>
      <w:pPr>
        <w:autoSpaceDN w:val="0"/>
        <w:autoSpaceDE w:val="0"/>
        <w:widowControl/>
        <w:spacing w:line="238" w:lineRule="auto" w:before="282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“interest” means, any financial or other interest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directly or indirectly, in any company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undertaking carrying on any of the following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51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activities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generation,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6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distribution, or supply of electricity;</w:t>
      </w:r>
    </w:p>
    <w:p>
      <w:pPr>
        <w:autoSpaceDN w:val="0"/>
        <w:tabs>
          <w:tab w:pos="3012" w:val="left"/>
          <w:tab w:pos="335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manufacture, production, sale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fuel for the generation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0" w:lineRule="auto" w:before="256" w:after="6"/>
        <w:ind w:left="326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import, manufacture, sale lease, hire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supply of or, dealing in,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machinery, plant, equipment, apparatus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fittings for generation, transmission,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8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distribution, supply or use of electricity;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47" w:lineRule="auto" w:before="192" w:after="0"/>
        <w:ind w:left="32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provision of legal, accountancy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banking services to any company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undertaking;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2" w:lineRule="auto" w:before="25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”Lanka Electricity Company (Private) Ltd.” means,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Lanka Electricity Company (Private)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Limited registered under the Companies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07 of 2007;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”licence” means, a license issued in terms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 of this Act, and the term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“licensee” means, any person to whom a licence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this Act has been issued for engaging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activities connected to the generation,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transmission, distribution, supply, trade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procurement of electricity;</w:t>
      </w:r>
    </w:p>
    <w:p>
      <w:pPr>
        <w:autoSpaceDN w:val="0"/>
        <w:autoSpaceDE w:val="0"/>
        <w:widowControl/>
        <w:spacing w:line="247" w:lineRule="auto" w:before="254" w:after="0"/>
        <w:ind w:left="290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”line” means, any wire, cable, pipe, conductor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similar thing (including its casing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coating) which is designed or adapted for use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carrying electricity;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4" w:lineRule="auto" w:before="2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“Local Authority” means, a Municipal Council,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Urban Council or a Pradeshiya Sabha,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authority created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or under any law to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discharge,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corresponding to or similar to,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exercised,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performed and discharged by any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Municipal Council, Urban Council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Pradeshiya Sabha;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109</w:t>
      </w:r>
    </w:p>
    <w:p>
      <w:pPr>
        <w:autoSpaceDN w:val="0"/>
        <w:autoSpaceDE w:val="0"/>
        <w:widowControl/>
        <w:spacing w:line="262" w:lineRule="auto" w:before="264" w:after="0"/>
        <w:ind w:left="299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”Minister” means,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electricity in terms of Article 44 or 45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66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”National Grid” means, the transmission network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operating at a voltage greater than 33 kilo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volts consisting of transmission assets owned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National Transmission Network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Provider and additional transmission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licensees;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69" w:lineRule="auto" w:before="26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“National System Operator” means, the person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of persons to whom a licence has been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issued in terms of section 10 of this Act;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62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“National Transmission Network Service Provider”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the person or body of persons to whom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licence to operate the 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 Network has been granted;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66" w:lineRule="auto" w:before="294" w:after="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”open access” means, the non-discriminatory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for the use of transmission network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distribution lines or associated facilities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supplying electricity to consumers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to purchase electricity directly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licensees under this Act,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directions issued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Regulator. It permits third party suppliers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 electricity to access the transmission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distribution network on the same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the network owner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user, upon payment of a open access charges;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71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”open access charges” means, the charges set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Regulator and levied by the transmission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distribution licensees for providing open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access to consumers eligible for open access;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66" w:lineRule="auto" w:before="49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”power purchase agreement” means, the agreement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the National System Operator,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licensees or a consumer and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licensee governing the sale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by the generating licensee;</w:t>
      </w:r>
    </w:p>
    <w:p>
      <w:pPr>
        <w:autoSpaceDN w:val="0"/>
        <w:autoSpaceDE w:val="0"/>
        <w:widowControl/>
        <w:spacing w:line="262" w:lineRule="auto" w:before="288" w:after="0"/>
        <w:ind w:left="290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“power system” means, all aspects of generation,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transmission, distribution and supply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and includes one or more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following, namely:-</w:t>
      </w:r>
    </w:p>
    <w:p>
      <w:pPr>
        <w:autoSpaceDN w:val="0"/>
        <w:tabs>
          <w:tab w:pos="2918" w:val="left"/>
          <w:tab w:pos="2934" w:val="left"/>
        </w:tabs>
        <w:autoSpaceDE w:val="0"/>
        <w:widowControl/>
        <w:spacing w:line="266" w:lineRule="auto" w:before="280" w:after="0"/>
        <w:ind w:left="1358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generating stations;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transmission lines;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substations;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tie-lines;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load dispatch activities;</w:t>
      </w:r>
    </w:p>
    <w:p>
      <w:pPr>
        <w:autoSpaceDN w:val="0"/>
        <w:tabs>
          <w:tab w:pos="2918" w:val="left"/>
          <w:tab w:pos="2962" w:val="left"/>
        </w:tabs>
        <w:autoSpaceDE w:val="0"/>
        <w:widowControl/>
        <w:spacing w:line="264" w:lineRule="auto" w:before="34" w:after="0"/>
        <w:ind w:left="1358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distribution mains;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electricity supply lines;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overhead lines;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service lines;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 works;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”power sales agreement” means, the agreement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the distribution licensees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governing the bulk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sale of electricity to the distribution licensees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National System Operator;</w:t>
      </w:r>
    </w:p>
    <w:p>
      <w:pPr>
        <w:autoSpaceDN w:val="0"/>
        <w:tabs>
          <w:tab w:pos="2422" w:val="left"/>
        </w:tabs>
        <w:autoSpaceDE w:val="0"/>
        <w:widowControl/>
        <w:spacing w:line="293" w:lineRule="auto" w:before="23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rPr>
          <w:rFonts w:ascii="Times" w:hAnsi="Times" w:eastAsia="Times"/>
          <w:b w:val="0"/>
          <w:i w:val="0"/>
          <w:color w:val="221F1F"/>
          <w:sz w:val="20"/>
        </w:rPr>
        <w:t>”premises” means, any land, building or structure;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9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”prescribed” means, prescribed by regulations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62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”public private partnership” means, the entering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 long term agreement with an investor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provision of electricity, energy storage,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111</w:t>
      </w:r>
    </w:p>
    <w:p>
      <w:pPr>
        <w:autoSpaceDN w:val="0"/>
        <w:autoSpaceDE w:val="0"/>
        <w:widowControl/>
        <w:spacing w:line="259" w:lineRule="auto" w:before="496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ancillary services or transmission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capital investments will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substantially borne by the investor;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59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“regional market” means, the electricity market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in operation outside the territory of the Sri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 within the South Asian Region;</w:t>
      </w:r>
    </w:p>
    <w:p>
      <w:pPr>
        <w:autoSpaceDN w:val="0"/>
        <w:autoSpaceDE w:val="0"/>
        <w:widowControl/>
        <w:spacing w:line="259" w:lineRule="auto" w:before="294" w:after="0"/>
        <w:ind w:left="299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”regional transmission network” means,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by the regional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markets;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71" w:lineRule="auto" w:before="25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”standardized power purchase agreement” means,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power purchase agreement on pre-defined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where the technology,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 power purchase tariff and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contractual terms for renewable energy based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plants having a maximum capacity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10MW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;</w:t>
      </w:r>
    </w:p>
    <w:p>
      <w:pPr>
        <w:autoSpaceDN w:val="0"/>
        <w:autoSpaceDE w:val="0"/>
        <w:widowControl/>
        <w:spacing w:line="259" w:lineRule="auto" w:before="294" w:after="0"/>
        <w:ind w:left="299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”successor companies” means, the companies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under section 17 of the Act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take over the roles and responsibilities of the</w:t>
      </w:r>
    </w:p>
    <w:p>
      <w:pPr>
        <w:autoSpaceDN w:val="0"/>
        <w:tabs>
          <w:tab w:pos="2996" w:val="left"/>
        </w:tabs>
        <w:autoSpaceDE w:val="0"/>
        <w:widowControl/>
        <w:spacing w:line="283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Ceylon Electricity Board;</w:t>
      </w:r>
    </w:p>
    <w:p>
      <w:pPr>
        <w:autoSpaceDN w:val="0"/>
        <w:autoSpaceDE w:val="0"/>
        <w:widowControl/>
        <w:spacing w:line="259" w:lineRule="auto" w:before="246" w:after="234"/>
        <w:ind w:left="299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”supply” in relation to electricity means,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delivery of electricity through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system to end users;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6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“supply tariff” means, the component of end user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tariff set by the Regulator to cover the cost of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bulk purchase tariff and transmission tariff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paid by the distribution licensees;</w:t>
      </w:r>
    </w:p>
    <w:p>
      <w:pPr>
        <w:autoSpaceDN w:val="0"/>
        <w:autoSpaceDE w:val="0"/>
        <w:widowControl/>
        <w:spacing w:line="257" w:lineRule="auto" w:before="290" w:after="0"/>
        <w:ind w:left="2996" w:right="2304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”System Control Centre” means, the Centre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section 10 of this Act for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real time operation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 Grid;</w:t>
      </w:r>
    </w:p>
    <w:p>
      <w:pPr>
        <w:autoSpaceDN w:val="0"/>
        <w:autoSpaceDE w:val="0"/>
        <w:widowControl/>
        <w:spacing w:line="254" w:lineRule="auto" w:before="292" w:after="16"/>
        <w:ind w:left="2902" w:right="2448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“transmission interconnection” means, 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equipment  and facilities required for a safe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reliable interconnection of an electrical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plant to the National Grid;</w:t>
            </w:r>
          </w:p>
        </w:tc>
      </w:tr>
    </w:tbl>
    <w:p>
      <w:pPr>
        <w:autoSpaceDN w:val="0"/>
        <w:tabs>
          <w:tab w:pos="2422" w:val="left"/>
          <w:tab w:pos="2902" w:val="left"/>
        </w:tabs>
        <w:autoSpaceDE w:val="0"/>
        <w:widowControl/>
        <w:spacing w:line="266" w:lineRule="auto" w:before="234" w:after="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”transmission network” means, all high voltage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cables and overhead lines (not being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essential part of the distribution system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licensee) used for conveying electricity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generation station to a grid substation,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generation station to another or from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grid substation to another, together with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transformers, switchgear and other works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equipment necessary to and used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 and protection of such cables or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overhead lines, and such buildings or part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as may be required to accommodate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transformers, switchgear and other works</w:t>
      </w:r>
    </w:p>
    <w:p>
      <w:pPr>
        <w:autoSpaceDN w:val="0"/>
        <w:tabs>
          <w:tab w:pos="2902" w:val="left"/>
        </w:tabs>
        <w:autoSpaceDE w:val="0"/>
        <w:widowControl/>
        <w:spacing w:line="326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and equipment;</w:t>
      </w:r>
    </w:p>
    <w:p>
      <w:pPr>
        <w:autoSpaceDN w:val="0"/>
        <w:autoSpaceDE w:val="0"/>
        <w:widowControl/>
        <w:spacing w:line="238" w:lineRule="auto" w:before="208" w:after="1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”transmission service agreement” means,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agreement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between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National System Operator governing the</w:t>
      </w:r>
    </w:p>
    <w:p>
      <w:pPr>
        <w:autoSpaceDN w:val="0"/>
        <w:tabs>
          <w:tab w:pos="2902" w:val="left"/>
        </w:tabs>
        <w:autoSpaceDE w:val="0"/>
        <w:widowControl/>
        <w:spacing w:line="259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of the National grid for transmitting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from generating licensees to </w:t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licensees and consumers;</w:t>
      </w:r>
    </w:p>
    <w:p>
      <w:pPr>
        <w:autoSpaceDN w:val="0"/>
        <w:autoSpaceDE w:val="0"/>
        <w:widowControl/>
        <w:spacing w:line="238" w:lineRule="auto" w:before="290" w:after="1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”transmission tariff” means, the tariff charged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transmission licensees for the use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 network from the National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System Operator;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113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322" w:lineRule="auto" w:before="54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”transmission voltage” means any voltage above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kilovolt or such other voltage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Regulator to be the voltage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voltages at which the transmission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operates;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334" w:lineRule="auto" w:before="43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“transmit” in relation to electricity, means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transportation of electricity by means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system, which consists of high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voltage lines and electricity plant and is 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conveying electricity from a generating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station to a grid substation, from one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station to another or from one grid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substation to another, and the expressions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“transmission” and “transmission system”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construed accordingly;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334" w:lineRule="auto" w:before="43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”utility” means the electricity lines or electricity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plant, including all lands, buildings, works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materials attached thereto belonging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acting as a licensee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 and an “electric utility”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any plant, works, system, facilities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properties, together with all parts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appurtenances thereto, including contract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franchise rights used and useful primarily for</w:t>
      </w:r>
    </w:p>
    <w:p>
      <w:pPr>
        <w:autoSpaceDN w:val="0"/>
        <w:tabs>
          <w:tab w:pos="2996" w:val="left"/>
        </w:tabs>
        <w:autoSpaceDE w:val="0"/>
        <w:widowControl/>
        <w:spacing w:line="290" w:lineRule="auto" w:before="10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production, transmission or distribution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electric energy;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74" w:lineRule="auto" w:before="504" w:after="0"/>
        <w:ind w:left="290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“Wholesale Electricity Market” means a market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multiple electricity suppliers compete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each other to provide electricity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consumers at the most beneficial cost; and</w:t>
      </w:r>
    </w:p>
    <w:p>
      <w:pPr>
        <w:autoSpaceDN w:val="0"/>
        <w:tabs>
          <w:tab w:pos="1410" w:val="left"/>
          <w:tab w:pos="2422" w:val="left"/>
          <w:tab w:pos="2902" w:val="left"/>
        </w:tabs>
        <w:autoSpaceDE w:val="0"/>
        <w:widowControl/>
        <w:spacing w:line="283" w:lineRule="auto" w:before="286" w:after="26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”works” includes electricity line, and any building,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plant, machinery, apparatus and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thing of whatever description required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transmit, distribute or supply electricity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public and to carry into effect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licence or sanction granted under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9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862" w:right="56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238" w:lineRule="auto" w:before="296" w:after="0"/>
        <w:ind w:left="0" w:right="441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SCHEDULE I</w:t>
      </w:r>
    </w:p>
    <w:p>
      <w:pPr>
        <w:autoSpaceDN w:val="0"/>
        <w:autoSpaceDE w:val="0"/>
        <w:widowControl/>
        <w:spacing w:line="235" w:lineRule="auto" w:before="36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17]</w:t>
      </w:r>
    </w:p>
    <w:p>
      <w:pPr>
        <w:autoSpaceDN w:val="0"/>
        <w:autoSpaceDE w:val="0"/>
        <w:widowControl/>
        <w:spacing w:line="238" w:lineRule="auto" w:before="368" w:after="0"/>
        <w:ind w:left="219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STRUCTURE OF THE ELECTRICITY INDUSTRY</w:t>
      </w:r>
    </w:p>
    <w:p>
      <w:pPr>
        <w:autoSpaceDN w:val="0"/>
        <w:autoSpaceDE w:val="0"/>
        <w:widowControl/>
        <w:spacing w:line="238" w:lineRule="auto" w:before="36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The activities relating to the hydro-electric generation, thermal</w:t>
      </w:r>
    </w:p>
    <w:p>
      <w:pPr>
        <w:autoSpaceDN w:val="0"/>
        <w:autoSpaceDE w:val="0"/>
        <w:widowControl/>
        <w:spacing w:line="235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electricity generation, and renewable energy generation as set out</w:t>
      </w:r>
    </w:p>
    <w:p>
      <w:pPr>
        <w:autoSpaceDN w:val="0"/>
        <w:autoSpaceDE w:val="0"/>
        <w:widowControl/>
        <w:spacing w:line="235" w:lineRule="auto" w:before="9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below, which are presently vested with the Ceylon Electricity Board,</w:t>
      </w:r>
    </w:p>
    <w:p>
      <w:pPr>
        <w:autoSpaceDN w:val="0"/>
        <w:autoSpaceDE w:val="0"/>
        <w:widowControl/>
        <w:spacing w:line="235" w:lineRule="auto" w:before="9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shall on the date of the coming into operation of this Act, being a date</w:t>
      </w:r>
    </w:p>
    <w:p>
      <w:pPr>
        <w:autoSpaceDN w:val="0"/>
        <w:autoSpaceDE w:val="0"/>
        <w:widowControl/>
        <w:spacing w:line="238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no later than six months from the date on which this Act has been</w:t>
      </w:r>
    </w:p>
    <w:p>
      <w:pPr>
        <w:autoSpaceDN w:val="0"/>
        <w:autoSpaceDE w:val="0"/>
        <w:widowControl/>
        <w:spacing w:line="238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certified by the Speaker in terms of Article 79 of the Constitution as</w:t>
      </w:r>
    </w:p>
    <w:p>
      <w:pPr>
        <w:autoSpaceDN w:val="0"/>
        <w:autoSpaceDE w:val="0"/>
        <w:widowControl/>
        <w:spacing w:line="238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 Act of Parliament, be re-structured and vest in the corporate entities</w:t>
      </w:r>
    </w:p>
    <w:p>
      <w:pPr>
        <w:autoSpaceDN w:val="0"/>
        <w:autoSpaceDE w:val="0"/>
        <w:widowControl/>
        <w:spacing w:line="235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which will be incorporated under the Companies Act, No.07 of 2007</w:t>
      </w:r>
    </w:p>
    <w:p>
      <w:pPr>
        <w:autoSpaceDN w:val="0"/>
        <w:autoSpaceDE w:val="0"/>
        <w:widowControl/>
        <w:spacing w:line="235" w:lineRule="auto" w:before="9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for the purposes of the implementation of this Act, substantially in the</w:t>
      </w:r>
    </w:p>
    <w:p>
      <w:pPr>
        <w:autoSpaceDN w:val="0"/>
        <w:autoSpaceDE w:val="0"/>
        <w:widowControl/>
        <w:spacing w:line="235" w:lineRule="auto" w:before="8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manner set out below:-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115</w:t>
      </w:r>
    </w:p>
    <w:p>
      <w:pPr>
        <w:autoSpaceDN w:val="0"/>
        <w:autoSpaceDE w:val="0"/>
        <w:widowControl/>
        <w:spacing w:line="314" w:lineRule="auto" w:before="532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of which one hundred per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shares are held by the Government of Sri Lanka to take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over the hydropower generation assets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Electricity Board;</w:t>
      </w:r>
    </w:p>
    <w:p>
      <w:pPr>
        <w:autoSpaceDN w:val="0"/>
        <w:autoSpaceDE w:val="0"/>
        <w:widowControl/>
        <w:spacing w:line="305" w:lineRule="auto" w:before="33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to take over the Coal power Plant owned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operated by the Ceylon Electricity Board as well as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Lanka Coal Company;</w:t>
      </w:r>
    </w:p>
    <w:p>
      <w:pPr>
        <w:autoSpaceDN w:val="0"/>
        <w:tabs>
          <w:tab w:pos="2636" w:val="left"/>
        </w:tabs>
        <w:autoSpaceDE w:val="0"/>
        <w:widowControl/>
        <w:spacing w:line="288" w:lineRule="auto" w:before="338" w:after="0"/>
        <w:ind w:left="23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to take over the thermal generation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the Ceylon Electricity Board;</w:t>
      </w:r>
    </w:p>
    <w:p>
      <w:pPr>
        <w:autoSpaceDN w:val="0"/>
        <w:autoSpaceDE w:val="0"/>
        <w:widowControl/>
        <w:spacing w:line="288" w:lineRule="auto" w:before="338" w:after="0"/>
        <w:ind w:left="2636" w:right="2304" w:hanging="33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to take over the Wind Power Plant owned,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possessed and operated by the Ceylon Electricity Board.;</w:t>
      </w:r>
    </w:p>
    <w:p>
      <w:pPr>
        <w:autoSpaceDN w:val="0"/>
        <w:autoSpaceDE w:val="0"/>
        <w:widowControl/>
        <w:spacing w:line="322" w:lineRule="auto" w:before="338" w:after="0"/>
        <w:ind w:left="2636" w:right="2422" w:hanging="31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of which the Government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holds more than fifty per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shares to take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over the functions of the Ceylon Electricity Board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development, maintenance and operation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physical infrastructure that makes up the National Grid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Sri Lanka;</w:t>
      </w:r>
    </w:p>
    <w:p>
      <w:pPr>
        <w:autoSpaceDN w:val="0"/>
        <w:autoSpaceDE w:val="0"/>
        <w:widowControl/>
        <w:spacing w:line="322" w:lineRule="auto" w:before="338" w:after="0"/>
        <w:ind w:left="2636" w:right="2422" w:hanging="28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of which the Government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holds one hundred per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shares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take over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functions of the Ceylon Electricity Board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generation scheduling, commitment and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dispatch of generating plants and functions relating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planning of future electricity and transmission capacity;</w:t>
      </w:r>
    </w:p>
    <w:p>
      <w:pPr>
        <w:autoSpaceDN w:val="0"/>
        <w:autoSpaceDE w:val="0"/>
        <w:widowControl/>
        <w:spacing w:line="305" w:lineRule="auto" w:before="33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separate companies to take over the distribution 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distribution divisions of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Board; and</w:t>
      </w:r>
    </w:p>
    <w:p>
      <w:pPr>
        <w:autoSpaceDN w:val="0"/>
        <w:autoSpaceDE w:val="0"/>
        <w:widowControl/>
        <w:spacing w:line="305" w:lineRule="auto" w:before="340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such number of companies as shall be required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managing the residual functions of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Board. Such residual companies shall be incorporated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05" w:lineRule="auto" w:before="532" w:after="0"/>
        <w:ind w:left="25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undertake among other matters which may 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allocated to any successor company,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residual functions:-</w:t>
      </w:r>
    </w:p>
    <w:p>
      <w:pPr>
        <w:autoSpaceDN w:val="0"/>
        <w:autoSpaceDE w:val="0"/>
        <w:widowControl/>
        <w:spacing w:line="305" w:lineRule="auto" w:before="340" w:after="0"/>
        <w:ind w:left="3022" w:right="2516" w:hanging="28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one company to take over functions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Electricity Board other than those functions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activities entrusted to the companies incorporated;</w:t>
      </w:r>
    </w:p>
    <w:p>
      <w:pPr>
        <w:autoSpaceDN w:val="0"/>
        <w:autoSpaceDE w:val="0"/>
        <w:widowControl/>
        <w:spacing w:line="324" w:lineRule="auto" w:before="338" w:after="0"/>
        <w:ind w:left="302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one company to take over the functions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Provident Fund and Pension Fund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Electricity Board and to act as the custodian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trustee and manage of such provident fund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pension fund, provided that, the entire share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holdings of the company shall always remain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Government.</w:t>
      </w:r>
    </w:p>
    <w:p>
      <w:pPr>
        <w:autoSpaceDN w:val="0"/>
        <w:autoSpaceDE w:val="0"/>
        <w:widowControl/>
        <w:spacing w:line="235" w:lineRule="auto" w:before="340" w:after="0"/>
        <w:ind w:left="0" w:right="438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SCHEDULE II</w:t>
      </w:r>
    </w:p>
    <w:p>
      <w:pPr>
        <w:autoSpaceDN w:val="0"/>
        <w:autoSpaceDE w:val="0"/>
        <w:widowControl/>
        <w:spacing w:line="238" w:lineRule="auto" w:before="33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21(7)(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8" w:lineRule="auto" w:before="338" w:after="0"/>
        <w:ind w:left="0" w:right="3576" w:firstLine="0"/>
        <w:jc w:val="right"/>
      </w:pPr>
      <w:r>
        <w:rPr>
          <w:rFonts w:ascii="Times,Bold" w:hAnsi="Times,Bold" w:eastAsia="Times,Bold"/>
          <w:b/>
          <w:i w:val="0"/>
          <w:color w:val="343938"/>
          <w:sz w:val="16"/>
        </w:rPr>
        <w:t>OTHER POWERS OF LICENSEES</w:t>
      </w:r>
    </w:p>
    <w:p>
      <w:pPr>
        <w:autoSpaceDN w:val="0"/>
        <w:autoSpaceDE w:val="0"/>
        <w:widowControl/>
        <w:spacing w:line="312" w:lineRule="auto" w:before="338" w:after="0"/>
        <w:ind w:left="1704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1.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Subject to the following provisions of this paragraph,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may, for any purpose connected with the carrying on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activities which it is authorised by its licence to carry on, execute in its </w:t>
      </w:r>
      <w:r>
        <w:rPr>
          <w:rFonts w:ascii="Times" w:hAnsi="Times" w:eastAsia="Times"/>
          <w:b w:val="0"/>
          <w:i w:val="0"/>
          <w:color w:val="343938"/>
          <w:sz w:val="16"/>
        </w:rPr>
        <w:t>authorised area, any of the following works: -</w:t>
      </w:r>
    </w:p>
    <w:p>
      <w:pPr>
        <w:autoSpaceDN w:val="0"/>
        <w:autoSpaceDE w:val="0"/>
        <w:widowControl/>
        <w:spacing w:line="238" w:lineRule="auto" w:before="340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installing</w:t>
      </w:r>
      <w:r>
        <w:rPr>
          <w:rFonts w:ascii="Times" w:hAnsi="Times" w:eastAsia="Times"/>
          <w:b w:val="0"/>
          <w:i w:val="0"/>
          <w:color w:val="343938"/>
          <w:sz w:val="16"/>
        </w:rPr>
        <w:t>under, over, in, on, along or across any street-</w:t>
      </w:r>
    </w:p>
    <w:p>
      <w:pPr>
        <w:autoSpaceDN w:val="0"/>
        <w:autoSpaceDE w:val="0"/>
        <w:widowControl/>
        <w:spacing w:line="238" w:lineRule="auto" w:before="338" w:after="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(i) any electricity lines or electrical plant; and</w:t>
      </w:r>
    </w:p>
    <w:p>
      <w:pPr>
        <w:autoSpaceDN w:val="0"/>
        <w:autoSpaceDE w:val="0"/>
        <w:widowControl/>
        <w:spacing w:line="312" w:lineRule="auto" w:before="338" w:after="0"/>
        <w:ind w:left="302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(ii) any structures for housing or covering any such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lines or plant,and from, time to time, inspect,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maintain, adjust, repair, alter, replace or remove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any such plant or lines;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117</w:t>
      </w:r>
    </w:p>
    <w:p>
      <w:pPr>
        <w:autoSpaceDN w:val="0"/>
        <w:autoSpaceDE w:val="0"/>
        <w:widowControl/>
        <w:spacing w:line="305" w:lineRule="auto" w:before="532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works requisite for or incidental to the purposes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any works referred to in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), including for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following purposes:-</w:t>
      </w:r>
    </w:p>
    <w:p>
      <w:pPr>
        <w:autoSpaceDN w:val="0"/>
        <w:autoSpaceDE w:val="0"/>
        <w:widowControl/>
        <w:spacing w:line="288" w:lineRule="auto" w:before="340" w:after="0"/>
        <w:ind w:left="2736" w:right="2304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(i) opening or breaking up any street or any sewers,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drains or tunnels within or under any street;</w:t>
      </w:r>
    </w:p>
    <w:p>
      <w:pPr>
        <w:autoSpaceDN w:val="0"/>
        <w:autoSpaceDE w:val="0"/>
        <w:widowControl/>
        <w:spacing w:line="235" w:lineRule="auto" w:before="340" w:after="0"/>
        <w:ind w:left="0" w:right="288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(ii) tunneling or boring under any street; and</w:t>
      </w:r>
    </w:p>
    <w:p>
      <w:pPr>
        <w:autoSpaceDN w:val="0"/>
        <w:tabs>
          <w:tab w:pos="3118" w:val="left"/>
        </w:tabs>
        <w:autoSpaceDE w:val="0"/>
        <w:widowControl/>
        <w:spacing w:line="288" w:lineRule="auto" w:before="338" w:after="0"/>
        <w:ind w:left="2742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(iii) removing or using all earth and materials in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under any street:</w:t>
      </w:r>
    </w:p>
    <w:p>
      <w:pPr>
        <w:autoSpaceDN w:val="0"/>
        <w:autoSpaceDE w:val="0"/>
        <w:widowControl/>
        <w:spacing w:line="314" w:lineRule="auto" w:before="338" w:after="0"/>
        <w:ind w:left="251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Provided that, nothing in this subparagraph shall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empower a licensee to lay down or place any electricity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line or electrical plant into, through or against any building,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or in any land not dedicated to the public use.</w:t>
      </w:r>
    </w:p>
    <w:p>
      <w:pPr>
        <w:autoSpaceDN w:val="0"/>
        <w:autoSpaceDE w:val="0"/>
        <w:widowControl/>
        <w:spacing w:line="314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The power conferred on a licensee under paragraph (1)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place on or over a street any structure for housing any line or plant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shall be exercisable only with the consent of the local authority or </w:t>
      </w:r>
      <w:r>
        <w:rPr>
          <w:rFonts w:ascii="Times" w:hAnsi="Times" w:eastAsia="Times"/>
          <w:b w:val="0"/>
          <w:i w:val="0"/>
          <w:color w:val="343938"/>
          <w:sz w:val="16"/>
        </w:rPr>
        <w:t>other relevant authority.</w:t>
      </w:r>
    </w:p>
    <w:p>
      <w:pPr>
        <w:autoSpaceDN w:val="0"/>
        <w:autoSpaceDE w:val="0"/>
        <w:widowControl/>
        <w:spacing w:line="319" w:lineRule="auto" w:before="33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Except in cases of emergency arising from faults in any </w:t>
      </w:r>
      <w:r>
        <w:rPr>
          <w:rFonts w:ascii="Times" w:hAnsi="Times" w:eastAsia="Times"/>
          <w:b w:val="0"/>
          <w:i w:val="0"/>
          <w:color w:val="343938"/>
          <w:sz w:val="16"/>
        </w:rPr>
        <w:t>electricity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lines or electrical plant, a street which does not come within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authority of local authority or other relevant authority shall not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opened or broken up in the exercise of the powers conferred by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(1) except with the consent of the Regulator.</w:t>
      </w:r>
    </w:p>
    <w:p>
      <w:pPr>
        <w:autoSpaceDN w:val="0"/>
        <w:autoSpaceDE w:val="0"/>
        <w:widowControl/>
        <w:spacing w:line="305" w:lineRule="auto" w:before="33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Notwithstanding anything in paragraph (7), licensee may,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with the consent of the Regulator construct lines, which are </w:t>
      </w:r>
      <w:r>
        <w:rPr>
          <w:rFonts w:ascii="Times" w:hAnsi="Times" w:eastAsia="Times"/>
          <w:b w:val="0"/>
          <w:i w:val="0"/>
          <w:color w:val="343938"/>
          <w:sz w:val="16"/>
        </w:rPr>
        <w:t>temporary, and not in compliance with the prescribed standards.</w:t>
      </w:r>
    </w:p>
    <w:p>
      <w:pPr>
        <w:autoSpaceDN w:val="0"/>
        <w:autoSpaceDE w:val="0"/>
        <w:widowControl/>
        <w:spacing w:line="314" w:lineRule="auto" w:before="33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The Regulator shall not consider an application for its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consent under paragraph (3) unless the licensee has served notice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application on any person whose consent would otherwise be </w:t>
      </w:r>
      <w:r>
        <w:rPr>
          <w:rFonts w:ascii="Times" w:hAnsi="Times" w:eastAsia="Times"/>
          <w:b w:val="0"/>
          <w:i w:val="0"/>
          <w:color w:val="343938"/>
          <w:sz w:val="16"/>
        </w:rPr>
        <w:t>required.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05" w:lineRule="auto" w:before="53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(6) A licensee shall do as little damage as possible in the exercise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the powers conferred by paragraph (1) and shall make </w:t>
      </w:r>
      <w:r>
        <w:rPr>
          <w:rFonts w:ascii="Times" w:hAnsi="Times" w:eastAsia="Times"/>
          <w:b w:val="0"/>
          <w:i w:val="0"/>
          <w:color w:val="343938"/>
          <w:sz w:val="16"/>
        </w:rPr>
        <w:t>compensation for any damage done in the exercise of those powers.</w:t>
      </w:r>
    </w:p>
    <w:p>
      <w:pPr>
        <w:autoSpaceDN w:val="0"/>
        <w:autoSpaceDE w:val="0"/>
        <w:widowControl/>
        <w:spacing w:line="312" w:lineRule="auto" w:before="34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(7) A licensee shall exercise the powers conferred by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paragraph (1) in such manner as will secure that nothing which it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installs or keeps installed under, over, in, on, along or across any </w:t>
      </w:r>
      <w:r>
        <w:rPr>
          <w:rFonts w:ascii="Times" w:hAnsi="Times" w:eastAsia="Times"/>
          <w:b w:val="0"/>
          <w:i w:val="0"/>
          <w:color w:val="343938"/>
          <w:sz w:val="16"/>
        </w:rPr>
        <w:t>street becomes a source of danger to the public and shall-</w:t>
      </w:r>
    </w:p>
    <w:p>
      <w:pPr>
        <w:autoSpaceDN w:val="0"/>
        <w:tabs>
          <w:tab w:pos="2542" w:val="left"/>
        </w:tabs>
        <w:autoSpaceDE w:val="0"/>
        <w:widowControl/>
        <w:spacing w:line="288" w:lineRule="auto" w:before="33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immediately cause the part broken up or opened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fenced and guarded;</w:t>
      </w:r>
    </w:p>
    <w:p>
      <w:pPr>
        <w:autoSpaceDN w:val="0"/>
        <w:autoSpaceDE w:val="0"/>
        <w:widowControl/>
        <w:spacing w:line="314" w:lineRule="auto" w:before="33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while such part remains broken up or open, cause a light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sufficient for warning passers by, to be set up at sunset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maintained until sunrise against or near such part;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and</w:t>
      </w:r>
    </w:p>
    <w:p>
      <w:pPr>
        <w:autoSpaceDN w:val="0"/>
        <w:autoSpaceDE w:val="0"/>
        <w:widowControl/>
        <w:spacing w:line="346" w:lineRule="auto" w:before="354" w:after="0"/>
        <w:ind w:left="2542" w:right="2516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with all reasonable speed fill in the ground and reinstate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make good the soil or pavement or the sewer, drain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tunnel broken up or opened, and shall keep it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good repair for three months and, where any subsidence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occurs, for any further period, not exceeding six months,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during which the subsidence continues.</w:t>
      </w:r>
    </w:p>
    <w:p>
      <w:pPr>
        <w:autoSpaceDN w:val="0"/>
        <w:autoSpaceDE w:val="0"/>
        <w:widowControl/>
        <w:spacing w:line="341" w:lineRule="auto" w:before="38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(8) A licensee who fails to comply with the provisions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paragraph (7) commits of an offence under this Act and shall 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conviction after summary trial before a Magistrate, be liable to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fine not less than five thousand rupees and not exceeding twenty </w:t>
      </w:r>
      <w:r>
        <w:rPr>
          <w:rFonts w:ascii="Times" w:hAnsi="Times" w:eastAsia="Times"/>
          <w:b w:val="0"/>
          <w:i w:val="0"/>
          <w:color w:val="343938"/>
          <w:sz w:val="16"/>
        </w:rPr>
        <w:t>five thousand rupees.</w:t>
      </w:r>
    </w:p>
    <w:p>
      <w:pPr>
        <w:autoSpaceDN w:val="0"/>
        <w:autoSpaceDE w:val="0"/>
        <w:widowControl/>
        <w:spacing w:line="324" w:lineRule="auto" w:before="382" w:after="0"/>
        <w:ind w:left="1702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2.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A licensee may execute works in the exercise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powers conferred by item 1, notwithstanding that they involve a </w:t>
      </w:r>
      <w:r>
        <w:rPr>
          <w:rFonts w:ascii="Times" w:hAnsi="Times" w:eastAsia="Times"/>
          <w:b w:val="0"/>
          <w:i w:val="0"/>
          <w:color w:val="343938"/>
          <w:sz w:val="16"/>
        </w:rPr>
        <w:t>temporary or permanent alteration of any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119</w:t>
      </w:r>
    </w:p>
    <w:p>
      <w:pPr>
        <w:autoSpaceDN w:val="0"/>
        <w:tabs>
          <w:tab w:pos="2636" w:val="left"/>
        </w:tabs>
        <w:autoSpaceDE w:val="0"/>
        <w:widowControl/>
        <w:spacing w:line="293" w:lineRule="auto" w:before="546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electricity line or electrical plant under the control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another licensee;</w:t>
      </w:r>
    </w:p>
    <w:p>
      <w:pPr>
        <w:autoSpaceDN w:val="0"/>
        <w:autoSpaceDE w:val="0"/>
        <w:widowControl/>
        <w:spacing w:line="319" w:lineRule="auto" w:before="33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pipe, including any pipe used for the conveyance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gas, which (whether or not it is in a street) which 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 the control of a gas undertaker, a water undertaker,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 sewerage undertaker or a person supplying water in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exercise of statutory powers;</w:t>
      </w:r>
    </w:p>
    <w:p>
      <w:pPr>
        <w:autoSpaceDN w:val="0"/>
        <w:autoSpaceDE w:val="0"/>
        <w:widowControl/>
        <w:spacing w:line="312" w:lineRule="auto" w:before="338" w:after="0"/>
        <w:ind w:left="2636" w:right="2422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telecommunication apparatus used for the purposes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a telecommunication system which is operated by a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person licensed under the Sri Lanka Telecommunications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Act, No. 25 of 1991;</w:t>
      </w:r>
    </w:p>
    <w:p>
      <w:pPr>
        <w:autoSpaceDN w:val="0"/>
        <w:autoSpaceDE w:val="0"/>
        <w:widowControl/>
        <w:spacing w:line="305" w:lineRule="auto" w:before="340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d)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any telecommunication apparatus used for the purposes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a telegraphic system which is operated by the General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Manager of the railway; or</w:t>
      </w:r>
    </w:p>
    <w:p>
      <w:pPr>
        <w:autoSpaceDN w:val="0"/>
        <w:autoSpaceDE w:val="0"/>
        <w:widowControl/>
        <w:spacing w:line="305" w:lineRule="auto" w:before="338" w:after="0"/>
        <w:ind w:left="2638" w:right="2422" w:hanging="316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telecommunication apparatus used for the purposes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a cable television system to which the Sri Lanka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Rupavahini Corporation Act,  No. 6 of 1982 applies.</w:t>
      </w:r>
    </w:p>
    <w:p>
      <w:pPr>
        <w:autoSpaceDN w:val="0"/>
        <w:autoSpaceDE w:val="0"/>
        <w:widowControl/>
        <w:spacing w:line="326" w:lineRule="auto" w:before="340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Where a licensee is proposing to execute works in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exercise of the powers conferred by item 1 which involve or are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likely to involve any such alteration as is referred to in subparagraphs </w:t>
      </w: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),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),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>),(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d</w:t>
      </w:r>
      <w:r>
        <w:rPr>
          <w:rFonts w:ascii="Times" w:hAnsi="Times" w:eastAsia="Times"/>
          <w:b w:val="0"/>
          <w:i w:val="0"/>
          <w:color w:val="343938"/>
          <w:sz w:val="16"/>
        </w:rPr>
        <w:t>) or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(1) the succeeding provisions of </w:t>
      </w:r>
      <w:r>
        <w:rPr>
          <w:rFonts w:ascii="Times" w:hAnsi="Times" w:eastAsia="Times"/>
          <w:b w:val="0"/>
          <w:i w:val="0"/>
          <w:color w:val="343938"/>
          <w:sz w:val="16"/>
        </w:rPr>
        <w:t>this paragraph shall apply and a reference in those provisions to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“relevant undertaker” shall be deemed to be a reference to an </w:t>
      </w:r>
      <w:r>
        <w:rPr>
          <w:rFonts w:ascii="Times" w:hAnsi="Times" w:eastAsia="Times"/>
          <w:b w:val="0"/>
          <w:i w:val="0"/>
          <w:color w:val="343938"/>
          <w:sz w:val="16"/>
        </w:rPr>
        <w:t>undertaker referred to in subparagraphs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),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), (c),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d</w:t>
      </w:r>
      <w:r>
        <w:rPr>
          <w:rFonts w:ascii="Times" w:hAnsi="Times" w:eastAsia="Times"/>
          <w:b w:val="0"/>
          <w:i w:val="0"/>
          <w:color w:val="343938"/>
          <w:sz w:val="16"/>
        </w:rPr>
        <w:t>) or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(1).</w:t>
      </w:r>
    </w:p>
    <w:p>
      <w:pPr>
        <w:autoSpaceDN w:val="0"/>
        <w:autoSpaceDE w:val="0"/>
        <w:widowControl/>
        <w:spacing w:line="312" w:lineRule="auto" w:before="340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A member of the public may request the relevant licensee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carry out alterations in respect of any electric line or electrical plant </w:t>
      </w:r>
      <w:r>
        <w:rPr>
          <w:rFonts w:ascii="Times" w:hAnsi="Times" w:eastAsia="Times"/>
          <w:b w:val="0"/>
          <w:i w:val="0"/>
          <w:color w:val="343938"/>
          <w:sz w:val="16"/>
        </w:rPr>
        <w:t>notwithstanding that such works may fall within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343938"/>
          <w:sz w:val="16"/>
        </w:rPr>
        <w:t>of paragraph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22" w:lineRule="auto" w:before="53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Subject to the provisions of paragraph (5), a licensee shall,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not less than one month prior to the commencement of the works,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give the relevant undertaker a notice specifying the nature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works proposed to be executed by the licensee, the alteration 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likely alteration involved, and the time and place at which the </w:t>
      </w:r>
      <w:r>
        <w:rPr>
          <w:rFonts w:ascii="Times" w:hAnsi="Times" w:eastAsia="Times"/>
          <w:b w:val="0"/>
          <w:i w:val="0"/>
          <w:color w:val="343938"/>
          <w:sz w:val="16"/>
        </w:rPr>
        <w:t>execution of the works will be commenced.</w:t>
      </w:r>
    </w:p>
    <w:p>
      <w:pPr>
        <w:autoSpaceDN w:val="0"/>
        <w:autoSpaceDE w:val="0"/>
        <w:widowControl/>
        <w:spacing w:line="312" w:lineRule="auto" w:before="34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The provisions of paragraph (4) shall not apply in relation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any emergency works of which the licensee gives the relevant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undertaker notice as soon as practicable after commencing the </w:t>
      </w:r>
      <w:r>
        <w:rPr>
          <w:rFonts w:ascii="Times" w:hAnsi="Times" w:eastAsia="Times"/>
          <w:b w:val="0"/>
          <w:i w:val="0"/>
          <w:color w:val="343938"/>
          <w:sz w:val="16"/>
        </w:rPr>
        <w:t>execution of the works.</w:t>
      </w:r>
    </w:p>
    <w:p>
      <w:pPr>
        <w:autoSpaceDN w:val="0"/>
        <w:autoSpaceDE w:val="0"/>
        <w:widowControl/>
        <w:spacing w:line="334" w:lineRule="auto" w:before="94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(6) Where a notice has been given under paragraph (4) by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to the relevant undertaker, the undertaker may, within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period of seven days of the date of the notice, give the licensee a </w:t>
      </w:r>
      <w:r>
        <w:rPr>
          <w:rFonts w:ascii="Times" w:hAnsi="Times" w:eastAsia="Times"/>
          <w:b w:val="0"/>
          <w:i w:val="0"/>
          <w:color w:val="343938"/>
          <w:sz w:val="16"/>
        </w:rPr>
        <w:t>counter notice which may state either-</w:t>
      </w:r>
    </w:p>
    <w:p>
      <w:pPr>
        <w:autoSpaceDN w:val="0"/>
        <w:autoSpaceDE w:val="0"/>
        <w:widowControl/>
        <w:spacing w:line="322" w:lineRule="auto" w:before="37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that the undertaker intends himself or herself to make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alteration made necessary or expedient by the works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proposed to be executed by the licensee; or</w:t>
      </w:r>
    </w:p>
    <w:p>
      <w:pPr>
        <w:autoSpaceDN w:val="0"/>
        <w:autoSpaceDE w:val="0"/>
        <w:widowControl/>
        <w:spacing w:line="322" w:lineRule="auto" w:before="382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that the undertaker requires the licensee to make any such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alteration under the supervision, and to the satisfaction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of, the undertaker.</w:t>
      </w:r>
    </w:p>
    <w:p>
      <w:pPr>
        <w:autoSpaceDN w:val="0"/>
        <w:autoSpaceDE w:val="0"/>
        <w:widowControl/>
        <w:spacing w:line="322" w:lineRule="auto" w:before="37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(7) Where a counter notice given under paragraph (6) states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that the relevant undertaker intends himself or herself to make any </w:t>
      </w:r>
      <w:r>
        <w:rPr>
          <w:rFonts w:ascii="Times" w:hAnsi="Times" w:eastAsia="Times"/>
          <w:b w:val="0"/>
          <w:i w:val="0"/>
          <w:color w:val="343938"/>
          <w:sz w:val="16"/>
        </w:rPr>
        <w:t>alteration –</w:t>
      </w:r>
    </w:p>
    <w:p>
      <w:pPr>
        <w:autoSpaceDN w:val="0"/>
        <w:autoSpaceDE w:val="0"/>
        <w:widowControl/>
        <w:spacing w:line="322" w:lineRule="auto" w:before="37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undertaker shall have the right, instead of the licensee,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execute any works for the purpose of making that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alteration; and</w:t>
      </w:r>
    </w:p>
    <w:p>
      <w:pPr>
        <w:autoSpaceDN w:val="0"/>
        <w:autoSpaceDE w:val="0"/>
        <w:widowControl/>
        <w:spacing w:line="298" w:lineRule="auto" w:before="382" w:after="0"/>
        <w:ind w:left="2542" w:right="2448" w:hanging="328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reasonable expenses incurred by the undertaker in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in connection with the execution of those works and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121</w:t>
      </w:r>
    </w:p>
    <w:p>
      <w:pPr>
        <w:autoSpaceDN w:val="0"/>
        <w:autoSpaceDE w:val="0"/>
        <w:widowControl/>
        <w:spacing w:line="238" w:lineRule="auto" w:before="54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amount of any loss or damage sustained by the undertaker</w:t>
      </w:r>
    </w:p>
    <w:p>
      <w:pPr>
        <w:autoSpaceDN w:val="0"/>
        <w:autoSpaceDE w:val="0"/>
        <w:widowControl/>
        <w:spacing w:line="298" w:lineRule="auto" w:before="100" w:after="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in consequence of the alteration shall be recoverable by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undertaker from the licensee.</w:t>
      </w:r>
    </w:p>
    <w:p>
      <w:pPr>
        <w:autoSpaceDN w:val="0"/>
        <w:autoSpaceDE w:val="0"/>
        <w:widowControl/>
        <w:spacing w:line="298" w:lineRule="auto" w:before="382" w:after="0"/>
        <w:ind w:left="1798" w:right="2304" w:firstLine="48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(8) Where a counter notice given under paragraph (6) states </w:t>
      </w:r>
      <w:r>
        <w:rPr>
          <w:rFonts w:ascii="Times" w:hAnsi="Times" w:eastAsia="Times"/>
          <w:b w:val="0"/>
          <w:i w:val="0"/>
          <w:color w:val="343938"/>
          <w:sz w:val="16"/>
        </w:rPr>
        <w:t>that any alteration is to be made under the supervision, and to the</w:t>
      </w:r>
    </w:p>
    <w:p>
      <w:pPr>
        <w:autoSpaceDN w:val="0"/>
        <w:autoSpaceDE w:val="0"/>
        <w:widowControl/>
        <w:spacing w:line="238" w:lineRule="auto" w:before="10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satisfaction of, the relevant undertaker-</w:t>
      </w:r>
    </w:p>
    <w:p>
      <w:pPr>
        <w:autoSpaceDN w:val="0"/>
        <w:autoSpaceDE w:val="0"/>
        <w:widowControl/>
        <w:spacing w:line="305" w:lineRule="auto" w:before="344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licensee shall not make the alteration except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compliance with the requirements of the counter notice;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and</w:t>
      </w:r>
    </w:p>
    <w:p>
      <w:pPr>
        <w:autoSpaceDN w:val="0"/>
        <w:autoSpaceDE w:val="0"/>
        <w:widowControl/>
        <w:spacing w:line="322" w:lineRule="auto" w:before="340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any reasonable expenses incurred by the undertaker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in connection with the provision of that supervision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the amount of any loss or damage sustained by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undertaker in consequence of the alteration shall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recoverable by the undertaker from the licensee in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court of competent jurisdiction.</w:t>
      </w:r>
    </w:p>
    <w:p>
      <w:pPr>
        <w:autoSpaceDN w:val="0"/>
        <w:autoSpaceDE w:val="0"/>
        <w:widowControl/>
        <w:spacing w:line="238" w:lineRule="auto" w:before="338" w:after="0"/>
        <w:ind w:left="0" w:right="599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(9) Where-</w:t>
      </w:r>
    </w:p>
    <w:p>
      <w:pPr>
        <w:autoSpaceDN w:val="0"/>
        <w:autoSpaceDE w:val="0"/>
        <w:widowControl/>
        <w:spacing w:line="235" w:lineRule="auto" w:before="338" w:after="0"/>
        <w:ind w:left="0" w:right="269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no counter notice is given under paragraph (6); or</w:t>
      </w:r>
    </w:p>
    <w:p>
      <w:pPr>
        <w:autoSpaceDN w:val="0"/>
        <w:autoSpaceDE w:val="0"/>
        <w:widowControl/>
        <w:spacing w:line="324" w:lineRule="auto" w:before="340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relevant undertaker, having given a counter notice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 that paragraph fails to make any alteration made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necessary or expedient by the works proposed to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executed by the licensee, within any such period (being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not less than forty eight hours) as the licensee may by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notice specify or, as the case may be, unreasonably fails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to provide the required supervision,</w:t>
      </w:r>
    </w:p>
    <w:p>
      <w:pPr>
        <w:autoSpaceDN w:val="0"/>
        <w:autoSpaceDE w:val="0"/>
        <w:widowControl/>
        <w:spacing w:line="319" w:lineRule="auto" w:before="338" w:after="0"/>
        <w:ind w:left="227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licensee may execute works for the purpose of making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alteration or, as the case may be, may execute such works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without the supervision of the undertaker; but in either case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shall execute the works to the satisfaction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undertaker.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8" w:lineRule="auto" w:before="53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(10) Licensee or any agent of such licensee</w:t>
      </w:r>
      <w:r>
        <w:rPr>
          <w:rFonts w:ascii="Times" w:hAnsi="Times" w:eastAsia="Times"/>
          <w:b w:val="0"/>
          <w:i w:val="0"/>
          <w:color w:val="343938"/>
          <w:sz w:val="16"/>
        </w:rPr>
        <w:t>who-</w:t>
      </w:r>
    </w:p>
    <w:p>
      <w:pPr>
        <w:autoSpaceDN w:val="0"/>
        <w:tabs>
          <w:tab w:pos="2542" w:val="left"/>
        </w:tabs>
        <w:autoSpaceDE w:val="0"/>
        <w:widowControl/>
        <w:spacing w:line="288" w:lineRule="auto" w:before="33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executes any works without giving the notice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by paragraph (4); or</w:t>
      </w:r>
    </w:p>
    <w:p>
      <w:pPr>
        <w:autoSpaceDN w:val="0"/>
        <w:autoSpaceDE w:val="0"/>
        <w:widowControl/>
        <w:spacing w:line="305" w:lineRule="auto" w:before="33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unreasonably fails to comply with any reasonable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requirement given by a relevant undertaker under this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paragraph,</w:t>
      </w:r>
    </w:p>
    <w:p>
      <w:pPr>
        <w:autoSpaceDN w:val="0"/>
        <w:autoSpaceDE w:val="0"/>
        <w:widowControl/>
        <w:spacing w:line="305" w:lineRule="auto" w:before="33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commits an offence under this Act and shall on conviction after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summary trial before a Magistrate be liable to a fine not less than five </w:t>
      </w:r>
      <w:r>
        <w:rPr>
          <w:rFonts w:ascii="Times" w:hAnsi="Times" w:eastAsia="Times"/>
          <w:b w:val="0"/>
          <w:i w:val="0"/>
          <w:color w:val="343938"/>
          <w:sz w:val="16"/>
        </w:rPr>
        <w:t>thousand rupees and not exceeding twenty five thousand rupees.</w:t>
      </w:r>
    </w:p>
    <w:p>
      <w:pPr>
        <w:autoSpaceDN w:val="0"/>
        <w:autoSpaceDE w:val="0"/>
        <w:widowControl/>
        <w:spacing w:line="235" w:lineRule="auto" w:before="340" w:after="0"/>
        <w:ind w:left="2182" w:right="0" w:firstLine="0"/>
        <w:jc w:val="left"/>
      </w:pPr>
      <w:r>
        <w:rPr>
          <w:rFonts w:ascii="Times,Bold" w:hAnsi="Times,Bold" w:eastAsia="Times,Bold"/>
          <w:b/>
          <w:i w:val="0"/>
          <w:color w:val="343938"/>
          <w:sz w:val="16"/>
        </w:rPr>
        <w:t>3.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This item applies where-</w:t>
      </w:r>
    </w:p>
    <w:p>
      <w:pPr>
        <w:autoSpaceDN w:val="0"/>
        <w:autoSpaceDE w:val="0"/>
        <w:widowControl/>
        <w:spacing w:line="319" w:lineRule="auto" w:before="33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any purpose connected with the carrying on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activities which a licensee is authorised by its licence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carry on, it is necessary or expedient for a licensee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install and keep installed an electricity line on, under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over any land; and</w:t>
      </w:r>
    </w:p>
    <w:p>
      <w:pPr>
        <w:autoSpaceDN w:val="0"/>
        <w:autoSpaceDE w:val="0"/>
        <w:widowControl/>
        <w:spacing w:line="314" w:lineRule="auto" w:before="340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the owner or occupier of the land, having been given a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notice by the licensee requiring such owner or occupier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give the necessary wayleave within a period (not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being less than twenty one days) specified in the notice-</w:t>
      </w:r>
    </w:p>
    <w:p>
      <w:pPr>
        <w:autoSpaceDN w:val="0"/>
        <w:tabs>
          <w:tab w:pos="3022" w:val="left"/>
        </w:tabs>
        <w:autoSpaceDE w:val="0"/>
        <w:widowControl/>
        <w:spacing w:line="288" w:lineRule="auto" w:before="338" w:after="0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(i) has failed to give the wayleave before the end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that period; or</w:t>
      </w:r>
    </w:p>
    <w:p>
      <w:pPr>
        <w:autoSpaceDN w:val="0"/>
        <w:autoSpaceDE w:val="0"/>
        <w:widowControl/>
        <w:spacing w:line="288" w:lineRule="auto" w:before="338" w:after="0"/>
        <w:ind w:left="3022" w:right="2448" w:hanging="328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(ii) has given the wayleave subject to terms and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conditions which are not acceptable to the licensee.</w:t>
      </w:r>
    </w:p>
    <w:p>
      <w:pPr>
        <w:autoSpaceDN w:val="0"/>
        <w:autoSpaceDE w:val="0"/>
        <w:widowControl/>
        <w:spacing w:line="238" w:lineRule="auto" w:before="33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(2) This item also applies</w:t>
      </w:r>
      <w:r>
        <w:rPr>
          <w:rFonts w:ascii="Times" w:hAnsi="Times" w:eastAsia="Times"/>
          <w:b w:val="0"/>
          <w:i w:val="0"/>
          <w:color w:val="343938"/>
          <w:sz w:val="16"/>
        </w:rPr>
        <w:t>where-</w:t>
      </w:r>
    </w:p>
    <w:p>
      <w:pPr>
        <w:autoSpaceDN w:val="0"/>
        <w:autoSpaceDE w:val="0"/>
        <w:widowControl/>
        <w:spacing w:line="288" w:lineRule="auto" w:before="338" w:after="0"/>
        <w:ind w:left="2544" w:right="2448" w:hanging="33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any purpose connected with the carrying on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activities which the licensee is authorised by its licence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123</w:t>
      </w:r>
    </w:p>
    <w:p>
      <w:pPr>
        <w:autoSpaceDN w:val="0"/>
        <w:autoSpaceDE w:val="0"/>
        <w:widowControl/>
        <w:spacing w:line="305" w:lineRule="auto" w:before="532" w:after="0"/>
        <w:ind w:left="263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carry on, it is necessary or expedient for a licensee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keep an electricity line installed on, under or over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land; and</w:t>
      </w:r>
    </w:p>
    <w:p>
      <w:pPr>
        <w:autoSpaceDN w:val="0"/>
        <w:autoSpaceDE w:val="0"/>
        <w:widowControl/>
        <w:spacing w:line="305" w:lineRule="auto" w:before="340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owner or occupier of the land has given notice to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under paragraph 5(2) requiring it to remove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electricity line.</w:t>
      </w:r>
    </w:p>
    <w:p>
      <w:pPr>
        <w:autoSpaceDN w:val="0"/>
        <w:tabs>
          <w:tab w:pos="2278" w:val="left"/>
        </w:tabs>
        <w:autoSpaceDE w:val="0"/>
        <w:widowControl/>
        <w:spacing w:line="288" w:lineRule="auto" w:before="33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paragraph (1) or (2) applies and the Regulator is </w:t>
      </w:r>
      <w:r>
        <w:rPr>
          <w:rFonts w:ascii="Times" w:hAnsi="Times" w:eastAsia="Times"/>
          <w:b w:val="0"/>
          <w:i w:val="0"/>
          <w:color w:val="343938"/>
          <w:sz w:val="16"/>
        </w:rPr>
        <w:t>satisfied that -</w:t>
      </w:r>
    </w:p>
    <w:p>
      <w:pPr>
        <w:autoSpaceDN w:val="0"/>
        <w:tabs>
          <w:tab w:pos="2638" w:val="left"/>
        </w:tabs>
        <w:autoSpaceDE w:val="0"/>
        <w:widowControl/>
        <w:spacing w:line="288" w:lineRule="auto" w:before="33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licensee has made all reasonable efforts to secure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grant of a wayleave;</w:t>
      </w:r>
    </w:p>
    <w:p>
      <w:pPr>
        <w:autoSpaceDN w:val="0"/>
        <w:autoSpaceDE w:val="0"/>
        <w:widowControl/>
        <w:spacing w:line="238" w:lineRule="auto" w:before="338" w:after="0"/>
        <w:ind w:left="0" w:right="3400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those efforts have been unsuccessful; and</w:t>
      </w:r>
    </w:p>
    <w:p>
      <w:pPr>
        <w:autoSpaceDN w:val="0"/>
        <w:autoSpaceDE w:val="0"/>
        <w:widowControl/>
        <w:spacing w:line="305" w:lineRule="auto" w:before="340" w:after="0"/>
        <w:ind w:left="2638" w:right="2422" w:hanging="316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acquisition of that wayleave is necessary for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carrying on of the activities authorised by the licence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licensee,</w:t>
      </w:r>
    </w:p>
    <w:p>
      <w:pPr>
        <w:autoSpaceDN w:val="0"/>
        <w:autoSpaceDE w:val="0"/>
        <w:widowControl/>
        <w:spacing w:line="322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Regulator, shall, within six weeks of an application made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the licensee, recommend to the Minister, the acquisition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wayleave. Where the Minister approves the proposed acquisition, by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Order published in the 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Gazette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, the wayleave shall be deemed to be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required for a public purpose and maybe acquired under the Land </w:t>
      </w:r>
      <w:r>
        <w:rPr>
          <w:rFonts w:ascii="Times" w:hAnsi="Times" w:eastAsia="Times"/>
          <w:b w:val="0"/>
          <w:i w:val="0"/>
          <w:color w:val="343938"/>
          <w:sz w:val="16"/>
        </w:rPr>
        <w:t>Acquisition Act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(Chapter 295) </w:t>
      </w:r>
      <w:r>
        <w:rPr>
          <w:rFonts w:ascii="Times" w:hAnsi="Times" w:eastAsia="Times"/>
          <w:b w:val="0"/>
          <w:i w:val="0"/>
          <w:color w:val="343938"/>
          <w:sz w:val="16"/>
        </w:rPr>
        <w:t>and transferred to the licensee.</w:t>
      </w:r>
    </w:p>
    <w:p>
      <w:pPr>
        <w:autoSpaceDN w:val="0"/>
        <w:tabs>
          <w:tab w:pos="2278" w:val="left"/>
        </w:tabs>
        <w:autoSpaceDE w:val="0"/>
        <w:widowControl/>
        <w:spacing w:line="288" w:lineRule="auto" w:before="34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(4) The Regulator shall not recommend the acquisition of a </w:t>
      </w:r>
      <w:r>
        <w:rPr>
          <w:rFonts w:ascii="Times" w:hAnsi="Times" w:eastAsia="Times"/>
          <w:b w:val="0"/>
          <w:i w:val="0"/>
          <w:color w:val="343938"/>
          <w:sz w:val="16"/>
        </w:rPr>
        <w:t>wayleave under paragraph (3) in any case where-</w:t>
      </w:r>
    </w:p>
    <w:p>
      <w:pPr>
        <w:autoSpaceDN w:val="0"/>
        <w:autoSpaceDE w:val="0"/>
        <w:widowControl/>
        <w:spacing w:line="305" w:lineRule="auto" w:before="340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land is covered by an authorised dwelling, or planning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permission has been granted under the relevant laws for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construction of a dwelling on that land; and</w:t>
      </w:r>
    </w:p>
    <w:p>
      <w:pPr>
        <w:autoSpaceDN w:val="0"/>
        <w:autoSpaceDE w:val="0"/>
        <w:widowControl/>
        <w:spacing w:line="235" w:lineRule="auto" w:before="338" w:after="0"/>
        <w:ind w:left="0" w:right="308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the line is to be installed on or over that land.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8" w:lineRule="auto" w:before="53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(5) Before making a recommendation under paragraph (3),</w:t>
      </w:r>
    </w:p>
    <w:p>
      <w:pPr>
        <w:autoSpaceDN w:val="0"/>
        <w:autoSpaceDE w:val="0"/>
        <w:widowControl/>
        <w:spacing w:line="235" w:lineRule="auto" w:before="8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the Regulator shall give-</w:t>
      </w:r>
    </w:p>
    <w:p>
      <w:pPr>
        <w:autoSpaceDN w:val="0"/>
        <w:autoSpaceDE w:val="0"/>
        <w:widowControl/>
        <w:spacing w:line="238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the occupier of the land; and</w:t>
      </w:r>
    </w:p>
    <w:p>
      <w:pPr>
        <w:autoSpaceDN w:val="0"/>
        <w:autoSpaceDE w:val="0"/>
        <w:widowControl/>
        <w:spacing w:line="238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where the occupier is not also the owner of the land, the</w:t>
      </w:r>
    </w:p>
    <w:p>
      <w:pPr>
        <w:autoSpaceDN w:val="0"/>
        <w:autoSpaceDE w:val="0"/>
        <w:widowControl/>
        <w:spacing w:line="238" w:lineRule="auto" w:before="78" w:after="0"/>
        <w:ind w:left="0" w:right="601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owner,</w:t>
      </w:r>
    </w:p>
    <w:p>
      <w:pPr>
        <w:autoSpaceDN w:val="0"/>
        <w:autoSpaceDE w:val="0"/>
        <w:widowControl/>
        <w:spacing w:line="238" w:lineRule="auto" w:before="33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 an opportunity of being heard by a person appointed by the Regulator.</w:t>
      </w:r>
    </w:p>
    <w:p>
      <w:pPr>
        <w:autoSpaceDN w:val="0"/>
        <w:autoSpaceDE w:val="0"/>
        <w:widowControl/>
        <w:spacing w:line="235" w:lineRule="auto" w:before="340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(6) Where a wayleave is acquired under the Land Acquisition</w:t>
      </w:r>
    </w:p>
    <w:p>
      <w:pPr>
        <w:autoSpaceDN w:val="0"/>
        <w:autoSpaceDE w:val="0"/>
        <w:widowControl/>
        <w:spacing w:line="238" w:lineRule="auto" w:before="7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Act </w:t>
      </w:r>
      <w:r>
        <w:rPr>
          <w:rFonts w:ascii="Times" w:hAnsi="Times" w:eastAsia="Times"/>
          <w:b w:val="0"/>
          <w:i w:val="0"/>
          <w:color w:val="221F1F"/>
          <w:sz w:val="16"/>
        </w:rPr>
        <w:t>(Chapter 295)</w:t>
      </w:r>
      <w:r>
        <w:rPr>
          <w:rFonts w:ascii="Times" w:hAnsi="Times" w:eastAsia="Times"/>
          <w:b w:val="0"/>
          <w:i w:val="0"/>
          <w:color w:val="343938"/>
          <w:sz w:val="16"/>
        </w:rPr>
        <w:t>and transferred to a licensee, the wayleave -</w:t>
      </w:r>
    </w:p>
    <w:p>
      <w:pPr>
        <w:autoSpaceDN w:val="0"/>
        <w:autoSpaceDE w:val="0"/>
        <w:widowControl/>
        <w:spacing w:line="235" w:lineRule="auto" w:before="340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shall not be subject to the provisions of any enactment</w:t>
      </w:r>
    </w:p>
    <w:p>
      <w:pPr>
        <w:autoSpaceDN w:val="0"/>
        <w:autoSpaceDE w:val="0"/>
        <w:widowControl/>
        <w:spacing w:line="238" w:lineRule="auto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16"/>
        </w:rPr>
        <w:t>requiring the registration of interests in or, charges over,</w:t>
      </w:r>
    </w:p>
    <w:p>
      <w:pPr>
        <w:autoSpaceDN w:val="0"/>
        <w:autoSpaceDE w:val="0"/>
        <w:widowControl/>
        <w:spacing w:line="238" w:lineRule="auto" w:before="78" w:after="0"/>
        <w:ind w:left="0" w:right="395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or other obligations affecting land;</w:t>
      </w:r>
    </w:p>
    <w:p>
      <w:pPr>
        <w:autoSpaceDN w:val="0"/>
        <w:autoSpaceDE w:val="0"/>
        <w:widowControl/>
        <w:spacing w:line="238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shall bind any person who is at any time the owner or</w:t>
      </w:r>
    </w:p>
    <w:p>
      <w:pPr>
        <w:autoSpaceDN w:val="0"/>
        <w:autoSpaceDE w:val="0"/>
        <w:widowControl/>
        <w:spacing w:line="238" w:lineRule="auto" w:before="78" w:after="0"/>
        <w:ind w:left="0" w:right="497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occupier of the land.</w:t>
      </w:r>
    </w:p>
    <w:p>
      <w:pPr>
        <w:autoSpaceDN w:val="0"/>
        <w:autoSpaceDE w:val="0"/>
        <w:widowControl/>
        <w:spacing w:line="238" w:lineRule="auto" w:before="338" w:after="0"/>
        <w:ind w:left="2182" w:right="0" w:firstLine="0"/>
        <w:jc w:val="left"/>
      </w:pPr>
      <w:r>
        <w:rPr>
          <w:rFonts w:ascii="Times,Bold" w:hAnsi="Times,Bold" w:eastAsia="Times,Bold"/>
          <w:b/>
          <w:i w:val="0"/>
          <w:color w:val="343938"/>
          <w:sz w:val="16"/>
        </w:rPr>
        <w:t>4.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wayleave is granted to a licensee under</w:t>
      </w:r>
    </w:p>
    <w:p>
      <w:pPr>
        <w:autoSpaceDN w:val="0"/>
        <w:autoSpaceDE w:val="0"/>
        <w:widowControl/>
        <w:spacing w:line="238" w:lineRule="auto" w:before="7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item 3-</w:t>
      </w:r>
    </w:p>
    <w:p>
      <w:pPr>
        <w:autoSpaceDN w:val="0"/>
        <w:autoSpaceDE w:val="0"/>
        <w:widowControl/>
        <w:spacing w:line="238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the occupier of the land; or</w:t>
      </w:r>
    </w:p>
    <w:p>
      <w:pPr>
        <w:autoSpaceDN w:val="0"/>
        <w:autoSpaceDE w:val="0"/>
        <w:widowControl/>
        <w:spacing w:line="235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where the occupier is not also the owner of the land, the</w:t>
      </w:r>
    </w:p>
    <w:p>
      <w:pPr>
        <w:autoSpaceDN w:val="0"/>
        <w:autoSpaceDE w:val="0"/>
        <w:widowControl/>
        <w:spacing w:line="238" w:lineRule="auto" w:before="80" w:after="0"/>
        <w:ind w:left="0" w:right="514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owner of the land,</w:t>
      </w:r>
    </w:p>
    <w:p>
      <w:pPr>
        <w:autoSpaceDN w:val="0"/>
        <w:autoSpaceDE w:val="0"/>
        <w:widowControl/>
        <w:spacing w:line="235" w:lineRule="auto" w:before="33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may recover from the licensee reasonable compensation in respect</w:t>
      </w:r>
    </w:p>
    <w:p>
      <w:pPr>
        <w:autoSpaceDN w:val="0"/>
        <w:autoSpaceDE w:val="0"/>
        <w:widowControl/>
        <w:spacing w:line="238" w:lineRule="auto" w:before="8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of the grant as may be determined by the Regulator.</w:t>
      </w:r>
    </w:p>
    <w:p>
      <w:pPr>
        <w:autoSpaceDN w:val="0"/>
        <w:autoSpaceDE w:val="0"/>
        <w:widowControl/>
        <w:spacing w:line="235" w:lineRule="auto" w:before="33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(2) Where in the exercise of any right conferred by such a</w:t>
      </w:r>
    </w:p>
    <w:p>
      <w:pPr>
        <w:autoSpaceDN w:val="0"/>
        <w:autoSpaceDE w:val="0"/>
        <w:widowControl/>
        <w:spacing w:line="238" w:lineRule="auto" w:before="8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wayleave any damage is caused to land or to movables, any person</w:t>
      </w:r>
    </w:p>
    <w:p>
      <w:pPr>
        <w:autoSpaceDN w:val="0"/>
        <w:autoSpaceDE w:val="0"/>
        <w:widowControl/>
        <w:spacing w:line="238" w:lineRule="auto" w:before="9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interested in the land or the movables may recover from the licensee</w:t>
      </w:r>
    </w:p>
    <w:p>
      <w:pPr>
        <w:autoSpaceDN w:val="0"/>
        <w:autoSpaceDE w:val="0"/>
        <w:widowControl/>
        <w:spacing w:line="235" w:lineRule="auto" w:before="10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reasonable compensation in respect of that damage; and where in</w:t>
      </w:r>
    </w:p>
    <w:p>
      <w:pPr>
        <w:autoSpaceDN w:val="0"/>
        <w:autoSpaceDE w:val="0"/>
        <w:widowControl/>
        <w:spacing w:line="235" w:lineRule="auto" w:before="9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consequence of the exercise of such right a person is disturbed in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125</w:t>
      </w:r>
    </w:p>
    <w:p>
      <w:pPr>
        <w:autoSpaceDN w:val="0"/>
        <w:autoSpaceDE w:val="0"/>
        <w:widowControl/>
        <w:spacing w:line="322" w:lineRule="auto" w:before="54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enjoyment of any land or movables such person may recover from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licensee compensation in respect of that disturbance of such </w:t>
      </w:r>
      <w:r>
        <w:rPr>
          <w:rFonts w:ascii="Times" w:hAnsi="Times" w:eastAsia="Times"/>
          <w:b w:val="0"/>
          <w:i w:val="0"/>
          <w:color w:val="343938"/>
          <w:sz w:val="16"/>
        </w:rPr>
        <w:t>amount as may be determined by the Regulator.</w:t>
      </w:r>
    </w:p>
    <w:p>
      <w:pPr>
        <w:autoSpaceDN w:val="0"/>
        <w:autoSpaceDE w:val="0"/>
        <w:widowControl/>
        <w:spacing w:line="334" w:lineRule="auto" w:before="382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Regulator may on its own motion or on the application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a person affected, conduct such inquiries as may be necessary to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determine whether a licensee is liable to pay any person any </w:t>
      </w:r>
      <w:r>
        <w:rPr>
          <w:rFonts w:ascii="Times" w:hAnsi="Times" w:eastAsia="Times"/>
          <w:b w:val="0"/>
          <w:i w:val="0"/>
          <w:color w:val="343938"/>
          <w:sz w:val="16"/>
        </w:rPr>
        <w:t>compensation under paragraphs (1) and (2).</w:t>
      </w:r>
    </w:p>
    <w:p>
      <w:pPr>
        <w:autoSpaceDN w:val="0"/>
        <w:autoSpaceDE w:val="0"/>
        <w:widowControl/>
        <w:spacing w:line="322" w:lineRule="auto" w:before="37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The Regulator shall communicate any decision under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paragraph (3) to the licensee and to any person who has applied for, </w:t>
      </w:r>
      <w:r>
        <w:rPr>
          <w:rFonts w:ascii="Times" w:hAnsi="Times" w:eastAsia="Times"/>
          <w:b w:val="0"/>
          <w:i w:val="0"/>
          <w:color w:val="343938"/>
          <w:sz w:val="16"/>
        </w:rPr>
        <w:t>or was awarded, compensation.</w:t>
      </w:r>
    </w:p>
    <w:p>
      <w:pPr>
        <w:autoSpaceDN w:val="0"/>
        <w:autoSpaceDE w:val="0"/>
        <w:widowControl/>
        <w:spacing w:line="353" w:lineRule="auto" w:before="382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A person who is aggrieved by the decision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Regulator that no compensation is payable under paragraph (1) 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(2) or who is dissatisfied with the amount of compensation determined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be payable by the Regulator, may institute, in a court of competent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jurisdiction, an action against the licensee from whom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is claimed for the recovery of the compensation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claimed by that person or the difference between the amount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claimed by that person and the amount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determined to be payable to that person by the </w:t>
      </w:r>
      <w:r>
        <w:rPr>
          <w:rFonts w:ascii="Times" w:hAnsi="Times" w:eastAsia="Times"/>
          <w:b w:val="0"/>
          <w:i w:val="0"/>
          <w:color w:val="343938"/>
          <w:sz w:val="16"/>
        </w:rPr>
        <w:t>Regulator.</w:t>
      </w:r>
    </w:p>
    <w:p>
      <w:pPr>
        <w:autoSpaceDN w:val="0"/>
        <w:tabs>
          <w:tab w:pos="2278" w:val="left"/>
        </w:tabs>
        <w:autoSpaceDE w:val="0"/>
        <w:widowControl/>
        <w:spacing w:line="302" w:lineRule="auto" w:before="37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(6) An action by any person under paragraph (5) shall be </w:t>
      </w:r>
      <w:r>
        <w:rPr>
          <w:rFonts w:ascii="Times" w:hAnsi="Times" w:eastAsia="Times"/>
          <w:b w:val="0"/>
          <w:i w:val="0"/>
          <w:color w:val="343938"/>
          <w:sz w:val="16"/>
        </w:rPr>
        <w:t>instituted within two months of the date on which-</w:t>
      </w:r>
    </w:p>
    <w:p>
      <w:pPr>
        <w:autoSpaceDN w:val="0"/>
        <w:tabs>
          <w:tab w:pos="2638" w:val="left"/>
        </w:tabs>
        <w:autoSpaceDE w:val="0"/>
        <w:widowControl/>
        <w:spacing w:line="302" w:lineRule="auto" w:before="37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that person receives a communication sent by the Regulator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under paragraph (4);</w:t>
      </w:r>
    </w:p>
    <w:p>
      <w:pPr>
        <w:autoSpaceDN w:val="0"/>
        <w:tabs>
          <w:tab w:pos="2638" w:val="left"/>
        </w:tabs>
        <w:autoSpaceDE w:val="0"/>
        <w:widowControl/>
        <w:spacing w:line="302" w:lineRule="auto" w:before="360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amount of compensation determined by the Regulator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is paid to that person under paragraph (7);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24" w:lineRule="auto" w:before="546" w:after="0"/>
        <w:ind w:left="2542" w:right="2516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notice of the payment of that amount into the court 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given, or is exhibited for the first time under paragraph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(7).</w:t>
      </w:r>
    </w:p>
    <w:p>
      <w:pPr>
        <w:autoSpaceDN w:val="0"/>
        <w:autoSpaceDE w:val="0"/>
        <w:widowControl/>
        <w:spacing w:line="341" w:lineRule="auto" w:before="38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(7) A licensee who is liable to pay to the owner of that land an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amount of compensation under paragraph (1) or (2) shall pay that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amount to that person within such period as may be determined by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Regulator. Where that owner is unknown or where the ownership </w:t>
      </w:r>
      <w:r>
        <w:rPr>
          <w:rFonts w:ascii="Times" w:hAnsi="Times" w:eastAsia="Times"/>
          <w:b w:val="0"/>
          <w:i w:val="0"/>
          <w:color w:val="343938"/>
          <w:sz w:val="16"/>
        </w:rPr>
        <w:t>of that land is subject to dispute, the licensee shall-</w:t>
      </w:r>
    </w:p>
    <w:p>
      <w:pPr>
        <w:autoSpaceDN w:val="0"/>
        <w:autoSpaceDE w:val="0"/>
        <w:widowControl/>
        <w:spacing w:line="341" w:lineRule="auto" w:before="382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pay that amount into the district court having jurisdiction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over the place where that land is situated, within such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period as may be determined by the Regulator to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drawn from that court by that person upon proof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title; and</w:t>
      </w:r>
    </w:p>
    <w:p>
      <w:pPr>
        <w:autoSpaceDN w:val="0"/>
        <w:autoSpaceDE w:val="0"/>
        <w:widowControl/>
        <w:spacing w:line="341" w:lineRule="auto" w:before="382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give the occupier of that land written notice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payment of that amount into the court, within such period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as is determined by the Regulator or, if there is no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occupier, exhibit that notice in some conspicuous position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on that land.</w:t>
      </w:r>
    </w:p>
    <w:p>
      <w:pPr>
        <w:autoSpaceDN w:val="0"/>
        <w:autoSpaceDE w:val="0"/>
        <w:widowControl/>
        <w:spacing w:line="324" w:lineRule="auto" w:before="382" w:after="0"/>
        <w:ind w:left="1702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5.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This paragraph applies where at any time such a wayleave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as is mentioned in item 3 (whether granted under that item or by </w:t>
      </w:r>
      <w:r>
        <w:rPr>
          <w:rFonts w:ascii="Times" w:hAnsi="Times" w:eastAsia="Times"/>
          <w:b w:val="0"/>
          <w:i w:val="0"/>
          <w:color w:val="343938"/>
          <w:sz w:val="16"/>
        </w:rPr>
        <w:t>agreement between the parties)-</w:t>
      </w:r>
    </w:p>
    <w:p>
      <w:pPr>
        <w:autoSpaceDN w:val="0"/>
        <w:tabs>
          <w:tab w:pos="2542" w:val="left"/>
        </w:tabs>
        <w:autoSpaceDE w:val="0"/>
        <w:widowControl/>
        <w:spacing w:line="302" w:lineRule="auto" w:before="382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is determined by the expiration of a period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the wayleave;</w:t>
      </w:r>
    </w:p>
    <w:p>
      <w:pPr>
        <w:autoSpaceDN w:val="0"/>
        <w:tabs>
          <w:tab w:pos="2542" w:val="left"/>
        </w:tabs>
        <w:autoSpaceDE w:val="0"/>
        <w:widowControl/>
        <w:spacing w:line="288" w:lineRule="auto" w:before="346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is terminated by the owner or occupier of the land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accordance with a term contained in the wayleave;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127</w:t>
      </w:r>
    </w:p>
    <w:p>
      <w:pPr>
        <w:autoSpaceDN w:val="0"/>
        <w:autoSpaceDE w:val="0"/>
        <w:widowControl/>
        <w:spacing w:line="317" w:lineRule="auto" w:before="542" w:after="0"/>
        <w:ind w:left="2638" w:right="2422" w:hanging="316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by reason of a change in the ownership or occupation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land after the granting of the wayleave, ceases to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binding on the owner or occupier of the land.</w:t>
      </w:r>
    </w:p>
    <w:p>
      <w:pPr>
        <w:autoSpaceDN w:val="0"/>
        <w:tabs>
          <w:tab w:pos="2278" w:val="left"/>
        </w:tabs>
        <w:autoSpaceDE w:val="0"/>
        <w:widowControl/>
        <w:spacing w:line="298" w:lineRule="auto" w:before="36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(2) The owner or occupier of the land may in a case falling </w:t>
      </w:r>
      <w:r>
        <w:rPr>
          <w:rFonts w:ascii="Times" w:hAnsi="Times" w:eastAsia="Times"/>
          <w:b w:val="0"/>
          <w:i w:val="0"/>
          <w:color w:val="343938"/>
          <w:sz w:val="16"/>
        </w:rPr>
        <w:t>within paragraph (1)-</w:t>
      </w:r>
    </w:p>
    <w:p>
      <w:pPr>
        <w:autoSpaceDN w:val="0"/>
        <w:tabs>
          <w:tab w:pos="2638" w:val="left"/>
        </w:tabs>
        <w:autoSpaceDE w:val="0"/>
        <w:widowControl/>
        <w:spacing w:line="295" w:lineRule="auto" w:before="36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at any time after or within three months before the end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period specified in the wayleave;</w:t>
      </w:r>
    </w:p>
    <w:p>
      <w:pPr>
        <w:autoSpaceDN w:val="0"/>
        <w:tabs>
          <w:tab w:pos="2638" w:val="left"/>
        </w:tabs>
        <w:autoSpaceDE w:val="0"/>
        <w:widowControl/>
        <w:spacing w:line="298" w:lineRule="auto" w:before="366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at any time after the wayleave has been terminated by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such owner or occupier of the land; or</w:t>
      </w:r>
    </w:p>
    <w:p>
      <w:pPr>
        <w:autoSpaceDN w:val="0"/>
        <w:autoSpaceDE w:val="0"/>
        <w:widowControl/>
        <w:spacing w:line="317" w:lineRule="auto" w:before="368" w:after="0"/>
        <w:ind w:left="2638" w:right="2422" w:hanging="316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at any time after becoming the owner or occupier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land by virtue of such a change in the ownership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occupation of the land as is referred to in that paragraph,</w:t>
      </w:r>
    </w:p>
    <w:p>
      <w:pPr>
        <w:autoSpaceDN w:val="0"/>
        <w:autoSpaceDE w:val="0"/>
        <w:widowControl/>
        <w:spacing w:line="326" w:lineRule="auto" w:before="36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give to the licensee a notice requiring the licensee to remove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line from the land. However, the licensee shall not be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obliged to comply with such a notice except in the circumstances and </w:t>
      </w:r>
      <w:r>
        <w:rPr>
          <w:rFonts w:ascii="Times" w:hAnsi="Times" w:eastAsia="Times"/>
          <w:b w:val="0"/>
          <w:i w:val="0"/>
          <w:color w:val="343938"/>
          <w:sz w:val="16"/>
        </w:rPr>
        <w:t>to the extent provided by the following provisions of this paragraph.</w:t>
      </w:r>
    </w:p>
    <w:p>
      <w:pPr>
        <w:autoSpaceDN w:val="0"/>
        <w:tabs>
          <w:tab w:pos="2278" w:val="left"/>
        </w:tabs>
        <w:autoSpaceDE w:val="0"/>
        <w:widowControl/>
        <w:spacing w:line="298" w:lineRule="auto" w:before="36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within the period of three months beginning from </w:t>
      </w:r>
      <w:r>
        <w:rPr>
          <w:rFonts w:ascii="Times" w:hAnsi="Times" w:eastAsia="Times"/>
          <w:b w:val="0"/>
          <w:i w:val="0"/>
          <w:color w:val="343938"/>
          <w:sz w:val="16"/>
        </w:rPr>
        <w:t>the date of the notice under paragraph (2) the licensee-</w:t>
      </w:r>
    </w:p>
    <w:p>
      <w:pPr>
        <w:autoSpaceDN w:val="0"/>
        <w:tabs>
          <w:tab w:pos="2636" w:val="left"/>
        </w:tabs>
        <w:autoSpaceDE w:val="0"/>
        <w:widowControl/>
        <w:spacing w:line="298" w:lineRule="auto" w:before="366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fails to make an application for the grant of the 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wayleave under item 3;</w:t>
      </w:r>
    </w:p>
    <w:p>
      <w:pPr>
        <w:autoSpaceDN w:val="0"/>
        <w:autoSpaceDE w:val="0"/>
        <w:widowControl/>
        <w:spacing w:line="317" w:lineRule="auto" w:before="366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makes an application for the grant of the necessary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wayleave under item 3 and that application is refused by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Regulator;</w:t>
      </w:r>
    </w:p>
    <w:p>
      <w:pPr>
        <w:autoSpaceDN w:val="0"/>
        <w:autoSpaceDE w:val="0"/>
        <w:widowControl/>
        <w:spacing w:line="295" w:lineRule="auto" w:before="370" w:after="0"/>
        <w:ind w:left="2304" w:right="2304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fails to obtain an order authorising the compulsory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purchase of the land under item 7 of this Schedule,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05" w:lineRule="auto" w:before="52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licensee shall comply with the notice at the end of that </w:t>
      </w:r>
      <w:r>
        <w:rPr>
          <w:rFonts w:ascii="Times" w:hAnsi="Times" w:eastAsia="Times"/>
          <w:b w:val="0"/>
          <w:i w:val="0"/>
          <w:color w:val="343938"/>
          <w:sz w:val="16"/>
        </w:rPr>
        <w:t>period, or in the case of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), at the end of the period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one month beginning from the date of the Regulator’s decision or </w:t>
      </w:r>
      <w:r>
        <w:rPr>
          <w:rFonts w:ascii="Times" w:hAnsi="Times" w:eastAsia="Times"/>
          <w:b w:val="0"/>
          <w:i w:val="0"/>
          <w:color w:val="343938"/>
          <w:sz w:val="16"/>
        </w:rPr>
        <w:t>such longer period as the Regulator may specify.</w:t>
      </w:r>
    </w:p>
    <w:p>
      <w:pPr>
        <w:autoSpaceDN w:val="0"/>
        <w:autoSpaceDE w:val="0"/>
        <w:widowControl/>
        <w:spacing w:line="312" w:lineRule="auto" w:before="324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In this schedule “wayleave” in relation to a land means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such interest in the land as consists of a right of a licensee, to install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keep installed, an electricity line on, under, or over, that land and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have access to that land for the purpose of inspecting, maintaining,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adjusting, repairing, altering, removing or replacing such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>line.</w:t>
      </w:r>
    </w:p>
    <w:p>
      <w:pPr>
        <w:autoSpaceDN w:val="0"/>
        <w:autoSpaceDE w:val="0"/>
        <w:widowControl/>
        <w:spacing w:line="298" w:lineRule="auto" w:before="324" w:after="0"/>
        <w:ind w:left="1702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6.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This item applies where any tree is or will be in such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close proximity to an electricity line or electrical plant which has been </w:t>
      </w:r>
      <w:r>
        <w:rPr>
          <w:rFonts w:ascii="Times" w:hAnsi="Times" w:eastAsia="Times"/>
          <w:b w:val="0"/>
          <w:i w:val="0"/>
          <w:color w:val="343938"/>
          <w:sz w:val="16"/>
        </w:rPr>
        <w:t>installed or is being or is to be installed by a licensee as-</w:t>
      </w:r>
    </w:p>
    <w:p>
      <w:pPr>
        <w:autoSpaceDN w:val="0"/>
        <w:tabs>
          <w:tab w:pos="2542" w:val="left"/>
        </w:tabs>
        <w:autoSpaceDE w:val="0"/>
        <w:widowControl/>
        <w:spacing w:line="281" w:lineRule="auto" w:before="324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to obstruct or interfere with the installation, maintenance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or working of the line or plant; or</w:t>
      </w:r>
    </w:p>
    <w:p>
      <w:pPr>
        <w:autoSpaceDN w:val="0"/>
        <w:tabs>
          <w:tab w:pos="2542" w:val="left"/>
        </w:tabs>
        <w:autoSpaceDE w:val="0"/>
        <w:widowControl/>
        <w:spacing w:line="281" w:lineRule="auto" w:before="324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to constitute an unacceptable source of danger (whether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to children or to other persons),</w:t>
      </w:r>
    </w:p>
    <w:p>
      <w:pPr>
        <w:autoSpaceDN w:val="0"/>
        <w:autoSpaceDE w:val="0"/>
        <w:widowControl/>
        <w:spacing w:line="235" w:lineRule="auto" w:before="32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and in this item the “land” means the land on which the tree is growing.</w:t>
      </w:r>
    </w:p>
    <w:p>
      <w:pPr>
        <w:autoSpaceDN w:val="0"/>
        <w:autoSpaceDE w:val="0"/>
        <w:widowControl/>
        <w:spacing w:line="312" w:lineRule="auto" w:before="324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The licensee may give notice to the occupier of the land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requiring such occupier to fell or lop the tree or cut back its roots so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as to prevent it from having the effect mentioned in subparagraph </w:t>
      </w: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or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(1), subject to the payment to such occupier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the licensee of the expenses reasonably incurred by such occupier </w:t>
      </w:r>
      <w:r>
        <w:rPr>
          <w:rFonts w:ascii="Times" w:hAnsi="Times" w:eastAsia="Times"/>
          <w:b w:val="0"/>
          <w:i w:val="0"/>
          <w:color w:val="343938"/>
          <w:sz w:val="16"/>
        </w:rPr>
        <w:t>in complying with the requirements of the notice.</w:t>
      </w:r>
    </w:p>
    <w:p>
      <w:pPr>
        <w:autoSpaceDN w:val="0"/>
        <w:autoSpaceDE w:val="0"/>
        <w:widowControl/>
        <w:spacing w:line="298" w:lineRule="auto" w:before="324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the occupier is not also the owner of the land,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copy of any notice under paragraph (2) shall also be served on the </w:t>
      </w:r>
      <w:r>
        <w:rPr>
          <w:rFonts w:ascii="Times" w:hAnsi="Times" w:eastAsia="Times"/>
          <w:b w:val="0"/>
          <w:i w:val="0"/>
          <w:color w:val="343938"/>
          <w:sz w:val="16"/>
        </w:rPr>
        <w:t>owner.</w:t>
      </w:r>
    </w:p>
    <w:p>
      <w:pPr>
        <w:autoSpaceDN w:val="0"/>
        <w:tabs>
          <w:tab w:pos="2182" w:val="left"/>
        </w:tabs>
        <w:autoSpaceDE w:val="0"/>
        <w:widowControl/>
        <w:spacing w:line="288" w:lineRule="auto" w:before="32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(4) If within twenty one days from the giving of a notice under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(2)-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129</w:t>
      </w:r>
    </w:p>
    <w:p>
      <w:pPr>
        <w:autoSpaceDN w:val="0"/>
        <w:tabs>
          <w:tab w:pos="2638" w:val="left"/>
        </w:tabs>
        <w:autoSpaceDE w:val="0"/>
        <w:widowControl/>
        <w:spacing w:line="288" w:lineRule="auto" w:before="532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requirements of the notice are not complied with;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and</w:t>
      </w:r>
    </w:p>
    <w:p>
      <w:pPr>
        <w:autoSpaceDN w:val="0"/>
        <w:tabs>
          <w:tab w:pos="2638" w:val="left"/>
        </w:tabs>
        <w:autoSpaceDE w:val="0"/>
        <w:widowControl/>
        <w:spacing w:line="288" w:lineRule="auto" w:before="33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neither the owner nor occupier of the land gives a counter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notice under paragraph (5),</w:t>
      </w:r>
    </w:p>
    <w:p>
      <w:pPr>
        <w:autoSpaceDN w:val="0"/>
        <w:autoSpaceDE w:val="0"/>
        <w:widowControl/>
        <w:spacing w:line="305" w:lineRule="auto" w:before="33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licensee may cause the tree to be felled or lopped or its roots to be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cut back so as to prevent it from having the effect mentioned in </w:t>
      </w:r>
      <w:r>
        <w:rPr>
          <w:rFonts w:ascii="Times" w:hAnsi="Times" w:eastAsia="Times"/>
          <w:b w:val="0"/>
          <w:i w:val="0"/>
          <w:color w:val="343938"/>
          <w:sz w:val="16"/>
        </w:rPr>
        <w:t>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or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of paragraph (1).</w:t>
      </w:r>
    </w:p>
    <w:p>
      <w:pPr>
        <w:autoSpaceDN w:val="0"/>
        <w:autoSpaceDE w:val="0"/>
        <w:widowControl/>
        <w:spacing w:line="312" w:lineRule="auto" w:before="340" w:after="0"/>
        <w:ind w:left="1796" w:right="2422" w:firstLine="48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(5)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If, within twenty one days from the giving of a notice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 paragraph (2), the owner or occupier of the land gives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counter notice to the licensee objecting to the requirements of the </w:t>
      </w:r>
      <w:r>
        <w:rPr>
          <w:rFonts w:ascii="Times" w:hAnsi="Times" w:eastAsia="Times"/>
          <w:b w:val="0"/>
          <w:i w:val="0"/>
          <w:color w:val="343938"/>
          <w:sz w:val="16"/>
        </w:rPr>
        <w:t>notice, the matter shall, be referred to the Regulator.</w:t>
      </w:r>
    </w:p>
    <w:p>
      <w:pPr>
        <w:autoSpaceDN w:val="0"/>
        <w:autoSpaceDE w:val="0"/>
        <w:widowControl/>
        <w:spacing w:line="314" w:lineRule="auto" w:before="33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(6) On a reference to it under paragraph (5), the Regulator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may after giving the parties an opportunity of being heard by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person appointed by it, may make such order as it thinks just, in the </w:t>
      </w:r>
      <w:r>
        <w:rPr>
          <w:rFonts w:ascii="Times" w:hAnsi="Times" w:eastAsia="Times"/>
          <w:b w:val="0"/>
          <w:i w:val="0"/>
          <w:color w:val="343938"/>
          <w:sz w:val="16"/>
        </w:rPr>
        <w:t>circumstances and any such order-</w:t>
      </w:r>
    </w:p>
    <w:p>
      <w:pPr>
        <w:autoSpaceDN w:val="0"/>
        <w:autoSpaceDE w:val="0"/>
        <w:widowControl/>
        <w:spacing w:line="322" w:lineRule="auto" w:before="33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may allow the licensee (after giving such notice to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person by whom a counter notice was given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commencement of the work as the order may direct)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cause the tree to be felled or lopped or its roots to be cut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back so as to prevent it from having the effect mentioned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in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or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of paragraph (1); and</w:t>
      </w:r>
    </w:p>
    <w:p>
      <w:pPr>
        <w:autoSpaceDN w:val="0"/>
        <w:autoSpaceDE w:val="0"/>
        <w:widowControl/>
        <w:spacing w:line="288" w:lineRule="auto" w:before="340" w:after="0"/>
        <w:ind w:left="2638" w:right="2304" w:hanging="332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may determine any question as to what expenses (if any)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are to be paid to the licensee by the owner or occupier.</w:t>
      </w:r>
    </w:p>
    <w:p>
      <w:pPr>
        <w:autoSpaceDN w:val="0"/>
        <w:tabs>
          <w:tab w:pos="2278" w:val="left"/>
        </w:tabs>
        <w:autoSpaceDE w:val="0"/>
        <w:widowControl/>
        <w:spacing w:line="288" w:lineRule="auto" w:before="34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(7)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Where the licensee acts in pursuance of paragraph (4) or </w:t>
      </w:r>
      <w:r>
        <w:rPr>
          <w:rFonts w:ascii="Times" w:hAnsi="Times" w:eastAsia="Times"/>
          <w:b w:val="0"/>
          <w:i w:val="0"/>
          <w:color w:val="343938"/>
          <w:sz w:val="16"/>
        </w:rPr>
        <w:t>an order made under paragraph (6), the licensee shall-</w:t>
      </w:r>
    </w:p>
    <w:p>
      <w:pPr>
        <w:autoSpaceDN w:val="0"/>
        <w:autoSpaceDE w:val="0"/>
        <w:widowControl/>
        <w:spacing w:line="288" w:lineRule="auto" w:before="340" w:after="0"/>
        <w:ind w:left="2638" w:right="2304" w:hanging="332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cause the tree to be felled or lopped or their roots to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cut back in accordance with good arboricultural practice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88" w:lineRule="auto" w:before="532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and so as to do as little damage as possible to trees, fences,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hedges and growing crops;</w:t>
      </w:r>
    </w:p>
    <w:p>
      <w:pPr>
        <w:autoSpaceDN w:val="0"/>
        <w:autoSpaceDE w:val="0"/>
        <w:widowControl/>
        <w:spacing w:line="305" w:lineRule="auto" w:before="33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cause the felled trees, lopped boughs or root cuttings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removed in accordance with the directions of the owner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or occupier; and</w:t>
      </w:r>
    </w:p>
    <w:p>
      <w:pPr>
        <w:autoSpaceDN w:val="0"/>
        <w:autoSpaceDE w:val="0"/>
        <w:widowControl/>
        <w:spacing w:line="235" w:lineRule="auto" w:before="340" w:after="0"/>
        <w:ind w:left="222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>) make good any damage done to the land.</w:t>
      </w:r>
    </w:p>
    <w:p>
      <w:pPr>
        <w:autoSpaceDN w:val="0"/>
        <w:tabs>
          <w:tab w:pos="2184" w:val="left"/>
        </w:tabs>
        <w:autoSpaceDE w:val="0"/>
        <w:widowControl/>
        <w:spacing w:line="288" w:lineRule="auto" w:before="338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(8) In this item, “tree” includes any shrub, and references to</w:t>
      </w:r>
      <w:r>
        <w:rPr>
          <w:rFonts w:ascii="Times" w:hAnsi="Times" w:eastAsia="Times"/>
          <w:b w:val="0"/>
          <w:i w:val="0"/>
          <w:color w:val="343938"/>
          <w:sz w:val="16"/>
        </w:rPr>
        <w:t>“felling” and “lopping” shall be construed accordingly.</w:t>
      </w:r>
    </w:p>
    <w:p>
      <w:pPr>
        <w:autoSpaceDN w:val="0"/>
        <w:autoSpaceDE w:val="0"/>
        <w:widowControl/>
        <w:spacing w:line="319" w:lineRule="auto" w:before="338" w:after="0"/>
        <w:ind w:left="1704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7.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the Regulator is satisfied that any immovable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property is required for the purposes of carrying on the activities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which a licensee is authorised to carry on by its licence, or for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purposes of discharging any function assigned to such licensee by </w:t>
      </w:r>
      <w:r>
        <w:rPr>
          <w:rFonts w:ascii="Times" w:hAnsi="Times" w:eastAsia="Times"/>
          <w:b w:val="0"/>
          <w:i w:val="0"/>
          <w:color w:val="343938"/>
          <w:sz w:val="16"/>
        </w:rPr>
        <w:t>this Act and that-</w:t>
      </w:r>
    </w:p>
    <w:p>
      <w:pPr>
        <w:autoSpaceDN w:val="0"/>
        <w:autoSpaceDE w:val="0"/>
        <w:widowControl/>
        <w:spacing w:line="305" w:lineRule="auto" w:before="338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licensee has made all reasonable efforts to negotiate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acquisition of such property with the owner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property; and</w:t>
      </w:r>
    </w:p>
    <w:p>
      <w:pPr>
        <w:autoSpaceDN w:val="0"/>
        <w:autoSpaceDE w:val="0"/>
        <w:widowControl/>
        <w:spacing w:line="235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those efforts have been unsuccessful,</w:t>
      </w:r>
    </w:p>
    <w:p>
      <w:pPr>
        <w:autoSpaceDN w:val="0"/>
        <w:autoSpaceDE w:val="0"/>
        <w:widowControl/>
        <w:spacing w:line="305" w:lineRule="auto" w:before="340" w:after="0"/>
        <w:ind w:left="2184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Regulator may recommend to the Minister that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immovable property be acquired under the Land Acquisition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Act </w:t>
      </w:r>
      <w:r>
        <w:rPr>
          <w:rFonts w:ascii="Times" w:hAnsi="Times" w:eastAsia="Times"/>
          <w:b w:val="0"/>
          <w:i w:val="0"/>
          <w:color w:val="221F1F"/>
          <w:sz w:val="16"/>
        </w:rPr>
        <w:t>(Chapter 295)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and transferred to the licensee.</w:t>
      </w:r>
    </w:p>
    <w:p>
      <w:pPr>
        <w:autoSpaceDN w:val="0"/>
        <w:autoSpaceDE w:val="0"/>
        <w:widowControl/>
        <w:spacing w:line="322" w:lineRule="auto" w:before="338" w:after="0"/>
        <w:ind w:left="1704" w:right="2516" w:firstLine="478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Where the Minister, by Order published in the 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Gazette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approves the proposed acquisition of the immovable property specified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the recommendation of the Regulator made under paragraph (1),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such immovable property shall be deemed to be required for a public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purpose and may accordingly be acquired under the Land Acquisition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Act </w:t>
      </w:r>
      <w:r>
        <w:rPr>
          <w:rFonts w:ascii="Times" w:hAnsi="Times" w:eastAsia="Times"/>
          <w:b w:val="0"/>
          <w:i w:val="0"/>
          <w:color w:val="221F1F"/>
          <w:sz w:val="16"/>
        </w:rPr>
        <w:t>(Chapter 295)</w:t>
      </w:r>
      <w:r>
        <w:rPr>
          <w:rFonts w:ascii="Times" w:hAnsi="Times" w:eastAsia="Times"/>
          <w:b w:val="0"/>
          <w:i w:val="0"/>
          <w:color w:val="343938"/>
          <w:sz w:val="16"/>
        </w:rPr>
        <w:t>and transferred to the licensee.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131</w:t>
      </w:r>
    </w:p>
    <w:p>
      <w:pPr>
        <w:autoSpaceDN w:val="0"/>
        <w:autoSpaceDE w:val="0"/>
        <w:widowControl/>
        <w:spacing w:line="305" w:lineRule="auto" w:before="532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(3)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sum payable for the acquisition of any immovable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property under the Land Acquisition Act </w:t>
      </w:r>
      <w:r>
        <w:rPr>
          <w:rFonts w:ascii="Times" w:hAnsi="Times" w:eastAsia="Times"/>
          <w:b w:val="0"/>
          <w:i w:val="0"/>
          <w:color w:val="221F1F"/>
          <w:sz w:val="16"/>
        </w:rPr>
        <w:t>(Chapter 295)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for a licensee </w:t>
      </w:r>
      <w:r>
        <w:rPr>
          <w:rFonts w:ascii="Times" w:hAnsi="Times" w:eastAsia="Times"/>
          <w:b w:val="0"/>
          <w:i w:val="0"/>
          <w:color w:val="343938"/>
          <w:sz w:val="16"/>
        </w:rPr>
        <w:t>shall be payable by that licensee.</w:t>
      </w:r>
    </w:p>
    <w:p>
      <w:pPr>
        <w:autoSpaceDN w:val="0"/>
        <w:autoSpaceDE w:val="0"/>
        <w:widowControl/>
        <w:spacing w:line="324" w:lineRule="auto" w:before="340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(4)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Regulator shall not recommend the acquisition of any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immovable property under paragraph (1) if such immovable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property is being used by another licensee, to whom it belongs for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purpose of an installation necessary for carrying on of the activities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which the licensee is authorised by its licence to carry on or 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proposed to be used, within a period of five years, by such other </w:t>
      </w:r>
      <w:r>
        <w:rPr>
          <w:rFonts w:ascii="Times" w:hAnsi="Times" w:eastAsia="Times"/>
          <w:b w:val="0"/>
          <w:i w:val="0"/>
          <w:color w:val="343938"/>
          <w:sz w:val="16"/>
        </w:rPr>
        <w:t>licensee for the purposes of such an installation.</w:t>
      </w:r>
    </w:p>
    <w:p>
      <w:pPr>
        <w:autoSpaceDN w:val="0"/>
        <w:autoSpaceDE w:val="0"/>
        <w:widowControl/>
        <w:spacing w:line="238" w:lineRule="auto" w:before="338" w:after="0"/>
        <w:ind w:left="0" w:right="4260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SCHEDULE III</w:t>
      </w:r>
    </w:p>
    <w:p>
      <w:pPr>
        <w:autoSpaceDN w:val="0"/>
        <w:autoSpaceDE w:val="0"/>
        <w:widowControl/>
        <w:spacing w:line="238" w:lineRule="auto" w:before="338" w:after="0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21(7)(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5" w:lineRule="auto" w:before="340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343938"/>
          <w:sz w:val="16"/>
        </w:rPr>
        <w:t>ELECTRICITY SUPPLY CODE</w:t>
      </w:r>
    </w:p>
    <w:p>
      <w:pPr>
        <w:autoSpaceDN w:val="0"/>
        <w:autoSpaceDE w:val="0"/>
        <w:widowControl/>
        <w:spacing w:line="314" w:lineRule="auto" w:before="338" w:after="0"/>
        <w:ind w:left="1798" w:right="2422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1.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Subject to paragraph (2), a distribution licensee may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recover from a tariff customer any charges due to the licensee in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respect of the supply of electricity, or in respect of the provision of </w:t>
      </w:r>
      <w:r>
        <w:rPr>
          <w:rFonts w:ascii="Times" w:hAnsi="Times" w:eastAsia="Times"/>
          <w:b w:val="0"/>
          <w:i w:val="0"/>
          <w:color w:val="343938"/>
          <w:sz w:val="16"/>
        </w:rPr>
        <w:t>any electricity meter, electricity line or electrical plant.</w:t>
      </w:r>
    </w:p>
    <w:p>
      <w:pPr>
        <w:autoSpaceDN w:val="0"/>
        <w:autoSpaceDE w:val="0"/>
        <w:widowControl/>
        <w:spacing w:line="322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If a tariff customer quits any premises at which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has been supplied to such tariff customer by a distribution licensee,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without giving at least two working days’ prior notice to the licensee,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such tariff customer shall be liable to pay the licensee, in respect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supply of electricity to the premises, all accrued charges due up </w:t>
      </w:r>
      <w:r>
        <w:rPr>
          <w:rFonts w:ascii="Times" w:hAnsi="Times" w:eastAsia="Times"/>
          <w:b w:val="0"/>
          <w:i w:val="0"/>
          <w:color w:val="343938"/>
          <w:sz w:val="16"/>
        </w:rPr>
        <w:t>to the earlier of-</w:t>
      </w:r>
    </w:p>
    <w:p>
      <w:pPr>
        <w:autoSpaceDN w:val="0"/>
        <w:autoSpaceDE w:val="0"/>
        <w:widowControl/>
        <w:spacing w:line="305" w:lineRule="auto" w:before="340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the second working day after such tariff customer gives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such notice to the licensee provided that reasonable access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to the premises has been granted;</w:t>
      </w:r>
    </w:p>
    <w:p>
      <w:pPr>
        <w:autoSpaceDN w:val="0"/>
        <w:tabs>
          <w:tab w:pos="2638" w:val="left"/>
        </w:tabs>
        <w:autoSpaceDE w:val="0"/>
        <w:widowControl/>
        <w:spacing w:line="288" w:lineRule="auto" w:before="33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next day on which the register of any meter 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ascertained;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05" w:lineRule="auto" w:before="532" w:after="0"/>
        <w:ind w:left="2542" w:right="2516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day from which any subsequent occupier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premises requires the supplier to supply electricity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premises.</w:t>
      </w:r>
    </w:p>
    <w:p>
      <w:pPr>
        <w:autoSpaceDN w:val="0"/>
        <w:autoSpaceDE w:val="0"/>
        <w:widowControl/>
        <w:spacing w:line="312" w:lineRule="auto" w:before="34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provisions of paragraph (2) or a statement setting out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those provisions shall be endorsed upon every demand note for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charges payable to a distribution licensee by a tariff </w:t>
      </w:r>
      <w:r>
        <w:rPr>
          <w:rFonts w:ascii="Times" w:hAnsi="Times" w:eastAsia="Times"/>
          <w:b w:val="0"/>
          <w:i w:val="0"/>
          <w:color w:val="343938"/>
          <w:sz w:val="16"/>
        </w:rPr>
        <w:t>customer.</w:t>
      </w:r>
    </w:p>
    <w:p>
      <w:pPr>
        <w:autoSpaceDN w:val="0"/>
        <w:autoSpaceDE w:val="0"/>
        <w:widowControl/>
        <w:spacing w:line="331" w:lineRule="auto" w:before="34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(4)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If a tariff customer quits any premises at which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has been supplied to such tariff customer by a distribution licensee,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without paying all charges due from such tariff customer in respect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that supply, or the provision of any electricity meter,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>line or electrical plant for the purposes of the supply, the licensee-</w:t>
      </w:r>
    </w:p>
    <w:p>
      <w:pPr>
        <w:autoSpaceDN w:val="0"/>
        <w:autoSpaceDE w:val="0"/>
        <w:widowControl/>
        <w:spacing w:line="314" w:lineRule="auto" w:before="364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may refuse to furnish such tariff customer with a supply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electricity at any other premises until such tariff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customer pays the charges due;</w:t>
      </w:r>
    </w:p>
    <w:p>
      <w:pPr>
        <w:autoSpaceDN w:val="0"/>
        <w:tabs>
          <w:tab w:pos="2542" w:val="left"/>
        </w:tabs>
        <w:autoSpaceDE w:val="0"/>
        <w:widowControl/>
        <w:spacing w:line="295" w:lineRule="auto" w:before="362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shall not be entitled to require payment of that charge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from the next occupier of the premises.</w:t>
      </w:r>
    </w:p>
    <w:p>
      <w:pPr>
        <w:autoSpaceDN w:val="0"/>
        <w:autoSpaceDE w:val="0"/>
        <w:widowControl/>
        <w:spacing w:line="238" w:lineRule="auto" w:before="36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(5) If a tariff customer-</w:t>
      </w:r>
    </w:p>
    <w:p>
      <w:pPr>
        <w:autoSpaceDN w:val="0"/>
        <w:autoSpaceDE w:val="0"/>
        <w:widowControl/>
        <w:spacing w:line="331" w:lineRule="auto" w:before="362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has not, within the requisite period, paid all charges due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a distribution licensee in respect of the supply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to any premises, or the provision of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meter, electricity line or electrical plant for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purposes of that supply; or</w:t>
      </w:r>
    </w:p>
    <w:p>
      <w:pPr>
        <w:autoSpaceDN w:val="0"/>
        <w:autoSpaceDE w:val="0"/>
        <w:widowControl/>
        <w:spacing w:line="324" w:lineRule="auto" w:before="362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has failed to comply with a notice from the licensee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requiring such tariff customer to cease using any appliance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which unduly or improperly interferes with the supply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electricity by the licensee to any other consumer,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133</w:t>
      </w:r>
    </w:p>
    <w:p>
      <w:pPr>
        <w:autoSpaceDN w:val="0"/>
        <w:autoSpaceDE w:val="0"/>
        <w:widowControl/>
        <w:spacing w:line="235" w:lineRule="auto" w:before="5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the distribution licensee may, at the end of the requisite period cut</w:t>
      </w:r>
    </w:p>
    <w:p>
      <w:pPr>
        <w:autoSpaceDN w:val="0"/>
        <w:autoSpaceDE w:val="0"/>
        <w:widowControl/>
        <w:spacing w:line="238" w:lineRule="auto" w:before="9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off the supply to the premises, or to any other premises occupied by</w:t>
      </w:r>
    </w:p>
    <w:p>
      <w:pPr>
        <w:autoSpaceDN w:val="0"/>
        <w:autoSpaceDE w:val="0"/>
        <w:widowControl/>
        <w:spacing w:line="238" w:lineRule="auto" w:before="9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the customer, by such means as the licensee thinks fit and recover any</w:t>
      </w:r>
    </w:p>
    <w:p>
      <w:pPr>
        <w:autoSpaceDN w:val="0"/>
        <w:autoSpaceDE w:val="0"/>
        <w:widowControl/>
        <w:spacing w:line="235" w:lineRule="auto" w:before="9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expenses incurred in so doing from the customer.</w:t>
      </w:r>
    </w:p>
    <w:p>
      <w:pPr>
        <w:autoSpaceDN w:val="0"/>
        <w:autoSpaceDE w:val="0"/>
        <w:widowControl/>
        <w:spacing w:line="235" w:lineRule="auto" w:before="336" w:after="0"/>
        <w:ind w:left="0" w:right="31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(6) </w:t>
      </w:r>
      <w:r>
        <w:rPr>
          <w:rFonts w:ascii="Times" w:hAnsi="Times" w:eastAsia="Times"/>
          <w:b w:val="0"/>
          <w:i w:val="0"/>
          <w:color w:val="343938"/>
          <w:sz w:val="16"/>
        </w:rPr>
        <w:t>In paragraph (5) the “requisite period” means-</w:t>
      </w:r>
    </w:p>
    <w:p>
      <w:pPr>
        <w:autoSpaceDN w:val="0"/>
        <w:autoSpaceDE w:val="0"/>
        <w:widowControl/>
        <w:spacing w:line="312" w:lineRule="auto" w:before="314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in the case of premises which are used wholly or mainly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for domestic purposes, a period of not less than ten days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after either the making by the distribution licensee of a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demand in writing for the payment of the charges due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 notice by the distribution licensee requiring the tariff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customer to cease to use the appliances which interfere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with electricity supplied to another customer; and</w:t>
      </w:r>
    </w:p>
    <w:p>
      <w:pPr>
        <w:autoSpaceDN w:val="0"/>
        <w:tabs>
          <w:tab w:pos="2638" w:val="left"/>
        </w:tabs>
        <w:autoSpaceDE w:val="0"/>
        <w:widowControl/>
        <w:spacing w:line="281" w:lineRule="auto" w:before="314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in the case of any other premises, a period of ten days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after the making of such a demand.</w:t>
      </w:r>
    </w:p>
    <w:p>
      <w:pPr>
        <w:autoSpaceDN w:val="0"/>
        <w:autoSpaceDE w:val="0"/>
        <w:widowControl/>
        <w:spacing w:line="293" w:lineRule="auto" w:before="314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(7) A distribution licensee shall not exercise the powers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conferred on the licensee by paragraph (5), if there is a genuine </w:t>
      </w:r>
      <w:r>
        <w:rPr>
          <w:rFonts w:ascii="Times" w:hAnsi="Times" w:eastAsia="Times"/>
          <w:b w:val="0"/>
          <w:i w:val="0"/>
          <w:color w:val="343938"/>
          <w:sz w:val="16"/>
        </w:rPr>
        <w:t>dispute regarding the amount of the charges due.</w:t>
      </w:r>
    </w:p>
    <w:p>
      <w:pPr>
        <w:autoSpaceDN w:val="0"/>
        <w:autoSpaceDE w:val="0"/>
        <w:widowControl/>
        <w:spacing w:line="302" w:lineRule="auto" w:before="316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(8) In this item a reference to the provision of any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line or item of electrical plant shall include a reference to the provision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such a line or item by the installation of a new one or by the </w:t>
      </w:r>
      <w:r>
        <w:rPr>
          <w:rFonts w:ascii="Times" w:hAnsi="Times" w:eastAsia="Times"/>
          <w:b w:val="0"/>
          <w:i w:val="0"/>
          <w:color w:val="343938"/>
          <w:sz w:val="16"/>
        </w:rPr>
        <w:t>modification of an existing one.</w:t>
      </w:r>
    </w:p>
    <w:p>
      <w:pPr>
        <w:autoSpaceDN w:val="0"/>
        <w:autoSpaceDE w:val="0"/>
        <w:widowControl/>
        <w:spacing w:line="307" w:lineRule="auto" w:before="314" w:after="0"/>
        <w:ind w:left="1798" w:right="2422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2.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distribution licensee has cut off the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to any premises in consequence of any default by a tariff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customer, the licensee shall be under an obligation to resume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supply of electricity within two working days of the requirements of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(2) being</w:t>
      </w:r>
      <w:r>
        <w:rPr>
          <w:rFonts w:ascii="Times" w:hAnsi="Times" w:eastAsia="Times"/>
          <w:b w:val="0"/>
          <w:i w:val="0"/>
          <w:color w:val="343938"/>
          <w:sz w:val="16"/>
        </w:rPr>
        <w:t>fulfilled.</w:t>
      </w:r>
    </w:p>
    <w:p>
      <w:pPr>
        <w:autoSpaceDN w:val="0"/>
        <w:tabs>
          <w:tab w:pos="2278" w:val="left"/>
        </w:tabs>
        <w:autoSpaceDE w:val="0"/>
        <w:widowControl/>
        <w:spacing w:line="283" w:lineRule="auto" w:before="31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(2) The requirements of this paragraph are that the customer in </w:t>
      </w:r>
      <w:r>
        <w:rPr>
          <w:rFonts w:ascii="Times" w:hAnsi="Times" w:eastAsia="Times"/>
          <w:b w:val="0"/>
          <w:i w:val="0"/>
          <w:color w:val="343938"/>
          <w:sz w:val="16"/>
        </w:rPr>
        <w:t>default-</w:t>
      </w:r>
    </w:p>
    <w:p>
      <w:pPr>
        <w:autoSpaceDN w:val="0"/>
        <w:autoSpaceDE w:val="0"/>
        <w:widowControl/>
        <w:spacing w:line="238" w:lineRule="auto" w:before="328" w:after="0"/>
        <w:ind w:left="0" w:right="4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 has made good the default;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4" w:val="left"/>
        </w:tabs>
        <w:autoSpaceDE w:val="0"/>
        <w:widowControl/>
        <w:spacing w:line="281" w:lineRule="auto" w:before="530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has paid the reasonable expenses of disconnecting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reconnecting the supply; and</w:t>
      </w:r>
    </w:p>
    <w:p>
      <w:pPr>
        <w:autoSpaceDN w:val="0"/>
        <w:tabs>
          <w:tab w:pos="2542" w:val="left"/>
        </w:tabs>
        <w:autoSpaceDE w:val="0"/>
        <w:widowControl/>
        <w:spacing w:line="283" w:lineRule="auto" w:before="328" w:after="0"/>
        <w:ind w:left="2228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has given such security as is mentioned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27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this Act.</w:t>
      </w:r>
    </w:p>
    <w:p>
      <w:pPr>
        <w:autoSpaceDN w:val="0"/>
        <w:autoSpaceDE w:val="0"/>
        <w:widowControl/>
        <w:spacing w:line="300" w:lineRule="auto" w:before="32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obligation imposed by paragraph (1) on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shall be a duty owed by the licensee to any person who may </w:t>
      </w:r>
      <w:r>
        <w:rPr>
          <w:rFonts w:ascii="Times" w:hAnsi="Times" w:eastAsia="Times"/>
          <w:b w:val="0"/>
          <w:i w:val="0"/>
          <w:color w:val="343938"/>
          <w:sz w:val="16"/>
        </w:rPr>
        <w:t>be affected by a failure to comply with the obligation.</w:t>
      </w:r>
    </w:p>
    <w:p>
      <w:pPr>
        <w:autoSpaceDN w:val="0"/>
        <w:autoSpaceDE w:val="0"/>
        <w:widowControl/>
        <w:spacing w:line="307" w:lineRule="auto" w:before="32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Where a duty is owed by a licensee to any person by virtue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paragraph (3), any breach of that duty which causes any loss 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damage to that person shall be actionable at the suit or instance of </w:t>
      </w:r>
      <w:r>
        <w:rPr>
          <w:rFonts w:ascii="Times" w:hAnsi="Times" w:eastAsia="Times"/>
          <w:b w:val="0"/>
          <w:i w:val="0"/>
          <w:color w:val="343938"/>
          <w:sz w:val="16"/>
        </w:rPr>
        <w:t>that person.</w:t>
      </w:r>
    </w:p>
    <w:p>
      <w:pPr>
        <w:autoSpaceDN w:val="0"/>
        <w:autoSpaceDE w:val="0"/>
        <w:widowControl/>
        <w:spacing w:line="312" w:lineRule="auto" w:before="328" w:after="0"/>
        <w:ind w:left="1702" w:right="2514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In any proceedings brought against a distribution licensee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pursuance of paragraph (4), it shall be a defence for the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to prove that the licensee took all reasonable steps and exercised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all due diligence to avoid failing to comply with the obligation imposed </w:t>
      </w:r>
      <w:r>
        <w:rPr>
          <w:rFonts w:ascii="Times" w:hAnsi="Times" w:eastAsia="Times"/>
          <w:b w:val="0"/>
          <w:i w:val="0"/>
          <w:color w:val="343938"/>
          <w:sz w:val="16"/>
        </w:rPr>
        <w:t>on the licensee by paragraph (1).</w:t>
      </w:r>
    </w:p>
    <w:p>
      <w:pPr>
        <w:autoSpaceDN w:val="0"/>
        <w:autoSpaceDE w:val="0"/>
        <w:widowControl/>
        <w:spacing w:line="317" w:lineRule="auto" w:before="32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(6) Without prejudice to any right which any person may have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virtue of paragraph (4) to bring civil proceedings against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distribution licensee in respect of any failure to comply with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obligation imposed on the licensee by paragraph (1), compliance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with that obligation may be enforced by the Regulator against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by the institution of appropriate proceedings in a court of </w:t>
      </w:r>
      <w:r>
        <w:rPr>
          <w:rFonts w:ascii="Times" w:hAnsi="Times" w:eastAsia="Times"/>
          <w:b w:val="0"/>
          <w:i w:val="0"/>
          <w:color w:val="343938"/>
          <w:sz w:val="16"/>
        </w:rPr>
        <w:t>civil jurisdiction.</w:t>
      </w:r>
    </w:p>
    <w:p>
      <w:pPr>
        <w:autoSpaceDN w:val="0"/>
        <w:autoSpaceDE w:val="0"/>
        <w:widowControl/>
        <w:spacing w:line="300" w:lineRule="auto" w:before="328" w:after="0"/>
        <w:ind w:left="1702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3.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supply of electricity to any premises has been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cut off by a distribution licensee no person other than such licensee </w:t>
      </w:r>
      <w:r>
        <w:rPr>
          <w:rFonts w:ascii="Times" w:hAnsi="Times" w:eastAsia="Times"/>
          <w:b w:val="0"/>
          <w:i w:val="0"/>
          <w:color w:val="343938"/>
          <w:sz w:val="16"/>
        </w:rPr>
        <w:t>shall restore such supply.</w:t>
      </w:r>
    </w:p>
    <w:p>
      <w:pPr>
        <w:autoSpaceDN w:val="0"/>
        <w:autoSpaceDE w:val="0"/>
        <w:widowControl/>
        <w:spacing w:line="302" w:lineRule="auto" w:before="34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If any person acts in contravention of paragraph (1), such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person commits an offence under this Act and shall on conviction </w:t>
      </w:r>
      <w:r>
        <w:rPr>
          <w:rFonts w:ascii="Times" w:hAnsi="Times" w:eastAsia="Times"/>
          <w:b w:val="0"/>
          <w:i w:val="0"/>
          <w:color w:val="343938"/>
          <w:sz w:val="16"/>
        </w:rPr>
        <w:t>after summary trial before a Magistrate be liable to a fine not exceeding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135</w:t>
      </w:r>
    </w:p>
    <w:p>
      <w:pPr>
        <w:autoSpaceDN w:val="0"/>
        <w:autoSpaceDE w:val="0"/>
        <w:widowControl/>
        <w:spacing w:line="281" w:lineRule="auto" w:before="53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twenty five thousand rupees and the distribution licencee may cut </w:t>
      </w:r>
      <w:r>
        <w:rPr>
          <w:rFonts w:ascii="Times" w:hAnsi="Times" w:eastAsia="Times"/>
          <w:b w:val="0"/>
          <w:i w:val="0"/>
          <w:color w:val="343938"/>
          <w:sz w:val="16"/>
        </w:rPr>
        <w:t>off the supply.</w:t>
      </w:r>
    </w:p>
    <w:p>
      <w:pPr>
        <w:autoSpaceDN w:val="0"/>
        <w:tabs>
          <w:tab w:pos="2278" w:val="left"/>
        </w:tabs>
        <w:autoSpaceDE w:val="0"/>
        <w:widowControl/>
        <w:spacing w:line="283" w:lineRule="auto" w:before="328" w:after="0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43938"/>
          <w:sz w:val="16"/>
        </w:rPr>
        <w:t>4.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If any person intentionally or negligently damages or </w:t>
      </w:r>
      <w:r>
        <w:rPr>
          <w:rFonts w:ascii="Times" w:hAnsi="Times" w:eastAsia="Times"/>
          <w:b w:val="0"/>
          <w:i w:val="0"/>
          <w:color w:val="343938"/>
          <w:sz w:val="16"/>
        </w:rPr>
        <w:t>causes to be damaged –</w:t>
      </w:r>
    </w:p>
    <w:p>
      <w:pPr>
        <w:autoSpaceDN w:val="0"/>
        <w:tabs>
          <w:tab w:pos="2638" w:val="left"/>
        </w:tabs>
        <w:autoSpaceDE w:val="0"/>
        <w:widowControl/>
        <w:spacing w:line="281" w:lineRule="auto" w:before="32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electrical plant or electricity line belonging to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operated by-</w:t>
      </w:r>
    </w:p>
    <w:p>
      <w:pPr>
        <w:autoSpaceDN w:val="0"/>
        <w:tabs>
          <w:tab w:pos="2786" w:val="left"/>
          <w:tab w:pos="2832" w:val="left"/>
        </w:tabs>
        <w:autoSpaceDE w:val="0"/>
        <w:widowControl/>
        <w:spacing w:line="300" w:lineRule="auto" w:before="328" w:after="0"/>
        <w:ind w:left="2742" w:right="388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(i) a distribution licensee;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(ii) a generation licensee;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 </w:t>
      </w:r>
      <w:r>
        <w:rPr>
          <w:rFonts w:ascii="Times" w:hAnsi="Times" w:eastAsia="Times"/>
          <w:b w:val="0"/>
          <w:i w:val="0"/>
          <w:color w:val="343938"/>
          <w:sz w:val="16"/>
        </w:rPr>
        <w:t>a transmission licensee; or</w:t>
      </w:r>
    </w:p>
    <w:p>
      <w:pPr>
        <w:autoSpaceDN w:val="0"/>
        <w:autoSpaceDE w:val="0"/>
        <w:widowControl/>
        <w:spacing w:line="300" w:lineRule="auto" w:before="326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part of any domestic electricity supply equipment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belonging to or operated by a distribution licensee that 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situated on his or her property,</w:t>
      </w:r>
    </w:p>
    <w:p>
      <w:pPr>
        <w:autoSpaceDN w:val="0"/>
        <w:autoSpaceDE w:val="0"/>
        <w:widowControl/>
        <w:spacing w:line="298" w:lineRule="auto" w:before="32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such person commits an offence under this Act and shall on conviction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after summary trial before a Magistrate be liable to a fine not less than </w:t>
      </w:r>
      <w:r>
        <w:rPr>
          <w:rFonts w:ascii="Times" w:hAnsi="Times" w:eastAsia="Times"/>
          <w:b w:val="0"/>
          <w:i w:val="0"/>
          <w:color w:val="343938"/>
          <w:sz w:val="16"/>
        </w:rPr>
        <w:t>five thousand rupees and not exceeding fifty thousand rupees.</w:t>
      </w:r>
    </w:p>
    <w:p>
      <w:pPr>
        <w:autoSpaceDN w:val="0"/>
        <w:autoSpaceDE w:val="0"/>
        <w:widowControl/>
        <w:spacing w:line="300" w:lineRule="auto" w:before="32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(2) In this item, “domestic electricity supply equipment”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includes all lines and plants up to, and including, the meter situated in </w:t>
      </w:r>
      <w:r>
        <w:rPr>
          <w:rFonts w:ascii="Times" w:hAnsi="Times" w:eastAsia="Times"/>
          <w:b w:val="0"/>
          <w:i w:val="0"/>
          <w:color w:val="343938"/>
          <w:sz w:val="16"/>
        </w:rPr>
        <w:t>a consumer’s property.</w:t>
      </w:r>
    </w:p>
    <w:p>
      <w:pPr>
        <w:autoSpaceDN w:val="0"/>
        <w:autoSpaceDE w:val="0"/>
        <w:widowControl/>
        <w:spacing w:line="312" w:lineRule="auto" w:before="326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an offence has been committed under subparagraph </w:t>
      </w: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(1), in respect of the electricity line or electrical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plant of a distribution licensee, the distribution licensee may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discontinue the supply of electricity to the person so offending until </w:t>
      </w:r>
      <w:r>
        <w:rPr>
          <w:rFonts w:ascii="Times" w:hAnsi="Times" w:eastAsia="Times"/>
          <w:b w:val="0"/>
          <w:i w:val="0"/>
          <w:color w:val="343938"/>
          <w:sz w:val="16"/>
        </w:rPr>
        <w:t>the matter has been remedied.</w:t>
      </w:r>
    </w:p>
    <w:p>
      <w:pPr>
        <w:autoSpaceDN w:val="0"/>
        <w:autoSpaceDE w:val="0"/>
        <w:widowControl/>
        <w:spacing w:line="302" w:lineRule="auto" w:before="326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Where an offence has been committed under subparagraph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(b) of paragraph (1), in respect of any domestic electricity supply </w:t>
      </w:r>
      <w:r>
        <w:rPr>
          <w:rFonts w:ascii="Times" w:hAnsi="Times" w:eastAsia="Times"/>
          <w:b w:val="0"/>
          <w:i w:val="0"/>
          <w:color w:val="343938"/>
          <w:sz w:val="16"/>
        </w:rPr>
        <w:t>equipment, the distribution licensee-</w:t>
      </w:r>
    </w:p>
    <w:p>
      <w:pPr>
        <w:autoSpaceDN w:val="0"/>
        <w:autoSpaceDE w:val="0"/>
        <w:widowControl/>
        <w:spacing w:line="288" w:lineRule="auto" w:before="338" w:after="0"/>
        <w:ind w:left="2304" w:right="2304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may discontinue the supply of electricity to the person so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offending until the matter has been remedied;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4" w:val="left"/>
        </w:tabs>
        <w:autoSpaceDE w:val="0"/>
        <w:widowControl/>
        <w:spacing w:line="288" w:lineRule="auto" w:before="532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may remove the meter in respect of which the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was committed.</w:t>
      </w:r>
    </w:p>
    <w:p>
      <w:pPr>
        <w:autoSpaceDN w:val="0"/>
        <w:autoSpaceDE w:val="0"/>
        <w:widowControl/>
        <w:spacing w:line="314" w:lineRule="auto" w:before="338" w:after="0"/>
        <w:ind w:left="1704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Where a distribution licensee removes a meter in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exercise of powers under paragraph (4), the licensee shall keep it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safely until the Regulator authorizes the licensee to destroy it or </w:t>
      </w:r>
      <w:r>
        <w:rPr>
          <w:rFonts w:ascii="Times" w:hAnsi="Times" w:eastAsia="Times"/>
          <w:b w:val="0"/>
          <w:i w:val="0"/>
          <w:color w:val="343938"/>
          <w:sz w:val="16"/>
        </w:rPr>
        <w:t>otherwise dispose of it.</w:t>
      </w:r>
    </w:p>
    <w:p>
      <w:pPr>
        <w:autoSpaceDN w:val="0"/>
        <w:autoSpaceDE w:val="0"/>
        <w:widowControl/>
        <w:spacing w:line="319" w:lineRule="auto" w:before="338" w:after="0"/>
        <w:ind w:left="1704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5.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Subject to the provisions of item 8, any officer authorised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a distribution licensee may enter any premises to which a supply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electricity is being given by the distribution licensee through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lines and electrical plant belonging to, or operated by, the </w:t>
      </w:r>
      <w:r>
        <w:rPr>
          <w:rFonts w:ascii="Times" w:hAnsi="Times" w:eastAsia="Times"/>
          <w:b w:val="0"/>
          <w:i w:val="0"/>
          <w:color w:val="343938"/>
          <w:sz w:val="16"/>
        </w:rPr>
        <w:t>distribution licensee for any of the following purposes, namely-</w:t>
      </w:r>
    </w:p>
    <w:p>
      <w:pPr>
        <w:autoSpaceDN w:val="0"/>
        <w:tabs>
          <w:tab w:pos="2544" w:val="left"/>
        </w:tabs>
        <w:autoSpaceDE w:val="0"/>
        <w:widowControl/>
        <w:spacing w:line="288" w:lineRule="auto" w:before="33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inspecting any electricity line or electrical plant belonging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to or operated by the distribution licensee;</w:t>
      </w:r>
    </w:p>
    <w:p>
      <w:pPr>
        <w:autoSpaceDN w:val="0"/>
        <w:autoSpaceDE w:val="0"/>
        <w:widowControl/>
        <w:spacing w:line="314" w:lineRule="auto" w:before="338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ascertaining the register of any electricity meter and,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case of a prepayment meter, removing any money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tokens belonging to or operated by the distribution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licensee;</w:t>
      </w:r>
    </w:p>
    <w:p>
      <w:pPr>
        <w:autoSpaceDN w:val="0"/>
        <w:autoSpaceDE w:val="0"/>
        <w:widowControl/>
        <w:spacing w:line="288" w:lineRule="auto" w:before="338" w:after="0"/>
        <w:ind w:left="2542" w:right="2448" w:hanging="31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removing, inspecting or reinstalling any electricity meter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or installing any substitute meter or associated equipment.</w:t>
      </w:r>
    </w:p>
    <w:p>
      <w:pPr>
        <w:autoSpaceDN w:val="0"/>
        <w:tabs>
          <w:tab w:pos="2182" w:val="left"/>
        </w:tabs>
        <w:autoSpaceDE w:val="0"/>
        <w:widowControl/>
        <w:spacing w:line="288" w:lineRule="auto" w:before="338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(2) The powers conferred by subparagraphs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and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(1)</w:t>
      </w:r>
      <w:r>
        <w:rPr>
          <w:rFonts w:ascii="Times" w:hAnsi="Times" w:eastAsia="Times"/>
          <w:b w:val="0"/>
          <w:i w:val="0"/>
          <w:color w:val="343938"/>
          <w:sz w:val="16"/>
        </w:rPr>
        <w:t>shall not be exercised in respect of a premises if-</w:t>
      </w:r>
    </w:p>
    <w:p>
      <w:pPr>
        <w:autoSpaceDN w:val="0"/>
        <w:autoSpaceDE w:val="0"/>
        <w:widowControl/>
        <w:spacing w:line="305" w:lineRule="auto" w:before="338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consumer has applied in writing to the distribution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for the licensee to cease to supply electricity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premises; and</w:t>
      </w:r>
    </w:p>
    <w:p>
      <w:pPr>
        <w:autoSpaceDN w:val="0"/>
        <w:tabs>
          <w:tab w:pos="2544" w:val="left"/>
        </w:tabs>
        <w:autoSpaceDE w:val="0"/>
        <w:widowControl/>
        <w:spacing w:line="288" w:lineRule="auto" w:before="33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the licensee has failed to do so within a reasonable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time.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137</w:t>
      </w:r>
    </w:p>
    <w:p>
      <w:pPr>
        <w:autoSpaceDN w:val="0"/>
        <w:tabs>
          <w:tab w:pos="2278" w:val="left"/>
        </w:tabs>
        <w:autoSpaceDE w:val="0"/>
        <w:widowControl/>
        <w:spacing w:line="288" w:lineRule="auto" w:before="532" w:after="0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43938"/>
          <w:sz w:val="16"/>
        </w:rPr>
        <w:t>6.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distribution licensee is authorised by paragraph </w:t>
      </w:r>
      <w:r>
        <w:rPr>
          <w:rFonts w:ascii="Times" w:hAnsi="Times" w:eastAsia="Times"/>
          <w:b w:val="0"/>
          <w:i w:val="0"/>
          <w:color w:val="343938"/>
          <w:sz w:val="16"/>
        </w:rPr>
        <w:t>(3) or (4) of item 4 of this Schedule-</w:t>
      </w:r>
    </w:p>
    <w:p>
      <w:pPr>
        <w:autoSpaceDN w:val="0"/>
        <w:tabs>
          <w:tab w:pos="2638" w:val="left"/>
        </w:tabs>
        <w:autoSpaceDE w:val="0"/>
        <w:widowControl/>
        <w:spacing w:line="288" w:lineRule="auto" w:before="25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to discontinue the supply of electricity to any premises;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or</w:t>
      </w:r>
    </w:p>
    <w:p>
      <w:pPr>
        <w:autoSpaceDN w:val="0"/>
        <w:tabs>
          <w:tab w:pos="2638" w:val="left"/>
        </w:tabs>
        <w:autoSpaceDE w:val="0"/>
        <w:widowControl/>
        <w:spacing w:line="288" w:lineRule="auto" w:before="260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to remove the electricity meter in respect of which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offence under that paragraph was committed,</w:t>
      </w:r>
    </w:p>
    <w:p>
      <w:pPr>
        <w:autoSpaceDN w:val="0"/>
        <w:autoSpaceDE w:val="0"/>
        <w:widowControl/>
        <w:spacing w:line="319" w:lineRule="auto" w:before="25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any officer authorised by the distribution licensee may, subject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item 8, enter the premises for the purpose of disconnecting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supply or removing the meter or any associated electrical plant used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for, or for purposes connected with, the distribution or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>electricity.</w:t>
      </w:r>
    </w:p>
    <w:p>
      <w:pPr>
        <w:autoSpaceDN w:val="0"/>
        <w:autoSpaceDE w:val="0"/>
        <w:widowControl/>
        <w:spacing w:line="238" w:lineRule="auto" w:before="258" w:after="0"/>
        <w:ind w:left="0" w:right="599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(2) Where-</w:t>
      </w:r>
    </w:p>
    <w:p>
      <w:pPr>
        <w:autoSpaceDN w:val="0"/>
        <w:autoSpaceDE w:val="0"/>
        <w:widowControl/>
        <w:spacing w:line="314" w:lineRule="auto" w:before="25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 distribution licensee is authorised by any other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provision of this Act or of regulations made under it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cut off or discontinue the supply of electricity to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premises;</w:t>
      </w:r>
    </w:p>
    <w:p>
      <w:pPr>
        <w:autoSpaceDN w:val="0"/>
        <w:autoSpaceDE w:val="0"/>
        <w:widowControl/>
        <w:spacing w:line="288" w:lineRule="auto" w:before="258" w:after="0"/>
        <w:ind w:left="2636" w:right="2304" w:hanging="33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 person occupying any premises supplied with electricity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by a distribution licensee ceases to require such supply;</w:t>
      </w:r>
    </w:p>
    <w:p>
      <w:pPr>
        <w:autoSpaceDN w:val="0"/>
        <w:autoSpaceDE w:val="0"/>
        <w:widowControl/>
        <w:spacing w:line="305" w:lineRule="auto" w:before="258" w:after="0"/>
        <w:ind w:left="2636" w:right="2422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 person entering into occupation of any premises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previously supplied with electricity by a distribution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licensee does not require such supply; or</w:t>
      </w:r>
    </w:p>
    <w:p>
      <w:pPr>
        <w:autoSpaceDN w:val="0"/>
        <w:autoSpaceDE w:val="0"/>
        <w:widowControl/>
        <w:spacing w:line="314" w:lineRule="auto" w:before="25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d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 person entering into occupation of any premises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previously supplied with electricity through a meter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belonging to or operated by a distribution licensee does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not hire or borrow that meter,</w:t>
      </w:r>
    </w:p>
    <w:p>
      <w:pPr>
        <w:autoSpaceDN w:val="0"/>
        <w:autoSpaceDE w:val="0"/>
        <w:widowControl/>
        <w:spacing w:line="305" w:lineRule="auto" w:before="258" w:after="0"/>
        <w:ind w:left="1798" w:right="2422" w:hanging="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any officer authorised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the distribution licensee may, subject to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item 8, enter the premises for the purpose of disconnecting the supply </w:t>
      </w:r>
      <w:r>
        <w:rPr>
          <w:rFonts w:ascii="Times" w:hAnsi="Times" w:eastAsia="Times"/>
          <w:b w:val="0"/>
          <w:i w:val="0"/>
          <w:color w:val="343938"/>
          <w:sz w:val="16"/>
        </w:rPr>
        <w:t>or removing any electrical plant, electricity line or electricity meter.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05" w:lineRule="auto" w:before="532" w:after="0"/>
        <w:ind w:left="1702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7.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Any officer authorised by a distribution licensee,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generation licensee or a transmission licensee, as the case may be, </w:t>
      </w:r>
      <w:r>
        <w:rPr>
          <w:rFonts w:ascii="Times" w:hAnsi="Times" w:eastAsia="Times"/>
          <w:b w:val="0"/>
          <w:i w:val="0"/>
          <w:color w:val="343938"/>
          <w:sz w:val="16"/>
        </w:rPr>
        <w:t>may, subject to item 8, enter any premises for the purpose of-</w:t>
      </w:r>
    </w:p>
    <w:p>
      <w:pPr>
        <w:autoSpaceDN w:val="0"/>
        <w:autoSpaceDE w:val="0"/>
        <w:widowControl/>
        <w:spacing w:line="305" w:lineRule="auto" w:before="340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placing a new electricity line or new electrical plant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place of, or in addition to, any existing line or plant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which has already been lawfully placed; or</w:t>
      </w:r>
    </w:p>
    <w:p>
      <w:pPr>
        <w:autoSpaceDN w:val="0"/>
        <w:autoSpaceDE w:val="0"/>
        <w:widowControl/>
        <w:spacing w:line="238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repairing or altering any such existing line or plant.</w:t>
      </w:r>
    </w:p>
    <w:p>
      <w:pPr>
        <w:autoSpaceDN w:val="0"/>
        <w:autoSpaceDE w:val="0"/>
        <w:widowControl/>
        <w:spacing w:line="312" w:lineRule="auto" w:before="340" w:after="0"/>
        <w:ind w:left="1704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In the case of emergency arising from faults in any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line or electrical plant, entry may be made under paragraph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(1) without the notice required to be given by item 8, but the notice </w:t>
      </w:r>
      <w:r>
        <w:rPr>
          <w:rFonts w:ascii="Times" w:hAnsi="Times" w:eastAsia="Times"/>
          <w:b w:val="0"/>
          <w:i w:val="0"/>
          <w:color w:val="343938"/>
          <w:sz w:val="16"/>
        </w:rPr>
        <w:t>shall then be given as early as possible.</w:t>
      </w:r>
    </w:p>
    <w:p>
      <w:pPr>
        <w:autoSpaceDN w:val="0"/>
        <w:autoSpaceDE w:val="0"/>
        <w:widowControl/>
        <w:spacing w:line="305" w:lineRule="auto" w:before="338" w:after="0"/>
        <w:ind w:left="1704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8.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An electrical inspector or a licensee (or officer of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licensee) authorised to enter upon any land or premises under this Act </w:t>
      </w:r>
      <w:r>
        <w:rPr>
          <w:rFonts w:ascii="Times" w:hAnsi="Times" w:eastAsia="Times"/>
          <w:b w:val="0"/>
          <w:i w:val="0"/>
          <w:color w:val="343938"/>
          <w:sz w:val="16"/>
        </w:rPr>
        <w:t>shall not demand to do so as of right unless-</w:t>
      </w:r>
    </w:p>
    <w:p>
      <w:pPr>
        <w:autoSpaceDN w:val="0"/>
        <w:autoSpaceDE w:val="0"/>
        <w:widowControl/>
        <w:spacing w:line="312" w:lineRule="auto" w:before="338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three days notice of the intended entry has been given by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electrical inspector or the licensee or officer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stating as fully and accurately as possible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nature and extent of the acts intended to be done;</w:t>
      </w:r>
    </w:p>
    <w:p>
      <w:pPr>
        <w:autoSpaceDN w:val="0"/>
        <w:autoSpaceDE w:val="0"/>
        <w:widowControl/>
        <w:spacing w:line="305" w:lineRule="auto" w:before="340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if required to do so, such electrical inspector or licensee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has produced evidence of the authority of such electrical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inspector or licensee;</w:t>
      </w:r>
    </w:p>
    <w:p>
      <w:pPr>
        <w:autoSpaceDN w:val="0"/>
        <w:autoSpaceDE w:val="0"/>
        <w:widowControl/>
        <w:spacing w:line="305" w:lineRule="auto" w:before="338" w:after="0"/>
        <w:ind w:left="2544" w:right="2516" w:hanging="316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reasonable compensation is paid to the owner of the land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premises for any disturbance, disability or damage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that may be caused pursuant to the entry.</w:t>
      </w:r>
    </w:p>
    <w:p>
      <w:pPr>
        <w:autoSpaceDN w:val="0"/>
        <w:tabs>
          <w:tab w:pos="2184" w:val="left"/>
        </w:tabs>
        <w:autoSpaceDE w:val="0"/>
        <w:widowControl/>
        <w:spacing w:line="288" w:lineRule="auto" w:before="338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(2) Any notice referred to in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</w:t>
      </w:r>
      <w:r>
        <w:rPr>
          <w:rFonts w:ascii="Times" w:hAnsi="Times" w:eastAsia="Times"/>
          <w:b w:val="0"/>
          <w:i w:val="0"/>
          <w:color w:val="343938"/>
          <w:sz w:val="16"/>
        </w:rPr>
        <w:t>(1) shall-</w:t>
      </w:r>
    </w:p>
    <w:p>
      <w:pPr>
        <w:autoSpaceDN w:val="0"/>
        <w:autoSpaceDE w:val="0"/>
        <w:widowControl/>
        <w:spacing w:line="238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where the land is occupied, be given to the occupier;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139</w:t>
      </w:r>
    </w:p>
    <w:p>
      <w:pPr>
        <w:autoSpaceDN w:val="0"/>
        <w:autoSpaceDE w:val="0"/>
        <w:widowControl/>
        <w:spacing w:line="305" w:lineRule="auto" w:before="532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where the land is not occupied, be given to the owner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if the name and address of such owner are known or can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with reasonable diligence be ascertained;</w:t>
      </w:r>
    </w:p>
    <w:p>
      <w:pPr>
        <w:autoSpaceDN w:val="0"/>
        <w:autoSpaceDE w:val="0"/>
        <w:widowControl/>
        <w:spacing w:line="312" w:lineRule="auto" w:before="340" w:after="0"/>
        <w:ind w:left="2636" w:right="2422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where the land is not occupied and the name and address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the owner cannot with reasonable diligence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ascertained, be exhibited in some conspicuous position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on the land; and</w:t>
      </w:r>
    </w:p>
    <w:p>
      <w:pPr>
        <w:autoSpaceDN w:val="0"/>
        <w:autoSpaceDE w:val="0"/>
        <w:widowControl/>
        <w:spacing w:line="305" w:lineRule="auto" w:before="338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d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where the land is used or reserved for any public purpose,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given to the officer or other person in charge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execution of that purpose.</w:t>
      </w:r>
    </w:p>
    <w:p>
      <w:pPr>
        <w:autoSpaceDN w:val="0"/>
        <w:autoSpaceDE w:val="0"/>
        <w:widowControl/>
        <w:spacing w:line="312" w:lineRule="auto" w:before="340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electrical inspector or the licensee or person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authorized by the licensee in writing in that behalf shall be entitled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enter the land, for the purpose of giving a notice referred to in </w:t>
      </w:r>
      <w:r>
        <w:rPr>
          <w:rFonts w:ascii="Times" w:hAnsi="Times" w:eastAsia="Times"/>
          <w:b w:val="0"/>
          <w:i w:val="0"/>
          <w:color w:val="343938"/>
          <w:sz w:val="16"/>
        </w:rPr>
        <w:t>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of paragraph (1).</w:t>
      </w:r>
    </w:p>
    <w:p>
      <w:pPr>
        <w:autoSpaceDN w:val="0"/>
        <w:autoSpaceDE w:val="0"/>
        <w:widowControl/>
        <w:spacing w:line="305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Where any person exercises any powers conferred by this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item, the licensee by whom he or she was authorised in writing shall </w:t>
      </w:r>
      <w:r>
        <w:rPr>
          <w:rFonts w:ascii="Times" w:hAnsi="Times" w:eastAsia="Times"/>
          <w:b w:val="0"/>
          <w:i w:val="0"/>
          <w:color w:val="343938"/>
          <w:sz w:val="16"/>
        </w:rPr>
        <w:t>make good any damage done to the land as a result of such entry.</w:t>
      </w:r>
    </w:p>
    <w:p>
      <w:pPr>
        <w:autoSpaceDN w:val="0"/>
        <w:autoSpaceDE w:val="0"/>
        <w:widowControl/>
        <w:spacing w:line="329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Where in the exercise of any power conferred by or under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this Act any damage is caused to any land or to any moveable property,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person interested in the land or moveable property may recover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in respect of that damage from the licensee on whose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behalf the power is exercised; and where in consequence of the exercise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such power a person is disturbed in the enjoyment of any land 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moveable property such person may recover from that licensee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reasonable compensation in respect of that disturbance as determined </w:t>
      </w:r>
      <w:r>
        <w:rPr>
          <w:rFonts w:ascii="Times" w:hAnsi="Times" w:eastAsia="Times"/>
          <w:b w:val="0"/>
          <w:i w:val="0"/>
          <w:color w:val="343938"/>
          <w:sz w:val="16"/>
        </w:rPr>
        <w:t>by the Regulator.</w:t>
      </w:r>
    </w:p>
    <w:p>
      <w:pPr>
        <w:autoSpaceDN w:val="0"/>
        <w:autoSpaceDE w:val="0"/>
        <w:widowControl/>
        <w:spacing w:line="314" w:lineRule="auto" w:before="338" w:after="0"/>
        <w:ind w:left="1798" w:right="2422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9.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If, in an attempt to exercise any of the powers of entry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conferred by this Schedule, the distribution licensee has made 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reasonable efforts, otherwise than by the use of force, to obtain entry </w:t>
      </w:r>
      <w:r>
        <w:rPr>
          <w:rFonts w:ascii="Times" w:hAnsi="Times" w:eastAsia="Times"/>
          <w:b w:val="0"/>
          <w:i w:val="0"/>
          <w:color w:val="343938"/>
          <w:sz w:val="16"/>
        </w:rPr>
        <w:t>to the premises; and those efforts have been unsuccessful, it may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14" w:lineRule="auto" w:before="53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apply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, ex parte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, to the Magistrate’s Court having jurisdiction over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place where the premises are situated for an order authorizing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or an officer authorized by the licensee to enter the premises </w:t>
      </w:r>
      <w:r>
        <w:rPr>
          <w:rFonts w:ascii="Times" w:hAnsi="Times" w:eastAsia="Times"/>
          <w:b w:val="0"/>
          <w:i w:val="0"/>
          <w:color w:val="343938"/>
          <w:sz w:val="16"/>
        </w:rPr>
        <w:t>by force.</w:t>
      </w:r>
    </w:p>
    <w:p>
      <w:pPr>
        <w:autoSpaceDN w:val="0"/>
        <w:autoSpaceDE w:val="0"/>
        <w:widowControl/>
        <w:spacing w:line="319" w:lineRule="auto" w:before="33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An order granted under paragraph (1) shall specify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action, which may be taken by the licensee, or an officer authorised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the licensee to effect the entry by force and may stipulate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conditions to be observed by the licensee or such officer after such </w:t>
      </w:r>
      <w:r>
        <w:rPr>
          <w:rFonts w:ascii="Times" w:hAnsi="Times" w:eastAsia="Times"/>
          <w:b w:val="0"/>
          <w:i w:val="0"/>
          <w:color w:val="343938"/>
          <w:sz w:val="16"/>
        </w:rPr>
        <w:t>entry.</w:t>
      </w:r>
    </w:p>
    <w:p>
      <w:pPr>
        <w:autoSpaceDN w:val="0"/>
        <w:autoSpaceDE w:val="0"/>
        <w:widowControl/>
        <w:spacing w:line="305" w:lineRule="auto" w:before="33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licensee or an officer authorised by the licensee shall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incur no liability to any person in respect of the entry by force to </w:t>
      </w:r>
      <w:r>
        <w:rPr>
          <w:rFonts w:ascii="Times" w:hAnsi="Times" w:eastAsia="Times"/>
          <w:b w:val="0"/>
          <w:i w:val="0"/>
          <w:color w:val="343938"/>
          <w:sz w:val="16"/>
        </w:rPr>
        <w:t>the premises:</w:t>
      </w:r>
    </w:p>
    <w:p>
      <w:pPr>
        <w:autoSpaceDN w:val="0"/>
        <w:autoSpaceDE w:val="0"/>
        <w:widowControl/>
        <w:spacing w:line="238" w:lineRule="auto" w:before="33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Provided that, such licensee of officer shall -</w:t>
      </w:r>
    </w:p>
    <w:p>
      <w:pPr>
        <w:autoSpaceDN w:val="0"/>
        <w:tabs>
          <w:tab w:pos="2542" w:val="left"/>
        </w:tabs>
        <w:autoSpaceDE w:val="0"/>
        <w:widowControl/>
        <w:spacing w:line="288" w:lineRule="auto" w:before="33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take no action to effect entry other than such action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is specified in the order;</w:t>
      </w:r>
    </w:p>
    <w:p>
      <w:pPr>
        <w:autoSpaceDN w:val="0"/>
        <w:autoSpaceDE w:val="0"/>
        <w:widowControl/>
        <w:spacing w:line="238" w:lineRule="auto" w:before="33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observe any condition stipulated by the order; and</w:t>
      </w:r>
    </w:p>
    <w:p>
      <w:pPr>
        <w:autoSpaceDN w:val="0"/>
        <w:autoSpaceDE w:val="0"/>
        <w:widowControl/>
        <w:spacing w:line="305" w:lineRule="auto" w:before="338" w:after="0"/>
        <w:ind w:left="2542" w:right="2516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do as little damage as is reasonably practicable in taking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specified action and in observing any stipulated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condition.</w:t>
      </w:r>
    </w:p>
    <w:p>
      <w:pPr>
        <w:autoSpaceDN w:val="0"/>
        <w:tabs>
          <w:tab w:pos="2182" w:val="left"/>
        </w:tabs>
        <w:autoSpaceDE w:val="0"/>
        <w:widowControl/>
        <w:spacing w:line="288" w:lineRule="auto" w:before="33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(4) No appeal shall lie from a decision of the Magistrate’s </w:t>
      </w:r>
      <w:r>
        <w:rPr>
          <w:rFonts w:ascii="Times" w:hAnsi="Times" w:eastAsia="Times"/>
          <w:b w:val="0"/>
          <w:i w:val="0"/>
          <w:color w:val="343938"/>
          <w:sz w:val="16"/>
        </w:rPr>
        <w:t>Court-</w:t>
      </w:r>
    </w:p>
    <w:p>
      <w:pPr>
        <w:autoSpaceDN w:val="0"/>
        <w:tabs>
          <w:tab w:pos="2542" w:val="left"/>
        </w:tabs>
        <w:autoSpaceDE w:val="0"/>
        <w:widowControl/>
        <w:spacing w:line="288" w:lineRule="auto" w:before="33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to grant or not to grant an order under paragraph (1);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or</w:t>
      </w:r>
    </w:p>
    <w:p>
      <w:pPr>
        <w:autoSpaceDN w:val="0"/>
        <w:tabs>
          <w:tab w:pos="2542" w:val="left"/>
        </w:tabs>
        <w:autoSpaceDE w:val="0"/>
        <w:widowControl/>
        <w:spacing w:line="288" w:lineRule="auto" w:before="33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regarding the terms of, or the conditions stipulated in,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any such order.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141</w:t>
      </w:r>
    </w:p>
    <w:p>
      <w:pPr>
        <w:autoSpaceDN w:val="0"/>
        <w:autoSpaceDE w:val="0"/>
        <w:widowControl/>
        <w:spacing w:line="314" w:lineRule="auto" w:before="532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Any costs incurred by the licensee in obtaining and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executing an order under paragraph (1) shall be recoverable as a civil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debt from the owner or the occupier of the premises to which the </w:t>
      </w:r>
      <w:r>
        <w:rPr>
          <w:rFonts w:ascii="Times" w:hAnsi="Times" w:eastAsia="Times"/>
          <w:b w:val="0"/>
          <w:i w:val="0"/>
          <w:color w:val="343938"/>
          <w:sz w:val="16"/>
        </w:rPr>
        <w:t>order relates.</w:t>
      </w:r>
    </w:p>
    <w:p>
      <w:pPr>
        <w:autoSpaceDN w:val="0"/>
        <w:autoSpaceDE w:val="0"/>
        <w:widowControl/>
        <w:spacing w:line="305" w:lineRule="auto" w:before="338" w:after="0"/>
        <w:ind w:left="1798" w:right="2422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10.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in pursuance of any powers of entry conferred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this Schedule, entry is made on any premises by an officer </w:t>
      </w:r>
      <w:r>
        <w:rPr>
          <w:rFonts w:ascii="Times" w:hAnsi="Times" w:eastAsia="Times"/>
          <w:b w:val="0"/>
          <w:i w:val="0"/>
          <w:color w:val="343938"/>
          <w:sz w:val="16"/>
        </w:rPr>
        <w:t>authorized by a distribution licensee-</w:t>
      </w:r>
    </w:p>
    <w:p>
      <w:pPr>
        <w:autoSpaceDN w:val="0"/>
        <w:tabs>
          <w:tab w:pos="2638" w:val="left"/>
        </w:tabs>
        <w:autoSpaceDE w:val="0"/>
        <w:widowControl/>
        <w:spacing w:line="288" w:lineRule="auto" w:before="338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officer shall ensure that the premises are left no less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secure by reason of the entry; and</w:t>
      </w:r>
    </w:p>
    <w:p>
      <w:pPr>
        <w:autoSpaceDN w:val="0"/>
        <w:autoSpaceDE w:val="0"/>
        <w:widowControl/>
        <w:spacing w:line="319" w:lineRule="auto" w:before="338" w:after="0"/>
        <w:ind w:left="2638" w:right="242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distribution licensee shall make good, or pay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for, any damage caused by the officer,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any person accompanying him or her in entering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premises, or in taking any action authorised by this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Schedule, or in making the premises secure.</w:t>
      </w:r>
    </w:p>
    <w:p>
      <w:pPr>
        <w:autoSpaceDN w:val="0"/>
        <w:autoSpaceDE w:val="0"/>
        <w:widowControl/>
        <w:spacing w:line="314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Any officer exercising powers of entry conferred by this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Schedule may be accompanied by such persons as may be necessary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expedient for the purpose for which the entry is made or for the </w:t>
      </w:r>
      <w:r>
        <w:rPr>
          <w:rFonts w:ascii="Times" w:hAnsi="Times" w:eastAsia="Times"/>
          <w:b w:val="0"/>
          <w:i w:val="0"/>
          <w:color w:val="343938"/>
          <w:sz w:val="16"/>
        </w:rPr>
        <w:t>purposes of paragraph (1).</w:t>
      </w:r>
    </w:p>
    <w:p>
      <w:pPr>
        <w:autoSpaceDN w:val="0"/>
        <w:autoSpaceDE w:val="0"/>
        <w:widowControl/>
        <w:spacing w:line="319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If any person intentionally resists or obstructs any officer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exercising powers of entry conferred by this Schedule, such person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commits an offence under this Act and shall on conviction after </w:t>
      </w:r>
      <w:r>
        <w:rPr>
          <w:rFonts w:ascii="Times" w:hAnsi="Times" w:eastAsia="Times"/>
          <w:b w:val="0"/>
          <w:i w:val="0"/>
          <w:color w:val="343938"/>
          <w:sz w:val="16"/>
        </w:rPr>
        <w:t>summary trial before a Magistrate be liable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a fine not exceeding ten </w:t>
      </w:r>
      <w:r>
        <w:rPr>
          <w:rFonts w:ascii="Times" w:hAnsi="Times" w:eastAsia="Times"/>
          <w:b w:val="0"/>
          <w:i w:val="0"/>
          <w:color w:val="343938"/>
          <w:sz w:val="16"/>
        </w:rPr>
        <w:t>thousand rupees.</w:t>
      </w:r>
    </w:p>
    <w:p>
      <w:pPr>
        <w:autoSpaceDN w:val="0"/>
        <w:autoSpaceDE w:val="0"/>
        <w:widowControl/>
        <w:spacing w:line="314" w:lineRule="auto" w:before="338" w:after="0"/>
        <w:ind w:left="1798" w:right="2422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11.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Any electrical plant, electricity line or electricity meter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owned by or let for hire or lent to a consumer by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and marked or impressed with a sufficient mark or brand </w:t>
      </w:r>
      <w:r>
        <w:rPr>
          <w:rFonts w:ascii="Times" w:hAnsi="Times" w:eastAsia="Times"/>
          <w:b w:val="0"/>
          <w:i w:val="0"/>
          <w:color w:val="343938"/>
          <w:sz w:val="16"/>
        </w:rPr>
        <w:t>indicating the distribution licensee as the owner-</w:t>
      </w:r>
    </w:p>
    <w:p>
      <w:pPr>
        <w:autoSpaceDN w:val="0"/>
        <w:autoSpaceDE w:val="0"/>
        <w:widowControl/>
        <w:spacing w:line="288" w:lineRule="auto" w:before="338" w:after="0"/>
        <w:ind w:left="2638" w:right="2304" w:hanging="332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shall be deemed not to be landlord’s fixtures,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notwithstanding that they may be fixed or fastened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81" w:lineRule="auto" w:before="530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any part of the premises in which they may be situated;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and</w:t>
      </w:r>
    </w:p>
    <w:p>
      <w:pPr>
        <w:autoSpaceDN w:val="0"/>
        <w:autoSpaceDE w:val="0"/>
        <w:widowControl/>
        <w:spacing w:line="307" w:lineRule="auto" w:before="328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shall not be subject to distress or be liable to be taken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execution under process of any court or any proceedings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bankruptcy against the person in whose possession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they may be.</w:t>
      </w:r>
    </w:p>
    <w:p>
      <w:pPr>
        <w:autoSpaceDN w:val="0"/>
        <w:autoSpaceDE w:val="0"/>
        <w:widowControl/>
        <w:spacing w:line="238" w:lineRule="auto" w:before="326" w:after="0"/>
        <w:ind w:left="0" w:right="435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SCHEDULE IV</w:t>
      </w:r>
    </w:p>
    <w:p>
      <w:pPr>
        <w:autoSpaceDN w:val="0"/>
        <w:autoSpaceDE w:val="0"/>
        <w:widowControl/>
        <w:spacing w:line="238" w:lineRule="auto" w:before="32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21(7)(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5" w:lineRule="auto" w:before="328" w:after="0"/>
        <w:ind w:left="0" w:right="3636" w:firstLine="0"/>
        <w:jc w:val="right"/>
      </w:pPr>
      <w:r>
        <w:rPr>
          <w:rFonts w:ascii="Times,Bold" w:hAnsi="Times,Bold" w:eastAsia="Times,Bold"/>
          <w:b/>
          <w:i w:val="0"/>
          <w:color w:val="343938"/>
          <w:sz w:val="16"/>
        </w:rPr>
        <w:t>USE OF ELECTRICITY METERS</w:t>
      </w:r>
    </w:p>
    <w:p>
      <w:pPr>
        <w:autoSpaceDN w:val="0"/>
        <w:autoSpaceDE w:val="0"/>
        <w:widowControl/>
        <w:spacing w:line="314" w:lineRule="auto" w:before="326" w:after="0"/>
        <w:ind w:left="1704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1.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consumer of electricity supplied by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is to be charged for the supply wholly or partly by reference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the quantity of electricity supplied, then, unless otherwise agreed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between the consumer and the distribution licensee, the supply shall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given through, and the quantity of electricity shall be ascertained </w:t>
      </w:r>
      <w:r>
        <w:rPr>
          <w:rFonts w:ascii="Times" w:hAnsi="Times" w:eastAsia="Times"/>
          <w:b w:val="0"/>
          <w:i w:val="0"/>
          <w:color w:val="343938"/>
          <w:sz w:val="16"/>
        </w:rPr>
        <w:t>by, an appropriate meter or meters, as the case may be.</w:t>
      </w:r>
    </w:p>
    <w:p>
      <w:pPr>
        <w:autoSpaceDN w:val="0"/>
        <w:autoSpaceDE w:val="0"/>
        <w:widowControl/>
        <w:spacing w:line="238" w:lineRule="auto" w:before="32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(2) The meter shall be provided-</w:t>
      </w:r>
    </w:p>
    <w:p>
      <w:pPr>
        <w:autoSpaceDN w:val="0"/>
        <w:autoSpaceDE w:val="0"/>
        <w:widowControl/>
        <w:spacing w:line="235" w:lineRule="auto" w:before="328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by the distribution licensee; or</w:t>
      </w:r>
    </w:p>
    <w:p>
      <w:pPr>
        <w:autoSpaceDN w:val="0"/>
        <w:autoSpaceDE w:val="0"/>
        <w:widowControl/>
        <w:spacing w:line="300" w:lineRule="auto" w:before="326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if agreed by the parties in the case of a meter used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intended to be used in connection with an exempt supply,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by the consumer.</w:t>
      </w:r>
    </w:p>
    <w:p>
      <w:pPr>
        <w:autoSpaceDN w:val="0"/>
        <w:autoSpaceDE w:val="0"/>
        <w:widowControl/>
        <w:spacing w:line="322" w:lineRule="auto" w:before="32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meter shall be installed on the consumer’s premises in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 position determined by the distribution licensee, unless in all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circumstances it is more reasonable to place it outside those premises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in some other position for the purpose this Act, the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energy by a licensee to a consumer shall be deemed to commence, </w:t>
      </w:r>
      <w:r>
        <w:rPr>
          <w:rFonts w:ascii="Times" w:hAnsi="Times" w:eastAsia="Times"/>
          <w:b w:val="0"/>
          <w:i w:val="0"/>
          <w:color w:val="343938"/>
          <w:sz w:val="16"/>
        </w:rPr>
        <w:t>unless otherwise agreed between them, at the outgoing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terminals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meter or metering equipment used to measure the supply to the </w:t>
      </w:r>
      <w:r>
        <w:rPr>
          <w:rFonts w:ascii="Times" w:hAnsi="Times" w:eastAsia="Times"/>
          <w:b w:val="0"/>
          <w:i w:val="0"/>
          <w:color w:val="343938"/>
          <w:sz w:val="16"/>
        </w:rPr>
        <w:t>consumer.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143</w:t>
      </w:r>
    </w:p>
    <w:p>
      <w:pPr>
        <w:autoSpaceDN w:val="0"/>
        <w:autoSpaceDE w:val="0"/>
        <w:widowControl/>
        <w:spacing w:line="298" w:lineRule="auto" w:before="52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The distribution licensee may require the replacement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meter provided and installed in accordance with paragraphs (2) </w:t>
      </w:r>
      <w:r>
        <w:rPr>
          <w:rFonts w:ascii="Times" w:hAnsi="Times" w:eastAsia="Times"/>
          <w:b w:val="0"/>
          <w:i w:val="0"/>
          <w:color w:val="343938"/>
          <w:sz w:val="16"/>
        </w:rPr>
        <w:t>and (3) where the replacement -</w:t>
      </w:r>
    </w:p>
    <w:p>
      <w:pPr>
        <w:autoSpaceDN w:val="0"/>
        <w:autoSpaceDE w:val="0"/>
        <w:widowControl/>
        <w:spacing w:line="281" w:lineRule="auto" w:before="324" w:after="0"/>
        <w:ind w:left="2638" w:right="2304" w:hanging="332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is necessary to secure compliance with the provisions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this Schedule or any regulations made under the Act; or</w:t>
      </w:r>
    </w:p>
    <w:p>
      <w:pPr>
        <w:autoSpaceDN w:val="0"/>
        <w:autoSpaceDE w:val="0"/>
        <w:widowControl/>
        <w:spacing w:line="235" w:lineRule="auto" w:before="324" w:after="0"/>
        <w:ind w:left="0" w:right="299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is otherwise reasonable in all the circumstances,</w:t>
      </w:r>
    </w:p>
    <w:p>
      <w:pPr>
        <w:autoSpaceDN w:val="0"/>
        <w:autoSpaceDE w:val="0"/>
        <w:widowControl/>
        <w:spacing w:line="281" w:lineRule="auto" w:before="3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and any meter so replaced shall be provided and installed in </w:t>
      </w:r>
      <w:r>
        <w:rPr>
          <w:rFonts w:ascii="Times" w:hAnsi="Times" w:eastAsia="Times"/>
          <w:b w:val="0"/>
          <w:i w:val="0"/>
          <w:color w:val="343938"/>
          <w:sz w:val="16"/>
        </w:rPr>
        <w:t>accordance with those paragraphs.</w:t>
      </w:r>
    </w:p>
    <w:p>
      <w:pPr>
        <w:autoSpaceDN w:val="0"/>
        <w:autoSpaceDE w:val="0"/>
        <w:widowControl/>
        <w:spacing w:line="305" w:lineRule="auto" w:before="324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If the consumer refuses or fails to take the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through an appropriate meter provided and installed in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accordance with paragraphs (2) and (3), the supplier may refuse to </w:t>
      </w:r>
      <w:r>
        <w:rPr>
          <w:rFonts w:ascii="Times" w:hAnsi="Times" w:eastAsia="Times"/>
          <w:b w:val="0"/>
          <w:i w:val="0"/>
          <w:color w:val="343938"/>
          <w:sz w:val="16"/>
        </w:rPr>
        <w:t>give, or may discontinue, the supply.</w:t>
      </w:r>
    </w:p>
    <w:p>
      <w:pPr>
        <w:autoSpaceDN w:val="0"/>
        <w:autoSpaceDE w:val="0"/>
        <w:widowControl/>
        <w:spacing w:line="310" w:lineRule="auto" w:before="324" w:after="0"/>
        <w:ind w:left="1796" w:right="2422" w:firstLine="48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(6)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For the purposes of this paragraph, a meter is an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appropriate meter for use in connection with any particular supply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electricity if it is of a pattern or construction, which, having regard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the terms on which the supply is to be charged for is suitable for </w:t>
      </w:r>
      <w:r>
        <w:rPr>
          <w:rFonts w:ascii="Times" w:hAnsi="Times" w:eastAsia="Times"/>
          <w:b w:val="0"/>
          <w:i w:val="0"/>
          <w:color w:val="343938"/>
          <w:sz w:val="16"/>
        </w:rPr>
        <w:t>such use.</w:t>
      </w:r>
    </w:p>
    <w:p>
      <w:pPr>
        <w:autoSpaceDN w:val="0"/>
        <w:autoSpaceDE w:val="0"/>
        <w:widowControl/>
        <w:spacing w:line="310" w:lineRule="auto" w:before="324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(7) Pending the decision under </w:t>
      </w:r>
      <w:r>
        <w:rPr>
          <w:rFonts w:ascii="Times" w:hAnsi="Times" w:eastAsia="Times"/>
          <w:b w:val="0"/>
          <w:i w:val="0"/>
          <w:color w:val="221F1F"/>
          <w:sz w:val="16"/>
        </w:rPr>
        <w:t>section 23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dispute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arising under this item, the Regulator may give directions as to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provision or installation of a meter and directions under this item may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apply either in the case of meters of particular descriptions or in </w:t>
      </w:r>
      <w:r>
        <w:rPr>
          <w:rFonts w:ascii="Times" w:hAnsi="Times" w:eastAsia="Times"/>
          <w:b w:val="0"/>
          <w:i w:val="0"/>
          <w:color w:val="343938"/>
          <w:sz w:val="16"/>
        </w:rPr>
        <w:t>particular cases.</w:t>
      </w:r>
    </w:p>
    <w:p>
      <w:pPr>
        <w:autoSpaceDN w:val="0"/>
        <w:tabs>
          <w:tab w:pos="2278" w:val="left"/>
        </w:tabs>
        <w:autoSpaceDE w:val="0"/>
        <w:widowControl/>
        <w:spacing w:line="281" w:lineRule="auto" w:before="32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(8)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this Schedule “exempt supply” means a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>electricity to any premises where-</w:t>
      </w:r>
    </w:p>
    <w:p>
      <w:pPr>
        <w:autoSpaceDN w:val="0"/>
        <w:tabs>
          <w:tab w:pos="2636" w:val="left"/>
        </w:tabs>
        <w:autoSpaceDE w:val="0"/>
        <w:widowControl/>
        <w:spacing w:line="281" w:lineRule="auto" w:before="324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premises are not premises used wholly or mainly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domestic purposes; or</w:t>
      </w:r>
    </w:p>
    <w:p>
      <w:pPr>
        <w:autoSpaceDN w:val="0"/>
        <w:tabs>
          <w:tab w:pos="2636" w:val="left"/>
        </w:tabs>
        <w:autoSpaceDE w:val="0"/>
        <w:widowControl/>
        <w:spacing w:line="293" w:lineRule="auto" w:before="324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supplier or the consumer is a person authorized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an exemption to supply electricity to those premises.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19" w:lineRule="auto" w:before="544" w:after="0"/>
        <w:ind w:left="1702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2.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No meter shall be used for ascertaining the quantity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supplied by a distribution licensee to a consumer unless the </w:t>
      </w:r>
      <w:r>
        <w:rPr>
          <w:rFonts w:ascii="Times" w:hAnsi="Times" w:eastAsia="Times"/>
          <w:b w:val="0"/>
          <w:i w:val="0"/>
          <w:color w:val="343938"/>
          <w:sz w:val="16"/>
        </w:rPr>
        <w:t>meter-</w:t>
      </w:r>
    </w:p>
    <w:p>
      <w:pPr>
        <w:autoSpaceDN w:val="0"/>
        <w:tabs>
          <w:tab w:pos="2542" w:val="left"/>
        </w:tabs>
        <w:autoSpaceDE w:val="0"/>
        <w:widowControl/>
        <w:spacing w:line="298" w:lineRule="auto" w:before="370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is of an approved pattern or constriction and is installed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in an approved manner; and</w:t>
      </w:r>
    </w:p>
    <w:p>
      <w:pPr>
        <w:autoSpaceDN w:val="0"/>
        <w:tabs>
          <w:tab w:pos="2542" w:val="left"/>
        </w:tabs>
        <w:autoSpaceDE w:val="0"/>
        <w:widowControl/>
        <w:spacing w:line="298" w:lineRule="auto" w:before="370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subject to the provisions of paragraph (2), is certified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under item 4,</w:t>
      </w:r>
    </w:p>
    <w:p>
      <w:pPr>
        <w:autoSpaceDN w:val="0"/>
        <w:autoSpaceDE w:val="0"/>
        <w:widowControl/>
        <w:spacing w:line="298" w:lineRule="auto" w:before="37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and in this Schedule “approved” means approved by the Regulator </w:t>
      </w:r>
      <w:r>
        <w:rPr>
          <w:rFonts w:ascii="Times" w:hAnsi="Times" w:eastAsia="Times"/>
          <w:b w:val="0"/>
          <w:i w:val="0"/>
          <w:color w:val="343938"/>
          <w:sz w:val="16"/>
        </w:rPr>
        <w:t>in accordance with regulation made under this Act.</w:t>
      </w:r>
    </w:p>
    <w:p>
      <w:pPr>
        <w:autoSpaceDN w:val="0"/>
        <w:autoSpaceDE w:val="0"/>
        <w:widowControl/>
        <w:spacing w:line="329" w:lineRule="auto" w:before="37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(2) The provisions of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(1) shall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not apply to a meter used in connection with an exempt supply if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distribution licensee and the consumer have agreed in writing to </w:t>
      </w:r>
      <w:r>
        <w:rPr>
          <w:rFonts w:ascii="Times" w:hAnsi="Times" w:eastAsia="Times"/>
          <w:b w:val="0"/>
          <w:i w:val="0"/>
          <w:color w:val="343938"/>
          <w:sz w:val="16"/>
        </w:rPr>
        <w:t>dispense with the requirements of that paragraph.</w:t>
      </w:r>
    </w:p>
    <w:p>
      <w:pPr>
        <w:autoSpaceDN w:val="0"/>
        <w:autoSpaceDE w:val="0"/>
        <w:widowControl/>
        <w:spacing w:line="238" w:lineRule="auto" w:before="370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(3) Regulations may provide-</w:t>
      </w:r>
    </w:p>
    <w:p>
      <w:pPr>
        <w:autoSpaceDN w:val="0"/>
        <w:tabs>
          <w:tab w:pos="2542" w:val="left"/>
        </w:tabs>
        <w:autoSpaceDE w:val="0"/>
        <w:widowControl/>
        <w:spacing w:line="298" w:lineRule="auto" w:before="370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determining fees to be paid for approvals given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or under the regulations;</w:t>
      </w:r>
    </w:p>
    <w:p>
      <w:pPr>
        <w:autoSpaceDN w:val="0"/>
        <w:autoSpaceDE w:val="0"/>
        <w:widowControl/>
        <w:spacing w:line="331" w:lineRule="auto" w:before="370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revoking an approval so given to any particular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pattern or construction of meter and requiring meters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that pattern or construction which have been installed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replaced with meters of another approved pattern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construction within a prescribed period;</w:t>
      </w:r>
    </w:p>
    <w:p>
      <w:pPr>
        <w:autoSpaceDN w:val="0"/>
        <w:autoSpaceDE w:val="0"/>
        <w:widowControl/>
        <w:spacing w:line="310" w:lineRule="auto" w:before="338" w:after="0"/>
        <w:ind w:left="2542" w:right="2516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revoking an approval so given to any particular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manner of installation in that manner to be installed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another approved manner within such period as 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specified in the regulation,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145</w:t>
      </w:r>
    </w:p>
    <w:p>
      <w:pPr>
        <w:autoSpaceDN w:val="0"/>
        <w:autoSpaceDE w:val="0"/>
        <w:widowControl/>
        <w:spacing w:line="278" w:lineRule="auto" w:before="52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and may make different provision for meters of different descriptions </w:t>
      </w:r>
      <w:r>
        <w:rPr>
          <w:rFonts w:ascii="Times" w:hAnsi="Times" w:eastAsia="Times"/>
          <w:b w:val="0"/>
          <w:i w:val="0"/>
          <w:color w:val="343938"/>
          <w:sz w:val="16"/>
        </w:rPr>
        <w:t>or for meters used or intended to be used for different purposes.</w:t>
      </w:r>
    </w:p>
    <w:p>
      <w:pPr>
        <w:autoSpaceDN w:val="0"/>
        <w:autoSpaceDE w:val="0"/>
        <w:widowControl/>
        <w:spacing w:line="293" w:lineRule="auto" w:before="312" w:after="0"/>
        <w:ind w:left="1798" w:right="2422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3.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distribution licensee supplies electricity through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 meter which is used for ascertaining the quantity of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>supplied and-</w:t>
      </w:r>
    </w:p>
    <w:p>
      <w:pPr>
        <w:autoSpaceDN w:val="0"/>
        <w:tabs>
          <w:tab w:pos="2638" w:val="left"/>
        </w:tabs>
        <w:autoSpaceDE w:val="0"/>
        <w:widowControl/>
        <w:spacing w:line="278" w:lineRule="auto" w:before="312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meter is not of an approved pattern or construction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is not installed in an approved manner; or</w:t>
      </w:r>
    </w:p>
    <w:p>
      <w:pPr>
        <w:autoSpaceDN w:val="0"/>
        <w:autoSpaceDE w:val="0"/>
        <w:widowControl/>
        <w:spacing w:line="293" w:lineRule="auto" w:before="310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except in the case of a meter referred to in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subparagraph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of paragraph (2) of item 1,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is not certified under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item 4,</w:t>
      </w:r>
    </w:p>
    <w:p>
      <w:pPr>
        <w:autoSpaceDN w:val="0"/>
        <w:autoSpaceDE w:val="0"/>
        <w:widowControl/>
        <w:spacing w:line="300" w:lineRule="auto" w:before="3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distribution licensee commits an offence under this Act and shall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on conviction after summary trial before a Magistrate be liable, to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fine not less than five thousand rupees and not exceeding twenty </w:t>
      </w:r>
      <w:r>
        <w:rPr>
          <w:rFonts w:ascii="Times" w:hAnsi="Times" w:eastAsia="Times"/>
          <w:b w:val="0"/>
          <w:i w:val="0"/>
          <w:color w:val="343938"/>
          <w:sz w:val="16"/>
        </w:rPr>
        <w:t>five thousand rupees.</w:t>
      </w:r>
    </w:p>
    <w:p>
      <w:pPr>
        <w:autoSpaceDN w:val="0"/>
        <w:autoSpaceDE w:val="0"/>
        <w:widowControl/>
        <w:spacing w:line="305" w:lineRule="auto" w:before="312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Where any person commits an offence under this item due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the act or default of some other person, that other person also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commits  the offence; and that other person may be charged with and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convicted of the offence by virtue of this paragraph whether or not </w:t>
      </w:r>
      <w:r>
        <w:rPr>
          <w:rFonts w:ascii="Times" w:hAnsi="Times" w:eastAsia="Times"/>
          <w:b w:val="0"/>
          <w:i w:val="0"/>
          <w:color w:val="343938"/>
          <w:sz w:val="16"/>
        </w:rPr>
        <w:t>proceedings are taken against the first-mentioned person.</w:t>
      </w:r>
    </w:p>
    <w:p>
      <w:pPr>
        <w:autoSpaceDN w:val="0"/>
        <w:autoSpaceDE w:val="0"/>
        <w:widowControl/>
        <w:spacing w:line="300" w:lineRule="auto" w:before="312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In any proceedings in respect of an offence under this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item it shall be a defence for the person charged to prove that such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person took all reasonable steps and exercised all due diligence to </w:t>
      </w:r>
      <w:r>
        <w:rPr>
          <w:rFonts w:ascii="Times" w:hAnsi="Times" w:eastAsia="Times"/>
          <w:b w:val="0"/>
          <w:i w:val="0"/>
          <w:color w:val="343938"/>
          <w:sz w:val="16"/>
        </w:rPr>
        <w:t>avoid committing the offence.</w:t>
      </w:r>
    </w:p>
    <w:p>
      <w:pPr>
        <w:autoSpaceDN w:val="0"/>
        <w:tabs>
          <w:tab w:pos="2278" w:val="left"/>
        </w:tabs>
        <w:autoSpaceDE w:val="0"/>
        <w:widowControl/>
        <w:spacing w:line="278" w:lineRule="auto" w:before="31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(4) No proceedings shall be instituted in respect of an offence </w:t>
      </w:r>
      <w:r>
        <w:rPr>
          <w:rFonts w:ascii="Times" w:hAnsi="Times" w:eastAsia="Times"/>
          <w:b w:val="0"/>
          <w:i w:val="0"/>
          <w:color w:val="343938"/>
          <w:sz w:val="16"/>
        </w:rPr>
        <w:t>under this item except by or on behalf of the Regulator.</w:t>
      </w:r>
    </w:p>
    <w:p>
      <w:pPr>
        <w:autoSpaceDN w:val="0"/>
        <w:tabs>
          <w:tab w:pos="2278" w:val="left"/>
        </w:tabs>
        <w:autoSpaceDE w:val="0"/>
        <w:widowControl/>
        <w:spacing w:line="278" w:lineRule="auto" w:before="312" w:after="0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43938"/>
          <w:sz w:val="16"/>
        </w:rPr>
        <w:t>4.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The Regulator may appoint any person to examine, test </w:t>
      </w:r>
      <w:r>
        <w:rPr>
          <w:rFonts w:ascii="Times" w:hAnsi="Times" w:eastAsia="Times"/>
          <w:b w:val="0"/>
          <w:i w:val="0"/>
          <w:color w:val="343938"/>
          <w:sz w:val="16"/>
        </w:rPr>
        <w:t>and certify meters.</w:t>
      </w:r>
    </w:p>
    <w:p>
      <w:pPr>
        <w:autoSpaceDN w:val="0"/>
        <w:tabs>
          <w:tab w:pos="2278" w:val="left"/>
        </w:tabs>
        <w:autoSpaceDE w:val="0"/>
        <w:widowControl/>
        <w:spacing w:line="286" w:lineRule="auto" w:before="31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(2) No meter shall be certified in accordance with paragraph </w:t>
      </w:r>
      <w:r>
        <w:rPr>
          <w:rFonts w:ascii="Times" w:hAnsi="Times" w:eastAsia="Times"/>
          <w:b w:val="0"/>
          <w:i w:val="0"/>
          <w:color w:val="343938"/>
          <w:sz w:val="16"/>
        </w:rPr>
        <w:t>(1) unless-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8" w:lineRule="auto" w:before="532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the meter is of an approved pattern or construction; and</w:t>
      </w:r>
    </w:p>
    <w:p>
      <w:pPr>
        <w:autoSpaceDN w:val="0"/>
        <w:autoSpaceDE w:val="0"/>
        <w:widowControl/>
        <w:spacing w:line="305" w:lineRule="auto" w:before="338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meter conforms to such standards (including standards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framed by reference to margins of error) as may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prescribed by regulation,</w:t>
      </w:r>
    </w:p>
    <w:p>
      <w:pPr>
        <w:autoSpaceDN w:val="0"/>
        <w:autoSpaceDE w:val="0"/>
        <w:widowControl/>
        <w:spacing w:line="288" w:lineRule="auto" w:before="33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and references in this Schedule to “prescribed margins of error”</w:t>
      </w:r>
      <w:r>
        <w:rPr>
          <w:rFonts w:ascii="Times" w:hAnsi="Times" w:eastAsia="Times"/>
          <w:b w:val="0"/>
          <w:i w:val="0"/>
          <w:color w:val="343938"/>
          <w:sz w:val="16"/>
        </w:rPr>
        <w:t>shall be construed accordingly.</w:t>
      </w:r>
    </w:p>
    <w:p>
      <w:pPr>
        <w:autoSpaceDN w:val="0"/>
        <w:autoSpaceDE w:val="0"/>
        <w:widowControl/>
        <w:spacing w:line="305" w:lineRule="auto" w:before="338" w:after="0"/>
        <w:ind w:left="1704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Regulations may be made providing different provisions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for meters of different descriptions or for meters used, or intended </w:t>
      </w:r>
      <w:r>
        <w:rPr>
          <w:rFonts w:ascii="Times" w:hAnsi="Times" w:eastAsia="Times"/>
          <w:b w:val="0"/>
          <w:i w:val="0"/>
          <w:color w:val="343938"/>
          <w:sz w:val="16"/>
        </w:rPr>
        <w:t>to be used, for different purposes and may include provision-</w:t>
      </w:r>
    </w:p>
    <w:p>
      <w:pPr>
        <w:autoSpaceDN w:val="0"/>
        <w:tabs>
          <w:tab w:pos="2544" w:val="left"/>
        </w:tabs>
        <w:autoSpaceDE w:val="0"/>
        <w:widowControl/>
        <w:spacing w:line="288" w:lineRule="auto" w:before="340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the termination of certification in the case of meters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which no longer conform to the prescribed standards;</w:t>
      </w:r>
    </w:p>
    <w:p>
      <w:pPr>
        <w:autoSpaceDN w:val="0"/>
        <w:autoSpaceDE w:val="0"/>
        <w:widowControl/>
        <w:spacing w:line="305" w:lineRule="auto" w:before="340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determining the fees to be paid for examining, testing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certifying meters, and the persons by whom they are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payable; and</w:t>
      </w:r>
    </w:p>
    <w:p>
      <w:pPr>
        <w:autoSpaceDN w:val="0"/>
        <w:tabs>
          <w:tab w:pos="2544" w:val="left"/>
        </w:tabs>
        <w:autoSpaceDE w:val="0"/>
        <w:widowControl/>
        <w:spacing w:line="288" w:lineRule="auto" w:before="338" w:after="0"/>
        <w:ind w:left="2228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as to the procedure to be followed in examining, testing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and certifying meters.</w:t>
      </w:r>
    </w:p>
    <w:p>
      <w:pPr>
        <w:autoSpaceDN w:val="0"/>
        <w:autoSpaceDE w:val="0"/>
        <w:widowControl/>
        <w:spacing w:line="324" w:lineRule="auto" w:before="338" w:after="0"/>
        <w:ind w:left="1704" w:right="251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5.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consumer of electricity supplied by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>licensee is to be charged for the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supply wholly or partly by reference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the quantity of electricity supplied, the distribution licensee may,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the normal course of business, estimate the amount of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consumed by the consumer and recover charges accordingly, so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long as the estimated consumption is confirmed by a meter reading </w:t>
      </w:r>
      <w:r>
        <w:rPr>
          <w:rFonts w:ascii="Times" w:hAnsi="Times" w:eastAsia="Times"/>
          <w:b w:val="0"/>
          <w:i w:val="0"/>
          <w:color w:val="343938"/>
          <w:sz w:val="16"/>
        </w:rPr>
        <w:t>within a reasonable period of time.</w:t>
      </w:r>
    </w:p>
    <w:p>
      <w:pPr>
        <w:autoSpaceDN w:val="0"/>
        <w:autoSpaceDE w:val="0"/>
        <w:widowControl/>
        <w:spacing w:line="235" w:lineRule="auto" w:before="338" w:after="0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(2) In the event of-</w:t>
      </w:r>
    </w:p>
    <w:p>
      <w:pPr>
        <w:autoSpaceDN w:val="0"/>
        <w:autoSpaceDE w:val="0"/>
        <w:widowControl/>
        <w:spacing w:line="305" w:lineRule="auto" w:before="340" w:after="0"/>
        <w:ind w:left="2544" w:right="251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 meter (by which the quantity of electricity supplied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consumer is ascertained) being proved to register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consumption incorrectly;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147</w:t>
      </w:r>
    </w:p>
    <w:p>
      <w:pPr>
        <w:autoSpaceDN w:val="0"/>
        <w:autoSpaceDE w:val="0"/>
        <w:widowControl/>
        <w:spacing w:line="238" w:lineRule="auto" w:before="532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the malfunction of any meter; or</w:t>
      </w:r>
    </w:p>
    <w:p>
      <w:pPr>
        <w:autoSpaceDN w:val="0"/>
        <w:autoSpaceDE w:val="0"/>
        <w:widowControl/>
        <w:spacing w:line="305" w:lineRule="auto" w:before="338" w:after="0"/>
        <w:ind w:left="2636" w:right="2422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person altering the register of any meter used for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measuring the quantity of electricity supplied to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premises,</w:t>
      </w:r>
    </w:p>
    <w:p>
      <w:pPr>
        <w:autoSpaceDN w:val="0"/>
        <w:autoSpaceDE w:val="0"/>
        <w:widowControl/>
        <w:spacing w:line="288" w:lineRule="auto" w:before="33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distribution licensee shall be entitled to estimate consumption and </w:t>
      </w:r>
      <w:r>
        <w:rPr>
          <w:rFonts w:ascii="Times" w:hAnsi="Times" w:eastAsia="Times"/>
          <w:b w:val="0"/>
          <w:i w:val="0"/>
          <w:color w:val="343938"/>
          <w:sz w:val="16"/>
        </w:rPr>
        <w:t>recover charges accordingly.</w:t>
      </w:r>
    </w:p>
    <w:p>
      <w:pPr>
        <w:autoSpaceDN w:val="0"/>
        <w:autoSpaceDE w:val="0"/>
        <w:widowControl/>
        <w:spacing w:line="322" w:lineRule="auto" w:before="33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the consumption of electricity has been estimated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a distribution licensee in accordance with paragraph (1) or (2),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consumer shall pay for any electricity consumed in accordance with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estimate prepared by the distribution licensee or otherwise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determined in accordance with the provisions relating to dispute </w:t>
      </w:r>
      <w:r>
        <w:rPr>
          <w:rFonts w:ascii="Times" w:hAnsi="Times" w:eastAsia="Times"/>
          <w:b w:val="0"/>
          <w:i w:val="0"/>
          <w:color w:val="343938"/>
          <w:sz w:val="16"/>
        </w:rPr>
        <w:t>resolution.</w:t>
      </w:r>
    </w:p>
    <w:p>
      <w:pPr>
        <w:autoSpaceDN w:val="0"/>
        <w:tabs>
          <w:tab w:pos="2276" w:val="left"/>
        </w:tabs>
        <w:autoSpaceDE w:val="0"/>
        <w:widowControl/>
        <w:spacing w:line="288" w:lineRule="auto" w:before="340" w:after="0"/>
        <w:ind w:left="1796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43938"/>
          <w:sz w:val="16"/>
        </w:rPr>
        <w:t>6.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This item applies to meters used for ascertaining the </w:t>
      </w:r>
      <w:r>
        <w:rPr>
          <w:rFonts w:ascii="Times" w:hAnsi="Times" w:eastAsia="Times"/>
          <w:b w:val="0"/>
          <w:i w:val="0"/>
          <w:color w:val="343938"/>
          <w:sz w:val="16"/>
        </w:rPr>
        <w:t>quantity of electricity supplied to any premises.</w:t>
      </w:r>
    </w:p>
    <w:p>
      <w:pPr>
        <w:autoSpaceDN w:val="0"/>
        <w:autoSpaceDE w:val="0"/>
        <w:widowControl/>
        <w:spacing w:line="305" w:lineRule="auto" w:before="33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The register of a meter to which this item applies shall be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admissible in any proceedings in court as evidence of the quantity of </w:t>
      </w:r>
      <w:r>
        <w:rPr>
          <w:rFonts w:ascii="Times" w:hAnsi="Times" w:eastAsia="Times"/>
          <w:b w:val="0"/>
          <w:i w:val="0"/>
          <w:color w:val="343938"/>
          <w:sz w:val="16"/>
        </w:rPr>
        <w:t>electricity supplied through such meter.</w:t>
      </w:r>
    </w:p>
    <w:p>
      <w:pPr>
        <w:autoSpaceDN w:val="0"/>
        <w:autoSpaceDE w:val="0"/>
        <w:widowControl/>
        <w:spacing w:line="314" w:lineRule="auto" w:before="33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electricity has been supplied for any period through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such a meter which is of an approved pattern or construction and 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installed in an approved manner, the register of the meter shall be </w:t>
      </w:r>
      <w:r>
        <w:rPr>
          <w:rFonts w:ascii="Times" w:hAnsi="Times" w:eastAsia="Times"/>
          <w:b w:val="0"/>
          <w:i w:val="0"/>
          <w:color w:val="343938"/>
          <w:sz w:val="16"/>
        </w:rPr>
        <w:t>presumed to have been registering during that period-</w:t>
      </w:r>
    </w:p>
    <w:p>
      <w:pPr>
        <w:autoSpaceDN w:val="0"/>
        <w:autoSpaceDE w:val="0"/>
        <w:widowControl/>
        <w:spacing w:line="235" w:lineRule="auto" w:before="338" w:after="0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within the prescribed margins of error; and</w:t>
      </w:r>
    </w:p>
    <w:p>
      <w:pPr>
        <w:autoSpaceDN w:val="0"/>
        <w:tabs>
          <w:tab w:pos="2636" w:val="left"/>
        </w:tabs>
        <w:autoSpaceDE w:val="0"/>
        <w:widowControl/>
        <w:spacing w:line="286" w:lineRule="auto" w:before="340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in the case of a meter used in connection with an exempt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supply, within any agreed margins of error.</w:t>
      </w:r>
    </w:p>
    <w:p>
      <w:pPr>
        <w:autoSpaceDN w:val="0"/>
        <w:tabs>
          <w:tab w:pos="2276" w:val="left"/>
        </w:tabs>
        <w:autoSpaceDE w:val="0"/>
        <w:widowControl/>
        <w:spacing w:line="283" w:lineRule="auto" w:before="32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(4) Where a meter to which this item applies is presumed to be </w:t>
      </w:r>
      <w:r>
        <w:rPr>
          <w:rFonts w:ascii="Times" w:hAnsi="Times" w:eastAsia="Times"/>
          <w:b w:val="0"/>
          <w:i w:val="0"/>
          <w:color w:val="343938"/>
          <w:sz w:val="16"/>
        </w:rPr>
        <w:t>registering for any period-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5" w:lineRule="auto" w:before="530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 within the prescribed margin of error; and</w:t>
      </w:r>
    </w:p>
    <w:p>
      <w:pPr>
        <w:autoSpaceDN w:val="0"/>
        <w:tabs>
          <w:tab w:pos="2544" w:val="left"/>
        </w:tabs>
        <w:autoSpaceDE w:val="0"/>
        <w:widowControl/>
        <w:spacing w:line="278" w:lineRule="auto" w:before="314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in the case of a meter used in connection with an exempt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supply, within any agreed margins of error,</w:t>
      </w:r>
    </w:p>
    <w:p>
      <w:pPr>
        <w:autoSpaceDN w:val="0"/>
        <w:autoSpaceDE w:val="0"/>
        <w:widowControl/>
        <w:spacing w:line="293" w:lineRule="auto" w:before="310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burden shall be on the consumer to prove that the meter was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incorrectly registering the quantity of electricity supplied through </w:t>
      </w:r>
      <w:r>
        <w:rPr>
          <w:rFonts w:ascii="Times" w:hAnsi="Times" w:eastAsia="Times"/>
          <w:b w:val="0"/>
          <w:i w:val="0"/>
          <w:color w:val="343938"/>
          <w:sz w:val="16"/>
        </w:rPr>
        <w:t>such meter during that period.</w:t>
      </w:r>
    </w:p>
    <w:p>
      <w:pPr>
        <w:autoSpaceDN w:val="0"/>
        <w:autoSpaceDE w:val="0"/>
        <w:widowControl/>
        <w:spacing w:line="307" w:lineRule="auto" w:before="310" w:after="0"/>
        <w:ind w:left="1702" w:right="2516" w:firstLine="482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7.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A consumer of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supplied by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licensee, shall at all times, at such consumer’s own expense, keep any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meter belonging to such consumer in proper order for correctly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registering the quantity of electricity supplied to such consumer; and </w:t>
      </w:r>
      <w:r>
        <w:rPr>
          <w:rFonts w:ascii="Times" w:hAnsi="Times" w:eastAsia="Times"/>
          <w:b w:val="0"/>
          <w:i w:val="0"/>
          <w:color w:val="343938"/>
          <w:sz w:val="16"/>
        </w:rPr>
        <w:t>in default of such consumer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doing so, the supplier may discontinue </w:t>
      </w:r>
      <w:r>
        <w:rPr>
          <w:rFonts w:ascii="Times" w:hAnsi="Times" w:eastAsia="Times"/>
          <w:b w:val="0"/>
          <w:i w:val="0"/>
          <w:color w:val="343938"/>
          <w:sz w:val="16"/>
        </w:rPr>
        <w:t>the supply of electricity through that meter.</w:t>
      </w:r>
    </w:p>
    <w:p>
      <w:pPr>
        <w:autoSpaceDN w:val="0"/>
        <w:autoSpaceDE w:val="0"/>
        <w:widowControl/>
        <w:spacing w:line="305" w:lineRule="auto" w:before="31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A distribution licensee shall at all times, at its own expense,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keep any meter let for hire or lent by it to any consumer in proper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order for correctly registering the quantity of electricity supplied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and, in the case of pre-payment meters, for operating properly on </w:t>
      </w:r>
      <w:r>
        <w:rPr>
          <w:rFonts w:ascii="Times" w:hAnsi="Times" w:eastAsia="Times"/>
          <w:b w:val="0"/>
          <w:i w:val="0"/>
          <w:color w:val="343938"/>
          <w:sz w:val="16"/>
        </w:rPr>
        <w:t>receipt of the necessary payment.</w:t>
      </w:r>
    </w:p>
    <w:p>
      <w:pPr>
        <w:autoSpaceDN w:val="0"/>
        <w:autoSpaceDE w:val="0"/>
        <w:widowControl/>
        <w:spacing w:line="307" w:lineRule="auto" w:before="31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A distribution licensee shall have power to remove, inspect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re-install any meter by which the quantity of electricity supplied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the licensee to a consumer is registered, and shall, while any such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meter is removed, fix a substitute meter on the premises; and the cost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removing, inspecting and re-installing the meter and of fixing a </w:t>
      </w:r>
      <w:r>
        <w:rPr>
          <w:rFonts w:ascii="Times" w:hAnsi="Times" w:eastAsia="Times"/>
          <w:b w:val="0"/>
          <w:i w:val="0"/>
          <w:color w:val="343938"/>
          <w:sz w:val="16"/>
        </w:rPr>
        <w:t>substitute meter shall be met by the distribution licensee.</w:t>
      </w:r>
    </w:p>
    <w:p>
      <w:pPr>
        <w:autoSpaceDN w:val="0"/>
        <w:autoSpaceDE w:val="0"/>
        <w:widowControl/>
        <w:spacing w:line="293" w:lineRule="auto" w:before="31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The provisions of paragraphs (2) and (3) shall be without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prejudice to any remedy the distribution licensee may have against a </w:t>
      </w:r>
      <w:r>
        <w:rPr>
          <w:rFonts w:ascii="Times" w:hAnsi="Times" w:eastAsia="Times"/>
          <w:b w:val="0"/>
          <w:i w:val="0"/>
          <w:color w:val="343938"/>
          <w:sz w:val="16"/>
        </w:rPr>
        <w:t>consumer for failure to take proper care of the meter.</w:t>
      </w:r>
    </w:p>
    <w:p>
      <w:pPr>
        <w:autoSpaceDN w:val="0"/>
        <w:autoSpaceDE w:val="0"/>
        <w:widowControl/>
        <w:spacing w:line="238" w:lineRule="auto" w:before="310" w:after="0"/>
        <w:ind w:left="2182" w:right="0" w:firstLine="0"/>
        <w:jc w:val="left"/>
      </w:pPr>
      <w:r>
        <w:rPr>
          <w:rFonts w:ascii="Times,Bold" w:hAnsi="Times,Bold" w:eastAsia="Times,Bold"/>
          <w:b/>
          <w:i w:val="0"/>
          <w:color w:val="343938"/>
          <w:sz w:val="16"/>
        </w:rPr>
        <w:t>8.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If any person intentionally or negligently-</w:t>
      </w:r>
    </w:p>
    <w:p>
      <w:pPr>
        <w:autoSpaceDN w:val="0"/>
        <w:autoSpaceDE w:val="0"/>
        <w:widowControl/>
        <w:spacing w:line="298" w:lineRule="auto" w:before="310" w:after="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alters the register of any meter used for measuring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quantity of electricity supplied to any premises by a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distribution licensee;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149</w:t>
      </w:r>
    </w:p>
    <w:p>
      <w:pPr>
        <w:autoSpaceDN w:val="0"/>
        <w:autoSpaceDE w:val="0"/>
        <w:widowControl/>
        <w:spacing w:line="288" w:lineRule="auto" w:before="532" w:after="0"/>
        <w:ind w:left="2304" w:right="2304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prevents any such meter from duly registering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quantity of electricity supplied through that meter,</w:t>
      </w:r>
    </w:p>
    <w:p>
      <w:pPr>
        <w:autoSpaceDN w:val="0"/>
        <w:autoSpaceDE w:val="0"/>
        <w:widowControl/>
        <w:spacing w:line="305" w:lineRule="auto" w:before="33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such person commits an offence under this Act and shall on conviction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after summary trial before a Magistrate be liable to a fine not less than </w:t>
      </w:r>
      <w:r>
        <w:rPr>
          <w:rFonts w:ascii="Times" w:hAnsi="Times" w:eastAsia="Times"/>
          <w:b w:val="0"/>
          <w:i w:val="0"/>
          <w:color w:val="343938"/>
          <w:sz w:val="16"/>
        </w:rPr>
        <w:t>five thousand rupees and not exceeding twenty five thousand rupees.</w:t>
      </w:r>
    </w:p>
    <w:p>
      <w:pPr>
        <w:autoSpaceDN w:val="0"/>
        <w:tabs>
          <w:tab w:pos="2276" w:val="left"/>
        </w:tabs>
        <w:autoSpaceDE w:val="0"/>
        <w:widowControl/>
        <w:spacing w:line="288" w:lineRule="auto" w:before="340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(2) Where any person is prosecuted for an offence under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(1), proof -</w:t>
      </w:r>
    </w:p>
    <w:p>
      <w:pPr>
        <w:autoSpaceDN w:val="0"/>
        <w:tabs>
          <w:tab w:pos="2636" w:val="left"/>
        </w:tabs>
        <w:autoSpaceDE w:val="0"/>
        <w:widowControl/>
        <w:spacing w:line="288" w:lineRule="auto" w:before="340" w:after="0"/>
        <w:ind w:left="23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that the meter was in the custody of such person or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the control of such person; and</w:t>
      </w:r>
    </w:p>
    <w:p>
      <w:pPr>
        <w:autoSpaceDN w:val="0"/>
        <w:autoSpaceDE w:val="0"/>
        <w:widowControl/>
        <w:spacing w:line="312" w:lineRule="auto" w:before="340" w:after="0"/>
        <w:ind w:left="2636" w:right="242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of possession by him or her of artificial means for causing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 alteration of the register of the meter or, as the case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may be, for the prevention of the meter from duly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registering,</w:t>
      </w:r>
    </w:p>
    <w:p>
      <w:pPr>
        <w:autoSpaceDN w:val="0"/>
        <w:autoSpaceDE w:val="0"/>
        <w:widowControl/>
        <w:spacing w:line="288" w:lineRule="auto" w:before="33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shall be sufficient evidence that the alteration or prevention was </w:t>
      </w:r>
      <w:r>
        <w:rPr>
          <w:rFonts w:ascii="Times" w:hAnsi="Times" w:eastAsia="Times"/>
          <w:b w:val="0"/>
          <w:i w:val="0"/>
          <w:color w:val="343938"/>
          <w:sz w:val="16"/>
        </w:rPr>
        <w:t>intentionally caused by such person.</w:t>
      </w:r>
    </w:p>
    <w:p>
      <w:pPr>
        <w:autoSpaceDN w:val="0"/>
        <w:autoSpaceDE w:val="0"/>
        <w:widowControl/>
        <w:spacing w:line="314" w:lineRule="auto" w:before="340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a consumer is convicted of an offence under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paragraph (1), the distribution licensee may discontinue the supply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electricity to the premises of the consumer and remove the meter </w:t>
      </w:r>
      <w:r>
        <w:rPr>
          <w:rFonts w:ascii="Times" w:hAnsi="Times" w:eastAsia="Times"/>
          <w:b w:val="0"/>
          <w:i w:val="0"/>
          <w:color w:val="343938"/>
          <w:sz w:val="16"/>
        </w:rPr>
        <w:t>in respect of which the offence was committed.</w:t>
      </w:r>
    </w:p>
    <w:p>
      <w:pPr>
        <w:autoSpaceDN w:val="0"/>
        <w:autoSpaceDE w:val="0"/>
        <w:widowControl/>
        <w:spacing w:line="314" w:lineRule="auto" w:before="338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(4)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Where a distribution licensee removes a meter under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paragraph (3), the licensee shall keep it in safe custody until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Regulator authorises the licensee to destroy or otherwise dispose of </w:t>
      </w:r>
      <w:r>
        <w:rPr>
          <w:rFonts w:ascii="Times" w:hAnsi="Times" w:eastAsia="Times"/>
          <w:b w:val="0"/>
          <w:i w:val="0"/>
          <w:color w:val="343938"/>
          <w:sz w:val="16"/>
        </w:rPr>
        <w:t>it.</w:t>
      </w:r>
    </w:p>
    <w:p>
      <w:pPr>
        <w:autoSpaceDN w:val="0"/>
        <w:autoSpaceDE w:val="0"/>
        <w:widowControl/>
        <w:spacing w:line="312" w:lineRule="auto" w:before="338" w:after="0"/>
        <w:ind w:left="1798" w:right="2422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9.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A consumer of electricity supplied by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who takes such supply through a pre-payment meter shall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under a duty to take all reasonable precautions for the safekeeping </w:t>
      </w:r>
      <w:r>
        <w:rPr>
          <w:rFonts w:ascii="Times" w:hAnsi="Times" w:eastAsia="Times"/>
          <w:b w:val="0"/>
          <w:i w:val="0"/>
          <w:color w:val="343938"/>
          <w:sz w:val="16"/>
        </w:rPr>
        <w:t>of any money or tokens which are inserted into that meter.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307" w:lineRule="auto" w:before="53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Except with the permission of the consumer, a pre-payment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meter shall not be used to recover any sum owing to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by a consumer otherwise than in respect of the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electricity, the provision of an electricity line or electrical plant or the </w:t>
      </w:r>
      <w:r>
        <w:rPr>
          <w:rFonts w:ascii="Times" w:hAnsi="Times" w:eastAsia="Times"/>
          <w:b w:val="0"/>
          <w:i w:val="0"/>
          <w:color w:val="343938"/>
          <w:sz w:val="16"/>
        </w:rPr>
        <w:t>provision of the meter</w:t>
      </w:r>
      <w:r>
        <w:rPr>
          <w:rFonts w:ascii="Times" w:hAnsi="Times" w:eastAsia="Times"/>
          <w:b w:val="0"/>
          <w:i w:val="0"/>
          <w:color w:val="343938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2.0" w:type="dxa"/>
      </w:tblPr>
      <w:tblGrid>
        <w:gridCol w:w="4510"/>
        <w:gridCol w:w="4510"/>
      </w:tblGrid>
      <w:tr>
        <w:trPr>
          <w:trHeight w:hRule="exact" w:val="9594"/>
        </w:trPr>
        <w:tc>
          <w:tcPr>
            <w:tcW w:type="dxa" w:w="42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203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0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151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33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