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189" w:rsidRPr="00072189" w14:paraId="4E15C7A0" w14:textId="77777777" w:rsidTr="0007218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D824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Plan</w:t>
            </w:r>
          </w:p>
        </w:tc>
      </w:tr>
      <w:tr w:rsidR="00072189" w:rsidRPr="00072189" w14:paraId="7AAC4367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2A34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Verify how the organization has determined external and internal issues relevant to its purpose and strategic direction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E801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73C0F761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CCD7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Verify the sequence and interaction of </w:t>
            </w:r>
            <w:proofErr w:type="spellStart"/>
            <w:r w:rsidRPr="00072189">
              <w:t>of</w:t>
            </w:r>
            <w:proofErr w:type="spellEnd"/>
            <w:r w:rsidRPr="00072189">
              <w:t xml:space="preserve"> the processes.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28DA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5A2588DB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2951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Determining the </w:t>
            </w:r>
          </w:p>
          <w:p w14:paraId="2840E39E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scope of the quality </w:t>
            </w:r>
          </w:p>
          <w:p w14:paraId="5C68DA0C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management </w:t>
            </w:r>
          </w:p>
          <w:p w14:paraId="3D81DA4C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system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6A94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2F54F6C8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1245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Quality </w:t>
            </w:r>
          </w:p>
          <w:p w14:paraId="36C9E3AB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Management </w:t>
            </w:r>
          </w:p>
          <w:p w14:paraId="7A2FE1AC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System and its </w:t>
            </w:r>
          </w:p>
          <w:p w14:paraId="19F1796D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processes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FA7A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2AA375A8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360A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Organizational </w:t>
            </w:r>
          </w:p>
          <w:p w14:paraId="4302003D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roles, </w:t>
            </w:r>
          </w:p>
          <w:p w14:paraId="3ECFFF80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responsibilities and </w:t>
            </w:r>
          </w:p>
          <w:p w14:paraId="4C899516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authorities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40B0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6021D955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8014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Quality Policy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5523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60D3E3B2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5DF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Actions to address </w:t>
            </w:r>
          </w:p>
          <w:p w14:paraId="226B7662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risks and </w:t>
            </w:r>
          </w:p>
          <w:p w14:paraId="0FA95430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opportunities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6CF5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164C89AA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04B2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Resources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031F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66E27872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0A97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People and Infrastructure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EF70" w14:textId="77777777" w:rsidR="00072189" w:rsidRPr="00072189" w:rsidRDefault="00072189" w:rsidP="00072189">
            <w:pPr>
              <w:spacing w:after="160" w:line="259" w:lineRule="auto"/>
            </w:pPr>
          </w:p>
        </w:tc>
      </w:tr>
    </w:tbl>
    <w:p w14:paraId="1933A8AC" w14:textId="77777777" w:rsidR="00072189" w:rsidRPr="00072189" w:rsidRDefault="00072189" w:rsidP="00072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189" w:rsidRPr="00072189" w14:paraId="77503724" w14:textId="77777777" w:rsidTr="0007218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A09A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Do</w:t>
            </w:r>
          </w:p>
        </w:tc>
      </w:tr>
      <w:tr w:rsidR="00072189" w:rsidRPr="00072189" w14:paraId="0903C238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261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Operational planning and control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F849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670A2068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8C92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Customer communication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C004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6AD75AF0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3683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Design and </w:t>
            </w:r>
          </w:p>
          <w:p w14:paraId="7359F550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Development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E0F7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38B20EAE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A903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Review of requirements related to products and services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D3CC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15870E4E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ED53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Design and </w:t>
            </w:r>
          </w:p>
          <w:p w14:paraId="264240E7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development </w:t>
            </w:r>
          </w:p>
          <w:p w14:paraId="56C096CA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planning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80E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3E15361A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892B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Monitoring, </w:t>
            </w:r>
          </w:p>
          <w:p w14:paraId="226737BA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measurement, analysis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8CD8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218F7860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5232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Customer Satisfaction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1E56" w14:textId="77777777" w:rsidR="00072189" w:rsidRPr="00072189" w:rsidRDefault="00072189" w:rsidP="00072189">
            <w:pPr>
              <w:spacing w:after="160" w:line="259" w:lineRule="auto"/>
            </w:pPr>
          </w:p>
        </w:tc>
      </w:tr>
    </w:tbl>
    <w:p w14:paraId="1809B805" w14:textId="77777777" w:rsidR="00072189" w:rsidRPr="00072189" w:rsidRDefault="00072189" w:rsidP="00072189"/>
    <w:p w14:paraId="47E553AF" w14:textId="77777777" w:rsidR="00072189" w:rsidRPr="00072189" w:rsidRDefault="00072189" w:rsidP="00072189"/>
    <w:p w14:paraId="43C83F6F" w14:textId="77777777" w:rsidR="00072189" w:rsidRPr="00072189" w:rsidRDefault="00072189" w:rsidP="00072189"/>
    <w:p w14:paraId="74365D83" w14:textId="77777777" w:rsidR="00072189" w:rsidRPr="00072189" w:rsidRDefault="00072189" w:rsidP="00072189"/>
    <w:p w14:paraId="64AE62C6" w14:textId="77777777" w:rsidR="00072189" w:rsidRPr="00072189" w:rsidRDefault="00072189" w:rsidP="00072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189" w:rsidRPr="00072189" w14:paraId="34A502F6" w14:textId="77777777" w:rsidTr="0007218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2D42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check</w:t>
            </w:r>
          </w:p>
        </w:tc>
      </w:tr>
      <w:tr w:rsidR="00072189" w:rsidRPr="00072189" w14:paraId="077DEFF4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63DF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Analysis and evaluation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26F3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724F65DF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158C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Internal Audits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59C9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1B121EC7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092E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Management Review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1C94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4DBB3D42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76EF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Internal issues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82F8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45865771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ECA9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External issues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E783" w14:textId="77777777" w:rsidR="00072189" w:rsidRPr="00072189" w:rsidRDefault="00072189" w:rsidP="00072189">
            <w:pPr>
              <w:spacing w:after="160" w:line="259" w:lineRule="auto"/>
            </w:pPr>
          </w:p>
        </w:tc>
      </w:tr>
    </w:tbl>
    <w:p w14:paraId="4DD5757F" w14:textId="77777777" w:rsidR="00072189" w:rsidRPr="00072189" w:rsidRDefault="00072189" w:rsidP="00072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500"/>
      </w:tblGrid>
      <w:tr w:rsidR="00072189" w:rsidRPr="00072189" w14:paraId="32DE8332" w14:textId="77777777" w:rsidTr="00072189">
        <w:tc>
          <w:tcPr>
            <w:tcW w:w="9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751D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Act</w:t>
            </w:r>
          </w:p>
        </w:tc>
      </w:tr>
      <w:tr w:rsidR="00072189" w:rsidRPr="00072189" w14:paraId="601C4A18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EEB5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Continual improvement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4B8D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0F585333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6DE2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 xml:space="preserve">Breakdown maintenance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57E8" w14:textId="77777777" w:rsidR="00072189" w:rsidRPr="00072189" w:rsidRDefault="00072189" w:rsidP="00072189">
            <w:pPr>
              <w:spacing w:after="160" w:line="259" w:lineRule="auto"/>
            </w:pPr>
          </w:p>
        </w:tc>
      </w:tr>
      <w:tr w:rsidR="00072189" w:rsidRPr="00072189" w14:paraId="021701AA" w14:textId="77777777" w:rsidTr="0007218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F01" w14:textId="77777777" w:rsidR="00072189" w:rsidRPr="00072189" w:rsidRDefault="00072189" w:rsidP="00072189">
            <w:pPr>
              <w:spacing w:after="160" w:line="259" w:lineRule="auto"/>
            </w:pPr>
            <w:r w:rsidRPr="00072189">
              <w:t>Change log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1B09" w14:textId="77777777" w:rsidR="00072189" w:rsidRPr="00072189" w:rsidRDefault="00072189" w:rsidP="00072189">
            <w:pPr>
              <w:spacing w:after="160" w:line="259" w:lineRule="auto"/>
            </w:pPr>
          </w:p>
        </w:tc>
      </w:tr>
    </w:tbl>
    <w:p w14:paraId="41F0733F" w14:textId="77777777" w:rsidR="00293664" w:rsidRDefault="00293664"/>
    <w:sectPr w:rsidR="0029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9"/>
    <w:rsid w:val="00072189"/>
    <w:rsid w:val="002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C78"/>
  <w15:chartTrackingRefBased/>
  <w15:docId w15:val="{55097814-F681-4306-A3C6-36263697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Thisitha K.L.D it20618872</dc:creator>
  <cp:keywords/>
  <dc:description/>
  <cp:lastModifiedBy>Thisitha K.L.D it20618872</cp:lastModifiedBy>
  <cp:revision>1</cp:revision>
  <dcterms:created xsi:type="dcterms:W3CDTF">2022-11-02T10:37:00Z</dcterms:created>
  <dcterms:modified xsi:type="dcterms:W3CDTF">2022-11-02T10:38:00Z</dcterms:modified>
</cp:coreProperties>
</file>