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638" w:rsidRPr="001C6638" w14:paraId="44732FF6" w14:textId="77777777" w:rsidTr="00947F25">
        <w:tc>
          <w:tcPr>
            <w:tcW w:w="9350" w:type="dxa"/>
            <w:gridSpan w:val="6"/>
          </w:tcPr>
          <w:p w14:paraId="70A6A775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Internal issues</w:t>
            </w:r>
          </w:p>
        </w:tc>
      </w:tr>
      <w:tr w:rsidR="001C6638" w:rsidRPr="001C6638" w14:paraId="5C44B93E" w14:textId="77777777" w:rsidTr="00947F25">
        <w:tc>
          <w:tcPr>
            <w:tcW w:w="1558" w:type="dxa"/>
          </w:tcPr>
          <w:p w14:paraId="1203BEF8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Date (mm/dd/</w:t>
            </w:r>
            <w:proofErr w:type="spellStart"/>
            <w:r w:rsidRPr="001C6638">
              <w:rPr>
                <w:b/>
                <w:bCs/>
              </w:rPr>
              <w:t>yy</w:t>
            </w:r>
            <w:proofErr w:type="spellEnd"/>
            <w:r w:rsidRPr="001C6638">
              <w:rPr>
                <w:b/>
                <w:bCs/>
              </w:rPr>
              <w:t>)</w:t>
            </w:r>
          </w:p>
        </w:tc>
        <w:tc>
          <w:tcPr>
            <w:tcW w:w="1558" w:type="dxa"/>
          </w:tcPr>
          <w:p w14:paraId="34C1F853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Internal Issue</w:t>
            </w:r>
          </w:p>
        </w:tc>
        <w:tc>
          <w:tcPr>
            <w:tcW w:w="1558" w:type="dxa"/>
          </w:tcPr>
          <w:p w14:paraId="106065E4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Effects</w:t>
            </w:r>
          </w:p>
        </w:tc>
        <w:tc>
          <w:tcPr>
            <w:tcW w:w="1558" w:type="dxa"/>
          </w:tcPr>
          <w:p w14:paraId="5D319838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Action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46"/>
            </w:tblGrid>
            <w:tr w:rsidR="001C6638" w:rsidRPr="001C6638" w14:paraId="2DDD4041" w14:textId="77777777" w:rsidTr="00947F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9859E" w14:textId="77777777" w:rsidR="001C6638" w:rsidRPr="001C6638" w:rsidRDefault="001C6638" w:rsidP="001C6638">
                  <w:pPr>
                    <w:spacing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77E01B" w14:textId="77777777" w:rsidR="001C6638" w:rsidRPr="001C6638" w:rsidRDefault="001C6638" w:rsidP="001C6638">
                  <w:pPr>
                    <w:spacing w:line="259" w:lineRule="auto"/>
                  </w:pPr>
                  <w:r w:rsidRPr="001C6638">
                    <w:rPr>
                      <w:b/>
                      <w:bCs/>
                    </w:rPr>
                    <w:t>Result</w:t>
                  </w:r>
                </w:p>
              </w:tc>
            </w:tr>
          </w:tbl>
          <w:p w14:paraId="1BF6CC4A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66080214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 Final Status (Open/ Closed/ NA)</w:t>
            </w:r>
          </w:p>
        </w:tc>
      </w:tr>
      <w:tr w:rsidR="001C6638" w:rsidRPr="001C6638" w14:paraId="36ECB5C2" w14:textId="77777777" w:rsidTr="00947F25">
        <w:tc>
          <w:tcPr>
            <w:tcW w:w="1558" w:type="dxa"/>
          </w:tcPr>
          <w:p w14:paraId="538362A7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726C866B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486DAA56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322C7BA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6F8FE03F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7D9ACE63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5FE6C83E" w14:textId="77777777" w:rsidTr="00947F25">
        <w:tc>
          <w:tcPr>
            <w:tcW w:w="1558" w:type="dxa"/>
          </w:tcPr>
          <w:p w14:paraId="3205AED1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1F104B8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4F2DB449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276A2A3D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2EE33835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5DF01F1F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2FC9833C" w14:textId="77777777" w:rsidTr="00947F25">
        <w:tc>
          <w:tcPr>
            <w:tcW w:w="1558" w:type="dxa"/>
          </w:tcPr>
          <w:p w14:paraId="339CE68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2544105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3F3306B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2396382F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54F62D67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0338A974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19FAE8CE" w14:textId="77777777" w:rsidTr="00947F25">
        <w:tc>
          <w:tcPr>
            <w:tcW w:w="1558" w:type="dxa"/>
          </w:tcPr>
          <w:p w14:paraId="60BC623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3610215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23DC904E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</w:tcPr>
          <w:p w14:paraId="5F98B78E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00C6BDC6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</w:tcPr>
          <w:p w14:paraId="636AF9B8" w14:textId="77777777" w:rsidR="001C6638" w:rsidRPr="001C6638" w:rsidRDefault="001C6638" w:rsidP="001C6638">
            <w:pPr>
              <w:spacing w:after="160" w:line="259" w:lineRule="auto"/>
            </w:pPr>
          </w:p>
        </w:tc>
      </w:tr>
    </w:tbl>
    <w:p w14:paraId="39313971" w14:textId="4473889D" w:rsidR="00080816" w:rsidRDefault="00080816"/>
    <w:p w14:paraId="1F4CC0C9" w14:textId="5E8C9903" w:rsidR="001C6638" w:rsidRDefault="001C6638"/>
    <w:p w14:paraId="15812723" w14:textId="77777777" w:rsidR="001C6638" w:rsidRPr="001C6638" w:rsidRDefault="001C6638" w:rsidP="001C6638">
      <w:hyperlink r:id="rId6">
        <w:r w:rsidRPr="001C6638">
          <w:rPr>
            <w:rStyle w:val="Hyperlink"/>
            <w:b/>
          </w:rPr>
          <w:t>Hon</w:t>
        </w:r>
      </w:hyperlink>
      <w:hyperlink r:id="rId7">
        <w:r w:rsidRPr="001C6638">
          <w:rPr>
            <w:rStyle w:val="Hyperlink"/>
            <w:b/>
          </w:rPr>
          <w:t xml:space="preserve"> </w:t>
        </w:r>
      </w:hyperlink>
      <w:hyperlink r:id="rId8">
        <w:r w:rsidRPr="001C6638">
          <w:rPr>
            <w:rStyle w:val="Hyperlink"/>
            <w:b/>
          </w:rPr>
          <w:t>Kong</w:t>
        </w:r>
      </w:hyperlink>
      <w:hyperlink r:id="rId9">
        <w:r w:rsidRPr="001C6638">
          <w:rPr>
            <w:rStyle w:val="Hyperlink"/>
            <w:b/>
          </w:rPr>
          <w:t xml:space="preserve"> </w:t>
        </w:r>
      </w:hyperlink>
      <w:hyperlink r:id="rId10">
        <w:r w:rsidRPr="001C6638">
          <w:rPr>
            <w:rStyle w:val="Hyperlink"/>
            <w:b/>
          </w:rPr>
          <w:t>and Shanghai Banking Corporation</w:t>
        </w:r>
      </w:hyperlink>
      <w:hyperlink r:id="rId11">
        <w:r w:rsidRPr="001C6638">
          <w:rPr>
            <w:rStyle w:val="Hyperlink"/>
            <w:b/>
          </w:rPr>
          <w:t xml:space="preserve"> </w:t>
        </w:r>
      </w:hyperlink>
      <w:r w:rsidRPr="001C6638">
        <w:rPr>
          <w:b/>
        </w:rPr>
        <w:t xml:space="preserve">Limited (HSBC).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638" w:rsidRPr="001C6638" w14:paraId="2ED192B7" w14:textId="77777777" w:rsidTr="001C6638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2191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External issue</w:t>
            </w:r>
          </w:p>
        </w:tc>
      </w:tr>
      <w:tr w:rsidR="001C6638" w:rsidRPr="001C6638" w14:paraId="3350B5F2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448E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Date (mm/dd/</w:t>
            </w:r>
            <w:proofErr w:type="spellStart"/>
            <w:r w:rsidRPr="001C6638">
              <w:rPr>
                <w:b/>
                <w:bCs/>
              </w:rPr>
              <w:t>yy</w:t>
            </w:r>
            <w:proofErr w:type="spellEnd"/>
            <w:r w:rsidRPr="001C6638">
              <w:rPr>
                <w:b/>
                <w:bCs/>
              </w:rPr>
              <w:t>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DFC4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External Issue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66C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Effects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668"/>
            </w:tblGrid>
            <w:tr w:rsidR="001C6638" w:rsidRPr="001C6638" w14:paraId="7F6580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85AD5E" w14:textId="77777777" w:rsidR="001C6638" w:rsidRPr="001C6638" w:rsidRDefault="001C6638" w:rsidP="001C6638">
                  <w:pPr>
                    <w:spacing w:line="259" w:lineRule="auto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58CAB7" w14:textId="77777777" w:rsidR="001C6638" w:rsidRPr="001C6638" w:rsidRDefault="001C6638" w:rsidP="001C6638">
                  <w:pPr>
                    <w:spacing w:line="259" w:lineRule="auto"/>
                  </w:pPr>
                  <w:r w:rsidRPr="001C6638">
                    <w:rPr>
                      <w:b/>
                      <w:bCs/>
                    </w:rPr>
                    <w:t>Action</w:t>
                  </w:r>
                </w:p>
              </w:tc>
            </w:tr>
          </w:tbl>
          <w:p w14:paraId="7403A800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0534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89CF" w14:textId="77777777" w:rsidR="001C6638" w:rsidRPr="001C6638" w:rsidRDefault="001C6638" w:rsidP="001C6638">
            <w:pPr>
              <w:spacing w:after="160" w:line="259" w:lineRule="auto"/>
            </w:pPr>
            <w:r w:rsidRPr="001C6638">
              <w:rPr>
                <w:b/>
                <w:bCs/>
              </w:rPr>
              <w:t>Final Status (Open/ Closed/ NA)</w:t>
            </w:r>
          </w:p>
        </w:tc>
      </w:tr>
      <w:tr w:rsidR="001C6638" w:rsidRPr="001C6638" w14:paraId="1AF8A929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E68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656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F409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F276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4FA4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17F3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70A4008F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423D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0EC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C25B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03A2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513E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86DF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76F4FEDC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6F3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DE1B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7ED5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A717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04E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1352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13A0B156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4877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D187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8C7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181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4FF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E13D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3CEE6153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F15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03FA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7872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7319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5D1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7752" w14:textId="77777777" w:rsidR="001C6638" w:rsidRPr="001C6638" w:rsidRDefault="001C6638" w:rsidP="001C6638">
            <w:pPr>
              <w:spacing w:after="160" w:line="259" w:lineRule="auto"/>
            </w:pPr>
          </w:p>
        </w:tc>
      </w:tr>
    </w:tbl>
    <w:p w14:paraId="52D6F88E" w14:textId="2D3FDE2C" w:rsidR="001C6638" w:rsidRDefault="001C6638"/>
    <w:p w14:paraId="063B131B" w14:textId="2358B379" w:rsidR="001C6638" w:rsidRDefault="001C6638"/>
    <w:p w14:paraId="1CE9F96F" w14:textId="0773A6B7" w:rsidR="001C6638" w:rsidRDefault="001C6638"/>
    <w:p w14:paraId="7ACF803C" w14:textId="05778220" w:rsidR="001C6638" w:rsidRDefault="001C6638"/>
    <w:p w14:paraId="03FC3F33" w14:textId="77777777" w:rsidR="00804B32" w:rsidRDefault="00804B32"/>
    <w:p w14:paraId="53A12091" w14:textId="77777777" w:rsidR="00804B32" w:rsidRDefault="00804B32"/>
    <w:p w14:paraId="1A56D4C3" w14:textId="77777777" w:rsidR="00804B32" w:rsidRDefault="00804B32"/>
    <w:p w14:paraId="274B6241" w14:textId="77777777" w:rsidR="00804B32" w:rsidRDefault="00804B32"/>
    <w:p w14:paraId="6A1F19A4" w14:textId="77777777" w:rsidR="00804B32" w:rsidRDefault="00804B32"/>
    <w:p w14:paraId="54C7B0B5" w14:textId="3CCAB647" w:rsidR="001C6638" w:rsidRDefault="00804B32">
      <w:pPr>
        <w:rPr>
          <w:b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638" w:rsidRPr="001C6638" w14:paraId="2E7BDC06" w14:textId="77777777" w:rsidTr="001C6638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E74A" w14:textId="77777777" w:rsidR="001C6638" w:rsidRPr="001C6638" w:rsidRDefault="001C6638" w:rsidP="001C6638">
            <w:pPr>
              <w:spacing w:after="160" w:line="259" w:lineRule="auto"/>
              <w:rPr>
                <w:b/>
                <w:bCs/>
              </w:rPr>
            </w:pPr>
            <w:r w:rsidRPr="001C6638">
              <w:rPr>
                <w:b/>
                <w:bCs/>
              </w:rPr>
              <w:lastRenderedPageBreak/>
              <w:t>Internal Audit Report</w:t>
            </w:r>
          </w:p>
        </w:tc>
      </w:tr>
      <w:tr w:rsidR="001C6638" w:rsidRPr="001C6638" w14:paraId="57E1CDEE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995C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Audit</w:t>
            </w:r>
          </w:p>
          <w:p w14:paraId="0B6C4DB2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Ref. No.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F06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7D36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Audit Date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6E6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1B0D055C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E47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Auditor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A2F6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A7E8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Auditee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68BD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7AE616C5" w14:textId="77777777" w:rsidTr="001C6638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6712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Audit Scope:</w:t>
            </w:r>
          </w:p>
        </w:tc>
      </w:tr>
      <w:tr w:rsidR="001C6638" w:rsidRPr="001C6638" w14:paraId="0FA4B54D" w14:textId="77777777" w:rsidTr="001C6638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7FB8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Audit Criteria:</w:t>
            </w:r>
          </w:p>
        </w:tc>
      </w:tr>
      <w:tr w:rsidR="001C6638" w:rsidRPr="001C6638" w14:paraId="4F5CE198" w14:textId="77777777" w:rsidTr="001C6638">
        <w:trPr>
          <w:trHeight w:val="134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FD53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S. No.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3563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Clause ref.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07CE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Requirements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58F4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Evidence evaluated</w:t>
            </w:r>
          </w:p>
          <w:p w14:paraId="42B870CB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(Mention document references)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E1A8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Finding</w:t>
            </w:r>
          </w:p>
          <w:p w14:paraId="009CAF92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(C/NC/OFI)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16BC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Comments</w:t>
            </w:r>
          </w:p>
        </w:tc>
      </w:tr>
      <w:tr w:rsidR="001C6638" w:rsidRPr="001C6638" w14:paraId="034244E5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6B82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2FF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28F6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3B3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4CC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6248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52883F67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A56A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8B09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933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631F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A5E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82AE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098EEC7C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255D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3D8D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F8C1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D63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98A3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5AB7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389F2048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07E5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B48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A52A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1B5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C5B4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4FDA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24616C86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4BF0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119A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B7F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FD14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97FE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E029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4A8200D5" w14:textId="77777777" w:rsidTr="001C6638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0C3F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B63C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0479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6648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A735" w14:textId="77777777" w:rsidR="001C6638" w:rsidRPr="001C6638" w:rsidRDefault="001C6638" w:rsidP="001C6638">
            <w:pPr>
              <w:spacing w:after="160" w:line="259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7EF" w14:textId="77777777" w:rsidR="001C6638" w:rsidRPr="001C6638" w:rsidRDefault="001C6638" w:rsidP="001C6638">
            <w:pPr>
              <w:spacing w:after="160" w:line="259" w:lineRule="auto"/>
            </w:pPr>
          </w:p>
        </w:tc>
      </w:tr>
      <w:tr w:rsidR="001C6638" w:rsidRPr="001C6638" w14:paraId="1B5513C0" w14:textId="77777777" w:rsidTr="001C6638">
        <w:trPr>
          <w:gridAfter w:val="3"/>
          <w:wAfter w:w="4676" w:type="dxa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D061" w14:textId="77777777" w:rsidR="001C6638" w:rsidRPr="001C6638" w:rsidRDefault="001C6638" w:rsidP="001C6638">
            <w:pPr>
              <w:spacing w:after="160" w:line="259" w:lineRule="auto"/>
              <w:rPr>
                <w:b/>
                <w:bCs/>
              </w:rPr>
            </w:pPr>
            <w:r w:rsidRPr="001C6638">
              <w:rPr>
                <w:b/>
                <w:bCs/>
              </w:rPr>
              <w:t>Summary of Findings</w:t>
            </w:r>
          </w:p>
        </w:tc>
      </w:tr>
      <w:tr w:rsidR="001C6638" w:rsidRPr="001C6638" w14:paraId="12D863C8" w14:textId="77777777" w:rsidTr="001C6638">
        <w:trPr>
          <w:gridAfter w:val="3"/>
          <w:wAfter w:w="4676" w:type="dxa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5FA1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Total requirements checked</w:t>
            </w:r>
          </w:p>
        </w:tc>
      </w:tr>
      <w:tr w:rsidR="001C6638" w:rsidRPr="001C6638" w14:paraId="3836EB1D" w14:textId="77777777" w:rsidTr="001C6638">
        <w:trPr>
          <w:gridAfter w:val="3"/>
          <w:wAfter w:w="4676" w:type="dxa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9D4A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Conformances</w:t>
            </w:r>
          </w:p>
        </w:tc>
      </w:tr>
      <w:tr w:rsidR="001C6638" w:rsidRPr="001C6638" w14:paraId="7DC08B72" w14:textId="77777777" w:rsidTr="001C6638">
        <w:trPr>
          <w:gridAfter w:val="3"/>
          <w:wAfter w:w="4676" w:type="dxa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7919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Non - Conformances</w:t>
            </w:r>
          </w:p>
        </w:tc>
      </w:tr>
      <w:tr w:rsidR="001C6638" w:rsidRPr="001C6638" w14:paraId="02CB90DC" w14:textId="77777777" w:rsidTr="001C6638">
        <w:trPr>
          <w:gridAfter w:val="3"/>
          <w:wAfter w:w="4676" w:type="dxa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8CAC" w14:textId="77777777" w:rsidR="001C6638" w:rsidRPr="001C6638" w:rsidRDefault="001C6638" w:rsidP="001C6638">
            <w:pPr>
              <w:spacing w:after="160" w:line="259" w:lineRule="auto"/>
            </w:pPr>
            <w:r w:rsidRPr="001C6638">
              <w:t>OFIs</w:t>
            </w:r>
          </w:p>
        </w:tc>
      </w:tr>
    </w:tbl>
    <w:p w14:paraId="1774D464" w14:textId="77777777" w:rsidR="001C6638" w:rsidRDefault="001C6638"/>
    <w:sectPr w:rsidR="001C66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7612" w14:textId="77777777" w:rsidR="00F9445F" w:rsidRDefault="00F9445F" w:rsidP="001C6638">
      <w:pPr>
        <w:spacing w:after="0" w:line="240" w:lineRule="auto"/>
      </w:pPr>
      <w:r>
        <w:separator/>
      </w:r>
    </w:p>
  </w:endnote>
  <w:endnote w:type="continuationSeparator" w:id="0">
    <w:p w14:paraId="15C3A0E8" w14:textId="77777777" w:rsidR="00F9445F" w:rsidRDefault="00F9445F" w:rsidP="001C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5425" w14:textId="77777777" w:rsidR="00804B32" w:rsidRDefault="00804B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EABB" w14:textId="77777777" w:rsidR="00804B32" w:rsidRDefault="00804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1EF9" w14:textId="77777777" w:rsidR="00804B32" w:rsidRDefault="00804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4C9A" w14:textId="77777777" w:rsidR="00F9445F" w:rsidRDefault="00F9445F" w:rsidP="001C6638">
      <w:pPr>
        <w:spacing w:after="0" w:line="240" w:lineRule="auto"/>
      </w:pPr>
      <w:r>
        <w:separator/>
      </w:r>
    </w:p>
  </w:footnote>
  <w:footnote w:type="continuationSeparator" w:id="0">
    <w:p w14:paraId="23F05D87" w14:textId="77777777" w:rsidR="00F9445F" w:rsidRDefault="00F9445F" w:rsidP="001C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8F" w14:textId="77777777" w:rsidR="00804B32" w:rsidRDefault="00804B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CD25" w14:textId="076828D1" w:rsidR="001C6638" w:rsidRDefault="001C6638">
    <w:pPr>
      <w:pStyle w:val="Header"/>
    </w:pPr>
  </w:p>
  <w:p w14:paraId="408E88D5" w14:textId="6F02408E" w:rsidR="001C6638" w:rsidRDefault="001C6638">
    <w:pPr>
      <w:pStyle w:val="Header"/>
    </w:pPr>
    <w:hyperlink r:id="rId1">
      <w:r w:rsidRPr="001C6638">
        <w:rPr>
          <w:rStyle w:val="Hyperlink"/>
          <w:b/>
        </w:rPr>
        <w:t>Hon</w:t>
      </w:r>
    </w:hyperlink>
    <w:hyperlink r:id="rId2">
      <w:r w:rsidRPr="001C6638">
        <w:rPr>
          <w:rStyle w:val="Hyperlink"/>
          <w:b/>
        </w:rPr>
        <w:t xml:space="preserve"> </w:t>
      </w:r>
    </w:hyperlink>
    <w:hyperlink r:id="rId3">
      <w:r w:rsidRPr="001C6638">
        <w:rPr>
          <w:rStyle w:val="Hyperlink"/>
          <w:b/>
        </w:rPr>
        <w:t>Kong</w:t>
      </w:r>
    </w:hyperlink>
    <w:hyperlink r:id="rId4">
      <w:r w:rsidRPr="001C6638">
        <w:rPr>
          <w:rStyle w:val="Hyperlink"/>
          <w:b/>
        </w:rPr>
        <w:t xml:space="preserve"> </w:t>
      </w:r>
    </w:hyperlink>
    <w:hyperlink r:id="rId5">
      <w:r w:rsidRPr="001C6638">
        <w:rPr>
          <w:rStyle w:val="Hyperlink"/>
          <w:b/>
        </w:rPr>
        <w:t>and Shanghai Banking Corporation</w:t>
      </w:r>
    </w:hyperlink>
    <w:hyperlink r:id="rId6">
      <w:r w:rsidRPr="001C6638">
        <w:rPr>
          <w:rStyle w:val="Hyperlink"/>
          <w:b/>
        </w:rPr>
        <w:t xml:space="preserve"> </w:t>
      </w:r>
    </w:hyperlink>
    <w:r w:rsidRPr="001C6638">
      <w:rPr>
        <w:b/>
      </w:rPr>
      <w:t>Limited (HSBC).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884F" w14:textId="77777777" w:rsidR="00804B32" w:rsidRDefault="00804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38"/>
    <w:rsid w:val="00080816"/>
    <w:rsid w:val="001C6638"/>
    <w:rsid w:val="00804B32"/>
    <w:rsid w:val="00F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A5C3"/>
  <w15:chartTrackingRefBased/>
  <w15:docId w15:val="{D38A2425-4916-48CB-84C5-81DA88A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3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38"/>
  </w:style>
  <w:style w:type="paragraph" w:styleId="Footer">
    <w:name w:val="footer"/>
    <w:basedOn w:val="Normal"/>
    <w:link w:val="FooterChar"/>
    <w:uiPriority w:val="99"/>
    <w:unhideWhenUsed/>
    <w:rsid w:val="001C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38"/>
  </w:style>
  <w:style w:type="character" w:styleId="Hyperlink">
    <w:name w:val="Hyperlink"/>
    <w:basedOn w:val="DefaultParagraphFont"/>
    <w:uiPriority w:val="99"/>
    <w:unhideWhenUsed/>
    <w:rsid w:val="001C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ngkong_and_Shanghai_Banking_Corporatio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ngkong_and_Shanghai_Banking_Corporatio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ongkong_and_Shanghai_Banking_Corporation" TargetMode="External"/><Relationship Id="rId11" Type="http://schemas.openxmlformats.org/officeDocument/2006/relationships/hyperlink" Target="https://en.wikipedia.org/wiki/Hongkong_and_Shanghai_Banking_Corporation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Hongkong_and_Shanghai_Banking_Corporatio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Hongkong_and_Shanghai_Banking_Corporation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Hongkong_and_Shanghai_Banking_Corporation" TargetMode="External"/><Relationship Id="rId2" Type="http://schemas.openxmlformats.org/officeDocument/2006/relationships/hyperlink" Target="https://en.wikipedia.org/wiki/Hongkong_and_Shanghai_Banking_Corporation" TargetMode="External"/><Relationship Id="rId1" Type="http://schemas.openxmlformats.org/officeDocument/2006/relationships/hyperlink" Target="https://en.wikipedia.org/wiki/Hongkong_and_Shanghai_Banking_Corporation" TargetMode="External"/><Relationship Id="rId6" Type="http://schemas.openxmlformats.org/officeDocument/2006/relationships/hyperlink" Target="https://en.wikipedia.org/wiki/Hongkong_and_Shanghai_Banking_Corporation" TargetMode="External"/><Relationship Id="rId5" Type="http://schemas.openxmlformats.org/officeDocument/2006/relationships/hyperlink" Target="https://en.wikipedia.org/wiki/Hongkong_and_Shanghai_Banking_Corporation" TargetMode="External"/><Relationship Id="rId4" Type="http://schemas.openxmlformats.org/officeDocument/2006/relationships/hyperlink" Target="https://en.wikipedia.org/wiki/Hongkong_and_Shanghai_Banking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Thisitha K.L.D it20618872</dc:creator>
  <cp:keywords/>
  <dc:description/>
  <cp:lastModifiedBy>Thisitha K.L.D it20618872</cp:lastModifiedBy>
  <cp:revision>1</cp:revision>
  <dcterms:created xsi:type="dcterms:W3CDTF">2022-09-22T02:32:00Z</dcterms:created>
  <dcterms:modified xsi:type="dcterms:W3CDTF">2022-09-22T02:38:00Z</dcterms:modified>
</cp:coreProperties>
</file>