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4E79"/>
          <w:sz w:val="56"/>
          <w:szCs w:val="56"/>
        </w:rPr>
        <w:t xml:space="preserve">eQSO ASORAPA</w:t>
      </w:r>
    </w:p>
    <w:p>
      <w:pPr>
        <w:spacing w:after="80" w:before="0"/>
        <w:jc w:val="center"/>
      </w:pPr>
      <w:r>
        <w:rPr>
          <w:b/>
          <w:bCs/>
          <w:color w:val="404040"/>
          <w:sz w:val="36"/>
          <w:szCs w:val="36"/>
        </w:rPr>
        <w:t xml:space="preserve">Guía de Instalación del Relay Daemon</w:t>
      </w:r>
    </w:p>
    <w:p>
      <w:pPr>
        <w:spacing w:after="80" w:before="0"/>
        <w:jc w:val="center"/>
      </w:pPr>
      <w:r>
        <w:rPr>
          <w:i/>
          <w:iCs/>
          <w:color w:val="888888"/>
          <w:sz w:val="24"/>
          <w:szCs w:val="24"/>
        </w:rPr>
        <w:t xml:space="preserve">Radio Enlace CB · Linux / Raspberry Pi / Windows</w:t>
      </w:r>
    </w:p>
    <w:p>
      <w:pPr>
        <w:spacing w:after="1200" w:before="0"/>
        <w:jc w:val="center"/>
      </w:pPr>
      <w:r>
        <w:rPr>
          <w:color w:val="AAAAAA"/>
          <w:sz w:val="22"/>
          <w:szCs w:val="22"/>
        </w:rPr>
        <w:t xml:space="preserve">Junio 2026</w:t>
      </w: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1. ¿Qué es el Relay Daemon?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Relay Daemon es un programa que conecta una radio CB física al servidor eQSO ASORAPA a través de internet. Funciona de forma automática: cuando alguien habla por la sala eQSO, la radio lo emite en el canal CB; y cuando alguien habla por la radio CB, su voz llega a todos los usuarios conectados al servidor.</w:t>
      </w:r>
    </w:p>
    <w:p>
      <w:pPr>
        <w:spacing w:after="60" w:before="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TX (Transmisión): VOX automático — detecta la voz de la radio y abre el canal.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RX (Recepción): el audio del servidor llega a la radio mediante el altavoz/micrófono.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PTT serial: cable USB-serie activa el transmisor de la radio en RX.</w:t>
      </w:r>
    </w:p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2. Hardware necesario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Cada nodo de radioenlace requiere: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000"/>
        <w:gridCol w:w="20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Componente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Descripción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Notas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Radio CB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Cualquier radio CB27 con conector de altavoz y micrófono externo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Probado: Super Star 3900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Tarjeta de audio USB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CM108, C-Media, Sound Blaster Play! 3 u otro adaptador USB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plughw:X,0 en ALSA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Cable PTT USB-Serie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CH340, CP2102 o similar con control RTS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Activa el transmisor de la radio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PC / Raspberry Pi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Ubuntu / Debian / Raspberry Pi OS (64 o 32 bit)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Node.js 18 LTS mínimo</w:t>
            </w:r>
          </w:p>
        </w:tc>
      </w:tr>
    </w:tbl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Conexiones físicas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Jack de ALTAVOZ de la radio → entrada MIC (rosa) de la tarjeta USB de audio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Salida AURICULARES (verde) de la tarjeta → entrada MIC de la radio (para RX)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Cable USB-Serie: pin RTS → conector PTT de la radio</w:t>
      </w:r>
    </w:p>
    <w:p>
      <w:pPr>
        <w:pBdr>
          <w:left w:val="single" w:color="D4AC0D" w:sz="18"/>
        </w:pBdr>
        <w:shd w:fill="FEF9E7" w:color="FEF9E7" w:val="solid"/>
        <w:spacing w:after="80" w:before="80"/>
        <w:ind w:left="360"/>
      </w:pPr>
      <w:r>
        <w:rPr>
          <w:i/>
          <w:iCs/>
          <w:color w:val="7B3F00"/>
          <w:sz w:val="18"/>
          <w:szCs w:val="18"/>
        </w:rPr>
        <w:t xml:space="preserve">⚠  Usa cables TRS de 3 polos. Un cable TRRS en un jack mono no conecta el pin de micrófono y el audio no llega.</w:t>
      </w: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3. Instalación en Linux / Raspberry Pi</w:t>
      </w: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3.1  Instalación automática (recomendado)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Un solo comando instala todo: dependencias, Node.js, código y servicio systemd.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Abre un terminal y ejecuta: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bash &lt;(curl -fsSL \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https://raw.githubusercontent.com/daycart/eqso-linux/main/artifacts/relay-daemon/install/install-relay.sh)</w:t>
      </w:r>
    </w:p>
    <w:p>
      <w:pPr>
        <w:spacing w:after="60" w:before="0"/>
      </w:pP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Si ya tienes el repositorio clonado: bash ~/eqso-linux/artifacts/relay-daemon/install/install-relay.sh</w:t>
      </w:r>
    </w:p>
    <w:p>
      <w:pPr>
        <w:spacing w:after="60" w:before="0"/>
      </w:pPr>
    </w:p>
    <w:p>
      <w:pPr>
        <w:spacing w:after="60" w:before="60"/>
      </w:pPr>
      <w:r>
        <w:rPr>
          <w:color w:val="222222"/>
          <w:sz w:val="20"/>
          <w:szCs w:val="20"/>
        </w:rPr>
        <w:t xml:space="preserve">El script te preguntará de forma interactiva: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Callsign del relay (formato 0R-NOMBRE, ej: 0R-PORTATIL)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Número de tarjeta de audio USB (se muestra la lista antes de preguntar)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Puerto serie PTT — detecta automáticamente el path estable /dev/serial/by-id/...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Token de autenticación (facilitado por el administrador de la 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Sala eQSO (por defecto: CB)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222222"/>
          <w:sz w:val="20"/>
          <w:szCs w:val="20"/>
        </w:rPr>
        <w:t xml:space="preserve">Servidor y puerto (por defecto: asorapa.sytes.net, puerto 2172)</w:t>
      </w:r>
    </w:p>
    <w:p>
      <w:pPr>
        <w:spacing w:after="60" w:before="0"/>
      </w:pP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3.2  Instalación manual paso a paso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Si prefieres controlar cada paso: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1 — Instalar dependencias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apt-get update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apt-get install -y ffmpeg git curl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2 — Instalar pnpm y Node.js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-fsSL https://get.pnpm.io/install.sh | sh -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source ~/.bashrc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env use --global lts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3 — Clonar el repositorio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git clone https://github.com/daycart/eqso-linux ~/eqso-linux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cd ~/eqso-linux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4 — Compilar el relay 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install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--filter @workspace/relay-daemon run build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5 — Identificar los dispositivos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Tarjetas de audio (busca tu USB):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aplay -l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Puerto serie PTT (path estable):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-la /dev/serial/by-id/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Alternativa si no hay by-id: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/dev/ttyACM* /dev/ttyUSB*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6 — Crear la configuración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mkdir -p /etc/eqso-relay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cp ~/eqso-linux/artifacts/relay-daemon/install/config.example.json \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     /etc/eqso-relay/CB.json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nano /etc/eqso-relay/CB.json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Paso 7 — Instalar el servicio systemd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Crea el archivo /etc/systemd/system/eqso-relay@.service con el siguiente contenido (ajusta User y rutas):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[Unit]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Description=eQSO Radioenlace — sala %i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After=network-online.target sound.target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Wants=network-online.target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[Service]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Type=simple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User=TU_USUARIO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Group=audio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Environment=RELAY_INSTANCE=%i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Environment=NODE_ENV=production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WorkingDirectory=/home/TU_USUARIO/eqso-linux/artifacts/relay-daemon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ExecStart=/home/TU_USUARIO/.local/share/pnpm/node --enable-source-maps dist/main.mjs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Restart=always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RestartSec=5s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[Install]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WantedBy=multi-user.target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daemon-reload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enable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start  eqso-relay@CB</w:t>
      </w:r>
    </w:p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4. Configuración (/etc/eqso-relay/CB.json)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archivo de configuración completo con todos los parámetros: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"callsign":  "0R-MICALLSIGN",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"room":      "CB",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"password":  "TOKEN-DADO-POR-EL-ADMIN",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"message":   "Radio Enlace 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"server":    "asorapa.sytes.net",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"port":      2172,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"audio":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"captureDevice":    "plughw:1,0",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"playbackDevice":   "plughw:1,0",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"vox":              true,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"voxThresholdRms":  1500,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"voxHangMs":        5000,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"txGateRms":        50,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"inputGain":        0.3,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"outputGain":       1.0,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"postRxSuppressMs": 6000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"ptt":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"device":   "/dev/serial/by-id/usb-&lt;VENDOR&gt;_&lt;PRODUCT&gt;_&lt;SERIAL&gt;-if00",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"method":   "rts",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"inverted": false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}</w:t>
      </w:r>
    </w:p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Referencia de parámetros de audio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200"/>
        <w:gridCol w:w="40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Parámetro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Valor típico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Descripción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voxThresholdRms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1500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Umbral RMS para detectar voz. Sube si hay falsos disparos con ruido, baja si no activa bien.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voxHangMs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Tiempo (ms) que el PTT permanece activo tras silencio. Evita cortes entre palabras.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txGateRms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Nivel mínimo para enviar paquete GSM. Filtra silencio puro.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inputGain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0.3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Ganancia del micrófono (radio → servidor). Sube a 0.5-1.0 si el audio llega bajo.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outputGain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1.0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Amplificación del audio del servidor hacia la radio. Sube a 1.5-2.0 si suena bajo.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postRxSuppressMs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6000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Tiempo de inhibición VOX tras fin de RX. Evita eco del altavoz CB activando el VOX.</w:t>
            </w:r>
          </w:p>
        </w:tc>
      </w:tr>
    </w:tbl>
    <w:p>
      <w:pPr>
        <w:spacing w:after="60" w:before="0"/>
      </w:pPr>
    </w:p>
    <w:p>
      <w:pPr>
        <w:pStyle w:val="Heading3"/>
        <w:spacing w:after="60" w:before="200"/>
        <w:rPr>
          <w:b/>
          <w:bCs/>
          <w:color w:val="404040"/>
          <w:sz w:val="22"/>
          <w:szCs w:val="22"/>
        </w:rPr>
      </w:pPr>
      <w:r>
        <w:t xml:space="preserve">Escenarios de conexión al servidor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500"/>
        <w:gridCol w:w="17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Escenario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server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port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Relay externo (portátil, Raspi fuera de LAN)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asorapa.sytes.net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2172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Relay local en la propia VM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127.0.0.1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2171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Servidor ASORAPA original (producción)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193.152.83.229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2172</w:t>
            </w:r>
          </w:p>
        </w:tc>
      </w:tr>
    </w:tbl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5. PTT serial — path estable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cable USB-Serie que controla el PTT de la radio puede cambiar de nombre (/dev/ttyACM0, ttyACM1...) cada vez que se reconecta o reinicia el equipo. Para evitar este problema, usa el path estable que Ubuntu crea automáticamente: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paths estables disponibles: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ls -la /dev/serial/by-id/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Ejemplo de salida: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usb-1a86_USB_Single_Serial_5909039839-if00 -&gt; ../../ttyACM0</w:t>
      </w:r>
    </w:p>
    <w:p>
      <w:pPr>
        <w:spacing w:after="60" w:before="0"/>
      </w:pPr>
    </w:p>
    <w:p>
      <w:pPr>
        <w:spacing w:after="60" w:before="60"/>
      </w:pPr>
      <w:r>
        <w:rPr>
          <w:color w:val="222222"/>
          <w:sz w:val="20"/>
          <w:szCs w:val="20"/>
        </w:rPr>
        <w:t xml:space="preserve">Copia el path completo /dev/serial/by-id/... en el campo "device" del JSON de configuración.</w:t>
      </w: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El instalador automático detecta y configura este path por ti. Solo es necesario hacerlo manualmente en instalaciones manuales.</w:t>
      </w:r>
    </w:p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6. Instalación en Windows</w:t>
      </w: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6.1  Instalación automática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Abre PowerShell como Administrador y ejecuta: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irm https://raw.githubusercontent.com/daycart/eqso-linux/main/artifacts/relay-daemon/install/install-relay.ps1 | iex</w:t>
      </w:r>
    </w:p>
    <w:p>
      <w:pPr>
        <w:spacing w:after="60" w:before="0"/>
      </w:pPr>
    </w:p>
    <w:p>
      <w:pPr>
        <w:pBdr>
          <w:left w:val="single" w:color="1F4E79" w:sz="18"/>
        </w:pBdr>
        <w:shd w:fill="EBF3FB" w:color="EBF3FB" w:val="solid"/>
        <w:spacing w:after="80" w:before="80"/>
        <w:ind w:left="360"/>
      </w:pPr>
      <w:r>
        <w:rPr>
          <w:i/>
          <w:iCs/>
          <w:color w:val="1F4E79"/>
          <w:sz w:val="18"/>
          <w:szCs w:val="18"/>
        </w:rPr>
        <w:t xml:space="preserve">ℹ  Si tienes el repositorio clonado: powershell -ExecutionPolicy Bypass -File eqso-linux\artifacts\relay-daemon\install\install-relay.ps1</w:t>
      </w:r>
    </w:p>
    <w:p>
      <w:pPr>
        <w:spacing w:after="60" w:before="0"/>
      </w:pP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6.2  Configuración para Windows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"backend":    "ffmpeg",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"callsign":   "0R-MICALLSIGN",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"room":       "CB",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"password":   "TOKEN-DADO-POR-EL-ADMIN",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"server":     "asorapa.sytes.net",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"port":       2172,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"audio": {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"captureDevice":  "USB Audio Device",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"playbackDevice": "USB Audio Device",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"captureFormat":  "dshow",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"playbackFormat": "wasapi",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"vox":            true,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"voxThresholdRms": 1500,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"inputGain":      0.3,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  "outputGain":     1.0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},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  "ptt": { "device": "COM3", "method": "rts", "inverted": false }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}</w:t>
      </w:r>
    </w:p>
    <w:p>
      <w:pPr>
        <w:spacing w:after="60" w:before="0"/>
      </w:pP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Listar dispositivos de audio en Windows: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ffmpeg -list_devices true -f dshow -i dummy</w:t>
      </w:r>
    </w:p>
    <w:p>
      <w:pPr>
        <w:spacing w:after="60" w:before="0"/>
      </w:pP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6.3  Gestión del servicio en Windows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instalador crea una tarea programada de Windows. Comandos útiles: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logs en tiempo real: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Get-Content "C:\eqso-relay\relay-CB.log" -Wait -Tail 20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Parar / Reiniciar: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Stop-ScheduledTask  -TaskName "eQSO Relay CB"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Start-ScheduledTask -TaskName "eQSO Relay CB"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Desinstalar: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Unregister-ScheduledTask -TaskName "eQSO Relay CB" -Confirm:$false</w:t>
      </w:r>
    </w:p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7. Gestión del servicio (Linux)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Estado del servicio: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status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Ver logs en tiempo real: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Parar / Arrancar / Reiniciar: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stop   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start  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restart eqso-relay@CB</w:t>
      </w:r>
    </w:p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8. Diagnóstico y calibración VOX</w:t>
      </w: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8.1  Verificar nivel RMS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Los logs muestran el nivel RMS capturado cada 5 segundos: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 | grep nivel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Salida: [nivel] pico RMS=11543 (41.3 dBFS)  VOXumbral=1500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000"/>
        <w:gridCol w:w="37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Lectura RMS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Interpretación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Acción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&lt; 100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Audio no llega al PC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Verificar cables y conexiones físicas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100 - 500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débil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Bajar voxThresholdRms a 300-500 o subir inputGain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500 - 5000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normal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Ajustar voxThresholdRms justo por encima del ruido de fondo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&gt; 15000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Señal saturada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Bajar inputGain a 0.1-0.2 o reducir volumen de la radio</w:t>
            </w:r>
          </w:p>
        </w:tc>
      </w:tr>
    </w:tbl>
    <w:p>
      <w:pPr>
        <w:spacing w:after="60" w:before="0"/>
      </w:pP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8.2  Control HTTP local</w:t>
      </w:r>
    </w:p>
    <w:p>
      <w:pPr>
        <w:spacing w:after="60" w:before="60"/>
      </w:pPr>
      <w:r>
        <w:rPr>
          <w:color w:val="222222"/>
          <w:sz w:val="20"/>
          <w:szCs w:val="20"/>
        </w:rPr>
        <w:t xml:space="preserve">El relay expone un endpoint HTTP en localhost para diagnóstico: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Estado completo: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http://127.0.0.1:8009/status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PTT manual (TX):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http://127.0.0.1:8009/ptt/start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http://127.0.0.1:8009/ptt/stop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# Forzar reconexión al servidor: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curl -X POST http://127.0.0.1:8009/reconnect</w:t>
      </w:r>
    </w:p>
    <w:p>
      <w:pPr>
        <w:spacing w:after="60" w:before="0"/>
      </w:pPr>
    </w:p>
    <w:p>
      <w:pPr>
        <w:pStyle w:val="Heading2"/>
        <w:spacing w:after="80" w:before="320"/>
        <w:rPr>
          <w:b/>
          <w:bCs/>
          <w:color w:val="1F4E79"/>
          <w:sz w:val="24"/>
          <w:szCs w:val="24"/>
        </w:rPr>
      </w:pPr>
      <w:r>
        <w:t xml:space="preserve">8.3  Problemas frecuentes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000"/>
        <w:gridCol w:w="3200"/>
      </w:tblGrid>
      <w:tr>
        <w:trPr>
          <w:tblHeader/>
        </w:trPr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Síntoma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Causa probable</w:t>
            </w:r>
          </w:p>
        </w:tc>
        <w:tc>
          <w:tcPr>
            <w:shd w:fill="D6E4F0" w:color="D6E4F0" w:val="solid"/>
          </w:tcPr>
          <w:p>
            <w:pPr>
              <w:spacing w:after="40" w:before="40"/>
              <w:jc w:val="lef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Solución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Radio CB no transmite en RX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Path PTT incorrecto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Ver ls /dev/serial/by-id/ y actualizar el JSON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Audio RMS = 6..10 con ALSA al 100%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Cable TRRS en jack mono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Usar cable TRS de 3 polos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 dispara con ruido de fondo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voxThresholdRms bajo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a 2000-3000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TX se corta antes de terminar la frase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voxHangMs bajo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a 6000-8000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No hay audio en RX (silencio)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outputGain bajo o error aplay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Subir outputGain a 1.5-2.0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El servicio no arranca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Error en el JSON</w:t>
            </w:r>
          </w:p>
        </w:tc>
        <w:tc>
          <w:p>
            <w:pPr>
              <w:spacing w:after="40" w:before="40"/>
            </w:pPr>
            <w:r>
              <w:rPr>
                <w:color w:val="222222"/>
                <w:sz w:val="18"/>
                <w:szCs w:val="18"/>
              </w:rPr>
              <w:t xml:space="preserve">sudo journalctl -u eqso-relay@CB --no-pager | tail -20</w:t>
            </w:r>
          </w:p>
        </w:tc>
      </w:tr>
    </w:tbl>
    <w:p>
      <w:pPr>
        <w:spacing w:after="60" w:before="0"/>
      </w:pPr>
    </w:p>
    <w:p>
      <w:pPr>
        <w:pStyle w:val="Heading1"/>
        <w:spacing w:after="120" w:before="400"/>
        <w:rPr>
          <w:b/>
          <w:bCs/>
          <w:color w:val="1F4E79"/>
          <w:sz w:val="28"/>
          <w:szCs w:val="28"/>
        </w:rPr>
      </w:pPr>
      <w:r>
        <w:t xml:space="preserve">9. Actualizar el relay daemon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cd ~/eqso-linux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git pull origin main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install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pnpm --filter @workspace/relay-daemon run build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systemctl restart eqso-relay@CB</w:t>
      </w:r>
    </w:p>
    <w:p>
      <w:pPr>
        <w:shd w:fill="F2F2F2" w:color="F2F2F2" w:val="solid"/>
        <w:spacing w:after="0" w:before="0"/>
        <w:ind w:left="360" w:right="360"/>
      </w:pPr>
      <w:r>
        <w:rPr>
          <w:rFonts w:ascii="Courier New" w:cs="Courier New" w:eastAsia="Courier New" w:hAnsi="Courier New"/>
          <w:color w:val="1C1C1C"/>
          <w:sz w:val="18"/>
          <w:szCs w:val="18"/>
        </w:rPr>
        <w:t xml:space="preserve">sudo journalctl -u eqso-relay@CB -f</w:t>
      </w:r>
    </w:p>
    <w:p>
      <w:pPr>
        <w:spacing w:after="60" w:before="0"/>
      </w:pPr>
    </w:p>
    <w:p>
      <w:pPr>
        <w:spacing w:after="80" w:before="600"/>
        <w:jc w:val="center"/>
      </w:pPr>
      <w:r>
        <w:rPr>
          <w:color w:val="CCCCCC"/>
          <w:sz w:val="18"/>
          <w:szCs w:val="18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i/>
          <w:iCs/>
          <w:color w:val="AAAAAA"/>
          <w:sz w:val="16"/>
          <w:szCs w:val="16"/>
        </w:rPr>
        <w:t xml:space="preserve">eQSO ASORAPA · daycart/eqso-linux · Junio 2026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pPr>
      <w:spacing w:after="80" w:before="280"/>
    </w:pPr>
    <w:rPr>
      <w:b/>
      <w:bCs/>
      <w:color w:val="1F4E79"/>
      <w:sz w:val="24"/>
      <w:szCs w:val="24"/>
    </w:rPr>
  </w:style>
  <w:style w:type="paragraph" w:styleId="Heading3">
    <w:name w:val="Heading 3"/>
    <w:basedOn w:val="Normal"/>
    <w:pPr>
      <w:spacing w:after="60" w:before="20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Instalación del Relay Daemon</dc:title>
  <dc:creator>eQSO ASORAPA</dc:creator>
  <dc:description>Instalación y configuración del relay daemon eQSO ASORAPA en Linux, Raspberry Pi y Windows</dc:description>
  <cp:lastModifiedBy>Un-named</cp:lastModifiedBy>
  <cp:revision>1</cp:revision>
  <dcterms:created xsi:type="dcterms:W3CDTF">2026-06-10T20:38:19.146Z</dcterms:created>
  <dcterms:modified xsi:type="dcterms:W3CDTF">2026-06-10T20:38:19.146Z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