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Guía del instalador eQSO ASORAPA para Windows</w:t>
      </w:r>
    </w:p>
    <w:p>
      <w:pPr>
        <w:jc w:val="center"/>
      </w:pPr>
      <w:r>
        <w:rPr>
          <w:b/>
          <w:color w:val="595959"/>
        </w:rPr>
        <w:t>Relay Windows · Sound Blaster Play! 3 · PTT serie CH343</w:t>
      </w:r>
    </w:p>
    <w:p>
      <w:pPr>
        <w:pStyle w:val="Heading1"/>
      </w:pPr>
      <w:r>
        <w:t>1. Antes de empezar</w:t>
      </w:r>
    </w:p>
    <w:p>
      <w:pPr>
        <w:pStyle w:val="ListBullet"/>
      </w:pPr>
      <w:r>
        <w:t>Conecta la Sound Blaster Play! 3 y los cables de audio de la radio.</w:t>
      </w:r>
    </w:p>
    <w:p>
      <w:pPr>
        <w:pStyle w:val="ListBullet"/>
      </w:pPr>
      <w:r>
        <w:t>Conecta el adaptador serie CH343 para el PTT.</w:t>
      </w:r>
    </w:p>
    <w:p>
      <w:pPr>
        <w:pStyle w:val="ListBullet"/>
      </w:pPr>
      <w:r>
        <w:t>Enciende la radio y comprueba que el ordenador tiene conexión a Internet.</w:t>
      </w:r>
    </w:p>
    <w:p>
      <w:pPr>
        <w:pStyle w:val="ListNumber"/>
      </w:pPr>
      <w:r>
        <w:t>Extrae completamente el archivo ZIP.</w:t>
      </w:r>
    </w:p>
    <w:p>
      <w:pPr>
        <w:pStyle w:val="ListNumber"/>
      </w:pPr>
      <w:r>
        <w:t>Haz doble clic en install-relay-windows.cmd.</w:t>
      </w:r>
    </w:p>
    <w:p>
      <w:pPr>
        <w:pStyle w:val="ListNumber"/>
      </w:pPr>
      <w:r>
        <w:t>Acepta el permiso de administrador solicitado por Windows.</w:t>
      </w:r>
    </w:p>
    <w:p>
      <w:pPr>
        <w:pStyle w:val="Heading1"/>
      </w:pPr>
      <w:r>
        <w:t>2. Pasos automáticos del instalador</w:t>
      </w:r>
    </w:p>
    <w:p>
      <w:pPr>
        <w:pStyle w:val="Heading2"/>
      </w:pPr>
      <w:r>
        <w:t>1/6 · Dependencias del sistema</w:t>
      </w:r>
    </w:p>
    <w:p>
      <w:r>
        <w:t>Comprueba e instala Git, Node.js, FFmpeg/FFplay y Python 3.12.</w:t>
      </w:r>
    </w:p>
    <w:p>
      <w:pPr>
        <w:pStyle w:val="Heading2"/>
      </w:pPr>
      <w:r>
        <w:t>2/6 · npm</w:t>
      </w:r>
    </w:p>
    <w:p>
      <w:r>
        <w:t>Comprueba que npm está disponible.</w:t>
      </w:r>
    </w:p>
    <w:p>
      <w:pPr>
        <w:pStyle w:val="Heading2"/>
      </w:pPr>
      <w:r>
        <w:t>3/6 · Código fuente</w:t>
      </w:r>
    </w:p>
    <w:p>
      <w:r>
        <w:t>Descarga o actualiza el código en C:\Users\david\eqso-linux, instala dependencias y compila el relay.</w:t>
      </w:r>
    </w:p>
    <w:p>
      <w:pPr>
        <w:pStyle w:val="Heading2"/>
      </w:pPr>
      <w:r>
        <w:t>4/6 · Detección de dispositivos</w:t>
      </w:r>
    </w:p>
    <w:p>
      <w:r>
        <w:t>Enumera entradas DirectShow, salidas de audio de Windows y puertos COM.</w:t>
      </w:r>
    </w:p>
    <w:p>
      <w:pPr>
        <w:pStyle w:val="Heading2"/>
      </w:pPr>
      <w:r>
        <w:t>5/6 · Configuración</w:t>
      </w:r>
    </w:p>
    <w:p>
      <w:r>
        <w:t>Solicita los datos del relay y guarda C:\eqso-relay\CB.json.</w:t>
      </w:r>
    </w:p>
    <w:p>
      <w:pPr>
        <w:pStyle w:val="Heading2"/>
      </w:pPr>
      <w:r>
        <w:t>6/6 · Servicio de Windows</w:t>
      </w:r>
    </w:p>
    <w:p>
      <w:r>
        <w:t>Crea la tarea programada eQSO Relay CB, los scripts de arranque/parada y el archivo de log.</w:t>
      </w:r>
    </w:p>
    <w:p>
      <w:pPr>
        <w:pStyle w:val="Heading1"/>
      </w:pPr>
      <w:r>
        <w:t>3. Preguntas que realiza el instalador</w:t>
      </w:r>
    </w:p>
    <w:p>
      <w:pPr>
        <w:pStyle w:val="Heading2"/>
      </w:pPr>
      <w:r>
        <w:t>1. Tipo de instalación</w:t>
      </w:r>
    </w:p>
    <w:p>
      <w:r>
        <w:t>Seleccionar 1 · PC físico. El modo físico prueba el audio y arranca el relay automáticamente.</w:t>
      </w:r>
    </w:p>
    <w:p>
      <w:pPr>
        <w:pStyle w:val="Heading2"/>
      </w:pPr>
      <w:r>
        <w:t>2. Callsign del relay</w:t>
      </w:r>
    </w:p>
    <w:p>
      <w:r>
        <w:t>Escribir 0R-WINPC (el primer carácter es el número cero).</w:t>
      </w:r>
    </w:p>
    <w:p>
      <w:pPr>
        <w:pStyle w:val="Heading2"/>
      </w:pPr>
      <w:r>
        <w:t>3. Entrada de audio DirectShow</w:t>
      </w:r>
    </w:p>
    <w:p>
      <w:r>
        <w:t>Elegir Micrófono (Sound Blaster Play! 3), usando el número mostrado en la lista.</w:t>
      </w:r>
    </w:p>
    <w:p>
      <w:pPr>
        <w:pStyle w:val="Heading2"/>
      </w:pPr>
      <w:r>
        <w:t>4. Salida de audio Windows</w:t>
      </w:r>
    </w:p>
    <w:p>
      <w:r>
        <w:t>Elegir Altavoces (Sound Blaster Play! 3), o el nombre equivalente mostrado por Windows.</w:t>
      </w:r>
    </w:p>
    <w:p>
      <w:pPr>
        <w:pStyle w:val="Heading2"/>
      </w:pPr>
      <w:r>
        <w:t>5. Confirmación manual de audio</w:t>
      </w:r>
    </w:p>
    <w:p>
      <w:r>
        <w:t>Si la prueba automática no es concluyente, responder s solo si se ha comprobado que el dispositivo es correcto.</w:t>
      </w:r>
    </w:p>
    <w:p>
      <w:pPr>
        <w:pStyle w:val="Heading2"/>
      </w:pPr>
      <w:r>
        <w:t>6. Puerto COM para PTT</w:t>
      </w:r>
    </w:p>
    <w:p>
      <w:r>
        <w:t>Escribir COM5. El instalador configura el método RTS sin inversión.</w:t>
      </w:r>
    </w:p>
    <w:p>
      <w:pPr>
        <w:pStyle w:val="Heading2"/>
      </w:pPr>
      <w:r>
        <w:t>7. Token/contraseña del relay</w:t>
      </w:r>
    </w:p>
    <w:p>
      <w:r>
        <w:t>Introducir la contraseña facilitada por el administrador. PowerShell no muestra los caracteres mientras se escribe.</w:t>
      </w:r>
    </w:p>
    <w:p>
      <w:pPr>
        <w:pStyle w:val="Heading2"/>
      </w:pPr>
      <w:r>
        <w:t>8. Sala eQSO</w:t>
      </w:r>
    </w:p>
    <w:p>
      <w:r>
        <w:t>Pulsar Enter para aceptar CB.</w:t>
      </w:r>
    </w:p>
    <w:p>
      <w:pPr>
        <w:pStyle w:val="Heading2"/>
      </w:pPr>
      <w:r>
        <w:t>9. Servidor eQSO</w:t>
      </w:r>
    </w:p>
    <w:p>
      <w:r>
        <w:t>Pulsar Enter para aceptar asorapa.sytes.net.</w:t>
      </w:r>
    </w:p>
    <w:p>
      <w:pPr>
        <w:pStyle w:val="Heading2"/>
      </w:pPr>
      <w:r>
        <w:t>10. Puerto del servidor</w:t>
      </w:r>
    </w:p>
    <w:p>
      <w:r>
        <w:t>Pulsar Enter para aceptar 2172.</w:t>
      </w:r>
    </w:p>
    <w:p>
      <w:pPr>
        <w:pStyle w:val="Heading1"/>
      </w:pPr>
      <w:r>
        <w:t>4. Respuestas recomendadas para este relay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17365D"/>
          </w:tcPr>
          <w:p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4986"/>
            <w:vAlign w:val="center"/>
            <w:shd w:fill="17365D"/>
          </w:tcPr>
          <w:p>
            <w:r>
              <w:rPr>
                <w:b/>
                <w:color w:val="FFFFFF"/>
              </w:rPr>
              <w:t>Respuesta recomendada</w:t>
            </w:r>
          </w:p>
        </w:tc>
      </w:tr>
      <w:tr>
        <w:tc>
          <w:tcPr>
            <w:tcW w:type="dxa" w:w="4986"/>
          </w:tcPr>
          <w:p>
            <w:r>
              <w:t>Tipo</w:t>
            </w:r>
          </w:p>
        </w:tc>
        <w:tc>
          <w:tcPr>
            <w:tcW w:type="dxa" w:w="4986"/>
          </w:tcPr>
          <w:p>
            <w:r>
              <w:t>1 · PC físico</w:t>
            </w:r>
          </w:p>
        </w:tc>
      </w:tr>
      <w:tr>
        <w:tc>
          <w:tcPr>
            <w:tcW w:type="dxa" w:w="4986"/>
          </w:tcPr>
          <w:p>
            <w:r>
              <w:t>Indicativo</w:t>
            </w:r>
          </w:p>
        </w:tc>
        <w:tc>
          <w:tcPr>
            <w:tcW w:type="dxa" w:w="4986"/>
          </w:tcPr>
          <w:p>
            <w:r>
              <w:t>0R-WINPC</w:t>
            </w:r>
          </w:p>
        </w:tc>
      </w:tr>
      <w:tr>
        <w:tc>
          <w:tcPr>
            <w:tcW w:type="dxa" w:w="4986"/>
          </w:tcPr>
          <w:p>
            <w:r>
              <w:t>Entrada</w:t>
            </w:r>
          </w:p>
        </w:tc>
        <w:tc>
          <w:tcPr>
            <w:tcW w:type="dxa" w:w="4986"/>
          </w:tcPr>
          <w:p>
            <w:r>
              <w:t>Micrófono (Sound Blaster Play! 3)</w:t>
            </w:r>
          </w:p>
        </w:tc>
      </w:tr>
      <w:tr>
        <w:tc>
          <w:tcPr>
            <w:tcW w:type="dxa" w:w="4986"/>
          </w:tcPr>
          <w:p>
            <w:r>
              <w:t>Salida</w:t>
            </w:r>
          </w:p>
        </w:tc>
        <w:tc>
          <w:tcPr>
            <w:tcW w:type="dxa" w:w="4986"/>
          </w:tcPr>
          <w:p>
            <w:r>
              <w:t>Altavoces (Sound Blaster Play! 3)</w:t>
            </w:r>
          </w:p>
        </w:tc>
      </w:tr>
      <w:tr>
        <w:tc>
          <w:tcPr>
            <w:tcW w:type="dxa" w:w="4986"/>
          </w:tcPr>
          <w:p>
            <w:r>
              <w:t>PTT</w:t>
            </w:r>
          </w:p>
        </w:tc>
        <w:tc>
          <w:tcPr>
            <w:tcW w:type="dxa" w:w="4986"/>
          </w:tcPr>
          <w:p>
            <w:r>
              <w:t>COM5</w:t>
            </w:r>
          </w:p>
        </w:tc>
      </w:tr>
      <w:tr>
        <w:tc>
          <w:tcPr>
            <w:tcW w:type="dxa" w:w="4986"/>
          </w:tcPr>
          <w:p>
            <w:r>
              <w:t>Contraseña</w:t>
            </w:r>
          </w:p>
        </w:tc>
        <w:tc>
          <w:tcPr>
            <w:tcW w:type="dxa" w:w="4986"/>
          </w:tcPr>
          <w:p>
            <w:r>
              <w:t>Contraseña privada del relay</w:t>
            </w:r>
          </w:p>
        </w:tc>
      </w:tr>
      <w:tr>
        <w:tc>
          <w:tcPr>
            <w:tcW w:type="dxa" w:w="4986"/>
          </w:tcPr>
          <w:p>
            <w:r>
              <w:t>Sala</w:t>
            </w:r>
          </w:p>
        </w:tc>
        <w:tc>
          <w:tcPr>
            <w:tcW w:type="dxa" w:w="4986"/>
          </w:tcPr>
          <w:p>
            <w:r>
              <w:t>CB</w:t>
            </w:r>
          </w:p>
        </w:tc>
      </w:tr>
      <w:tr>
        <w:tc>
          <w:tcPr>
            <w:tcW w:type="dxa" w:w="4986"/>
          </w:tcPr>
          <w:p>
            <w:r>
              <w:t>Servidor</w:t>
            </w:r>
          </w:p>
        </w:tc>
        <w:tc>
          <w:tcPr>
            <w:tcW w:type="dxa" w:w="4986"/>
          </w:tcPr>
          <w:p>
            <w:r>
              <w:t>asorapa.sytes.net</w:t>
            </w:r>
          </w:p>
        </w:tc>
      </w:tr>
      <w:tr>
        <w:tc>
          <w:tcPr>
            <w:tcW w:type="dxa" w:w="4986"/>
          </w:tcPr>
          <w:p>
            <w:r>
              <w:t>Puerto</w:t>
            </w:r>
          </w:p>
        </w:tc>
        <w:tc>
          <w:tcPr>
            <w:tcW w:type="dxa" w:w="4986"/>
          </w:tcPr>
          <w:p>
            <w:r>
              <w:t>2172</w:t>
            </w:r>
          </w:p>
        </w:tc>
      </w:tr>
    </w:tbl>
    <w:p>
      <w:pPr>
        <w:pStyle w:val="Heading1"/>
      </w:pPr>
      <w:r>
        <w:t>5. Comprobación final</w:t>
      </w:r>
    </w:p>
    <w:p>
      <w:r>
        <w:t>Al terminar debe aparecer “INSTALACIÓN COMPLETADA · Relay ACTIVO”. Para revisar el log en tiempo real, abre PowerShell como administrador y ejecuta:</w:t>
      </w:r>
    </w:p>
    <w:p>
      <w:pPr>
        <w:spacing w:after="100"/>
        <w:ind w:left="340"/>
      </w:pPr>
      <w:r>
        <w:rPr>
          <w:rFonts w:ascii="Consolas" w:hAnsi="Consolas"/>
          <w:color w:val="1F4E79"/>
          <w:sz w:val="18"/>
        </w:rPr>
        <w:t>Get-Content "C:\eqso-relay\relay-CB.log" -Wait -Tail 30</w:t>
      </w:r>
    </w:p>
    <w:p>
      <w:r>
        <w:t>El log debe contener:</w:t>
      </w:r>
    </w:p>
    <w:p>
      <w:pPr>
        <w:spacing w:after="100"/>
        <w:ind w:left="340"/>
      </w:pPr>
      <w:r>
        <w:rPr>
          <w:rFonts w:ascii="Consolas" w:hAnsi="Consolas"/>
          <w:color w:val="1F4E79"/>
          <w:sz w:val="18"/>
        </w:rPr>
        <w:t>PTT serial listo (COM5, rts)</w:t>
        <w:br/>
        <w:t>TCP conectado a asorapa.sytes.net:2172</w:t>
        <w:br/>
        <w:t>JOIN enviado: callsign="0R-WINPC" sala="CB"</w:t>
      </w:r>
    </w:p>
    <w:p>
      <w:pPr>
        <w:pStyle w:val="Heading1"/>
      </w:pPr>
      <w:r>
        <w:t>6. Diferencia entre instalador y actualizador v1.9</w:t>
      </w:r>
    </w:p>
    <w:p>
      <w:r>
        <w:t>El instalador completo solicita indicativo, audio, puerto COM, contraseña, sala y servidor. El actualizador v1.9 no vuelve a hacer esas preguntas: conserva C:\eqso-relay\CB.json, crea una copia de seguridad del programa anterior, instala la versión nueva y reinicia la tarea eQSO Relay CB.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eQSO ASORAPA · Guía de instalación para Windows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