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B2557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第一周实习任务</w:t>
      </w:r>
    </w:p>
    <w:p w14:paraId="02E0B1F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第一天：熟悉整体环境和完整的打包流程</w:t>
      </w:r>
    </w:p>
    <w:p w14:paraId="7A884E41">
      <w:pPr>
        <w:widowControl w:val="0"/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完整的打包流程：重点关注版本间切换流程，例如如何在打包完v5的包后继续打v4的包。</w:t>
      </w:r>
    </w:p>
    <w:p w14:paraId="427B515A">
      <w:pPr>
        <w:widowControl w:val="0"/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熟悉下发的规范文档：熟悉编码规范和提交规范，避免不合规范的提交。</w:t>
      </w:r>
    </w:p>
    <w:p w14:paraId="2B6274B9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4B985311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4366E6F4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初步了解了项目代码</w:t>
      </w:r>
    </w:p>
    <w:p w14:paraId="7435FE1B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6F9D17BF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拿到ssh密钥，加入到github创作组中</w:t>
      </w:r>
    </w:p>
    <w:p w14:paraId="4BB0E33D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326BA482">
      <w:pPr>
        <w:widowControl w:val="0"/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学习了linux内核代码风格，Google开源项目风格 约定式提交</w:t>
      </w:r>
    </w:p>
    <w:p w14:paraId="1C5B0592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44D168">
      <w:pPr>
        <w:widowControl w:val="0"/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头文件要能独立编译，直接导入所需依赖，少用前向声明，内联只用于小函数，导入顺序从“最配套”到“最通用”</w:t>
      </w:r>
    </w:p>
    <w:p w14:paraId="4DAA71A0">
      <w:pPr>
        <w:widowControl w:val="0"/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</w:p>
    <w:p w14:paraId="3E25A5AA">
      <w:pPr>
        <w:widowControl w:val="0"/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提交信息格式：类型(范围): 描述，feat=新功能，fix=修Bug，!或BREAKING CHANGE=破坏性变更。用于自动生成日志和决定版本号。</w:t>
      </w:r>
    </w:p>
    <w:p w14:paraId="203C1ED8">
      <w:pPr>
        <w:widowControl w:val="0"/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</w:p>
    <w:p w14:paraId="282C24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为什么使用约定式提交</w:t>
      </w:r>
    </w:p>
    <w:p w14:paraId="01E674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自动化生成 CHANGELOG。</w:t>
      </w:r>
    </w:p>
    <w:p w14:paraId="339793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基于提交的类型，自动决定语义化的版本变更。</w:t>
      </w:r>
    </w:p>
    <w:p w14:paraId="4BA1D8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向同事、公众与其他利益关系者传达变化的性质。</w:t>
      </w:r>
    </w:p>
    <w:p w14:paraId="669B29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触发构建和部署流程。</w:t>
      </w:r>
    </w:p>
    <w:p w14:paraId="4031FD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让人们探索一个更加结构化的提交历史，以便降低对你的项目做出贡献的难度。</w:t>
      </w:r>
    </w:p>
    <w:p w14:paraId="15277A74"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967BAD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025F815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739CCF02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第二天：学习如何制作新包并继续熟悉和练习第一天的内容</w:t>
      </w:r>
    </w:p>
    <w:p w14:paraId="3180A249">
      <w:pPr>
        <w:widowControl w:val="0"/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制作新包：每个版本的新包制作方式不同，需单独掌握各个版本之间的区别，以及打包流程上的区别。</w:t>
      </w:r>
    </w:p>
    <w:p w14:paraId="4A4A5651">
      <w:pPr>
        <w:widowControl w:val="0"/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继续巩固第一天的内容：尤其是编码规范和提交规范，需要有更深入的理解。</w:t>
      </w:r>
    </w:p>
    <w:p w14:paraId="1672E28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E87F4FE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学习了加入不同的产品配置的方法</w:t>
      </w:r>
    </w:p>
    <w:p w14:paraId="6FD3BC8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学习了git命令等一系列操作，将本地代码 远程仓库 的push和pull同步方法</w:t>
      </w:r>
    </w:p>
    <w:p w14:paraId="25EF5E4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067DE0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F64C65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2BA64A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CABF47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3A73163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第三天：结合我们的项目学习基础Qt QML相关内容</w:t>
      </w:r>
    </w:p>
    <w:p w14:paraId="53E98998">
      <w:pPr>
        <w:widowControl w:val="0"/>
        <w:numPr>
          <w:ilvl w:val="0"/>
          <w:numId w:val="3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学习QML内容：先整体了解下QML，之后参考我们项目的QML实现来学习具体的组件封装和交互逻辑。</w:t>
      </w:r>
    </w:p>
    <w:p w14:paraId="2C63F8D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通过脚本实现自动化的产品配置增加</w:t>
      </w:r>
    </w:p>
    <w:p w14:paraId="3A56726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熟悉了qml语句在项目中的使用qml的各种容器和容器里的属性和用法</w:t>
      </w:r>
    </w:p>
    <w:p w14:paraId="2E2FDF88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073DC90C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第四天：熟悉C++如何和QML相互通讯，理解Qt信号槽机制</w:t>
      </w:r>
    </w:p>
    <w:p w14:paraId="4D81A9C5">
      <w:pPr>
        <w:widowControl w:val="0"/>
        <w:numPr>
          <w:ilvl w:val="0"/>
          <w:numId w:val="4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学习C++和QML通讯逻辑：重点掌握如何将C++类注册到QML中并在QML中调用C++实现的函数。</w:t>
      </w:r>
    </w:p>
    <w:p w14:paraId="09BF8D35">
      <w:pPr>
        <w:widowControl w:val="0"/>
        <w:numPr>
          <w:ilvl w:val="0"/>
          <w:numId w:val="4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理解信号槽机制：理解信号槽各个连接方式，并理解这些方式之间的区别和适用场景。</w:t>
      </w:r>
    </w:p>
    <w:p w14:paraId="432D23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120" w:leftChars="0" w:right="0" w:right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C++和qml相互通信：</w:t>
      </w:r>
    </w:p>
    <w:p w14:paraId="053C205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480" w:right="0" w:hanging="360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实现 C++ 类</w:t>
      </w:r>
    </w:p>
    <w:p w14:paraId="4C3469F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48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注册 QML 类型</w:t>
      </w:r>
    </w:p>
    <w:p w14:paraId="1F9C4C7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48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在 QML 中导入类型</w:t>
      </w:r>
    </w:p>
    <w:p w14:paraId="308FA05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48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在 QML 创建由 C++ 导出的类型的实例并使用</w:t>
      </w:r>
    </w:p>
    <w:p w14:paraId="15BCD1F9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54B88BA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Style w:val="7"/>
          <w:rFonts w:hint="eastAsia" w:ascii="Consolas" w:hAnsi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  <w:lang w:val="en-US" w:eastAsia="zh-CN"/>
        </w:rPr>
      </w:pPr>
      <w:r>
        <w:rPr>
          <w:rStyle w:val="7"/>
          <w:rFonts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</w:rPr>
        <w:t>setContextPropert</w:t>
      </w:r>
      <w:r>
        <w:rPr>
          <w:rStyle w:val="7"/>
          <w:rFonts w:hint="eastAsia" w:ascii="Consolas" w:hAnsi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  <w:lang w:val="en-US" w:eastAsia="zh-CN"/>
        </w:rPr>
        <w:t>y 暴露一个单例对象</w:t>
      </w:r>
    </w:p>
    <w:p w14:paraId="56DEED1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Component.onCompleted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 QML 中一个特殊的生命周期信号，在组件完全创建并初始化完成后自动执行。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简单说：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它就是 QML 组件的"启动后自动执行的代码块"。</w:t>
      </w:r>
    </w:p>
    <w:p w14:paraId="2808B9E0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0552B6D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完整函数签名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connect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sender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signal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receiver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slot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connectionType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30C4A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信号槽各个连接方式：自动连接 直接连接 队列链接 阻塞队列链接 唯一链接</w:t>
      </w:r>
    </w:p>
    <w:p w14:paraId="183FB3CF">
      <w:pPr>
        <w:rPr>
          <w:rFonts w:hint="eastAsia"/>
          <w:lang w:val="en-US" w:eastAsia="zh-CN"/>
        </w:rPr>
      </w:pPr>
    </w:p>
    <w:p w14:paraId="2994613D">
      <w:pPr>
        <w:rPr>
          <w:rFonts w:hint="eastAsia"/>
          <w:lang w:val="en-US" w:eastAsia="zh-CN"/>
        </w:rPr>
      </w:pPr>
    </w:p>
    <w:p w14:paraId="0C7B5C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问题：Lambda表达式的使用仍然不懂</w:t>
      </w:r>
    </w:p>
    <w:p w14:paraId="2BF3512D">
      <w:pPr>
        <w:rPr>
          <w:rFonts w:hint="default"/>
          <w:lang w:val="en-US" w:eastAsia="zh-CN"/>
        </w:rPr>
      </w:pPr>
    </w:p>
    <w:p w14:paraId="438E65E2">
      <w:pPr>
        <w:rPr>
          <w:rFonts w:hint="default"/>
          <w:lang w:val="en-US" w:eastAsia="zh-CN"/>
        </w:rPr>
      </w:pPr>
    </w:p>
    <w:p w14:paraId="12F2D894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79FA361B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4328AAC4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5E978614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第五天：下发一些简易BUG或需求进行修复尝试</w:t>
      </w:r>
    </w:p>
    <w:p w14:paraId="5311E34C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22849751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考核指标：BUG修复或需求实现成功并通过审核的概率超过50%</w:t>
      </w:r>
    </w:p>
    <w:p w14:paraId="4FCE150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AC99C26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第二周实习任务：</w:t>
      </w:r>
    </w:p>
    <w:p w14:paraId="0F60F91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第一天：</w:t>
      </w:r>
    </w:p>
    <w:p w14:paraId="41DFE21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熟悉了自动化导入图片和自动化批量打包流程</w:t>
      </w:r>
    </w:p>
    <w:p w14:paraId="0BE7D0B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切换不同版本的代码</w:t>
      </w:r>
    </w:p>
    <w:p w14:paraId="629E25F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切换不同版本的qt来消除不同版本的木马报错问题</w:t>
      </w:r>
    </w:p>
    <w:p w14:paraId="6AE5FC7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对ui界面优化问题进行了解决  修改了一个列表项下拉的显示问题并成功上交到github仓库中</w:t>
      </w:r>
      <w:r>
        <w:rPr>
          <w:rFonts w:hint="eastAsia"/>
          <w:lang w:val="en-US" w:eastAsia="zh-CN"/>
        </w:rPr>
        <w:tab/>
      </w:r>
    </w:p>
    <w:p w14:paraId="14A4490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</w:p>
    <w:p w14:paraId="08AAF14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</w:p>
    <w:p w14:paraId="13ECA24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问题：git pul -r 的使用时机*（已解决）</w:t>
      </w:r>
    </w:p>
    <w:p w14:paraId="560183DE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235A3C79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第二天：</w:t>
      </w:r>
    </w:p>
    <w:p w14:paraId="0400CA1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等待别人叫我打包</w:t>
      </w:r>
    </w:p>
    <w:p w14:paraId="7C2912D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动手试验一个计算器项目</w:t>
      </w:r>
    </w:p>
    <w:p w14:paraId="6ED6872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学会了如何搭建qt项目 </w:t>
      </w:r>
    </w:p>
    <w:p w14:paraId="7D28C4C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完成了一个前端界面的搭建</w:t>
      </w:r>
    </w:p>
    <w:p w14:paraId="29109E01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25D8A282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56757DF1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1FBC115F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第三天</w:t>
      </w:r>
    </w:p>
    <w:p w14:paraId="172A2518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2938FB36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第四天</w:t>
      </w:r>
    </w:p>
    <w:p w14:paraId="7786605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设计了一个全面驱动修复管家的 系统修复的界面  分为三个部分 开始页 功能页 列表页  通过优化算法提升了程序的性能</w:t>
      </w:r>
    </w:p>
    <w:p w14:paraId="34F1E73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4465ECAB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第三周i</w:t>
      </w:r>
    </w:p>
    <w:p w14:paraId="173AFD3B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51E36664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第三天: </w:t>
      </w:r>
    </w:p>
    <w:p w14:paraId="53214CD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修复了下载器前端乱码显示问题bug</w:t>
      </w:r>
    </w:p>
    <w:p w14:paraId="2D2455D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完成了系统修复页面的前端界面</w:t>
      </w:r>
    </w:p>
    <w:p w14:paraId="44CA38E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正在修复自动化打包问题的biug</w:t>
      </w:r>
    </w:p>
    <w:p w14:paraId="3624D30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</w:p>
    <w:p w14:paraId="0CDB0E9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</w:p>
    <w:p w14:paraId="2F36A01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使得下载器能够兼容mac</w:t>
      </w:r>
    </w:p>
    <w:p w14:paraId="226256E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在commandsequence_apple中函数全部变为空  当是apple环境的时候指向这个</w:t>
      </w:r>
    </w:p>
    <w:p w14:paraId="4C103B4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</w:p>
    <w:p w14:paraId="477C1E8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全面驱动给修复管家加入了  ai智能驱动修复页面 四个页面 将别处的后端代码移植了过来  </w:t>
      </w:r>
    </w:p>
    <w:p w14:paraId="23160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5B5BED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完成了</w:t>
      </w:r>
      <w:r>
        <w:rPr>
          <w:rFonts w:hint="eastAsia"/>
          <w:lang w:val="en-US" w:eastAsia="zh-CN"/>
        </w:rPr>
        <w:t xml:space="preserve">全面驱动修复管家  </w:t>
      </w:r>
      <w:r>
        <w:rPr>
          <w:rFonts w:hint="default"/>
          <w:lang w:val="en-US" w:eastAsia="zh-CN"/>
        </w:rPr>
        <w:t>系统修复界面的全部功能</w:t>
      </w:r>
    </w:p>
    <w:p w14:paraId="51C3521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</w:p>
    <w:p w14:paraId="0145319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</w:p>
    <w:p w14:paraId="2FB2B79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修复专家  </w:t>
      </w:r>
      <w:r>
        <w:rPr>
          <w:rFonts w:hint="default"/>
          <w:lang w:val="en-US" w:eastAsia="zh-CN"/>
        </w:rPr>
        <w:t>添加了修复系统压缩后的文件的功能</w:t>
      </w:r>
    </w:p>
    <w:p w14:paraId="58DDFAF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</w:p>
    <w:p w14:paraId="3C378E3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</w:p>
    <w:p w14:paraId="57EE963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3"/>
        <w:gridCol w:w="1026"/>
        <w:gridCol w:w="561"/>
        <w:gridCol w:w="1172"/>
        <w:gridCol w:w="2481"/>
        <w:gridCol w:w="1187"/>
        <w:gridCol w:w="1396"/>
      </w:tblGrid>
      <w:tr w14:paraId="7442C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59863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AD2CB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日期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88A7B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星期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0F5FA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项目名称/类型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73FAE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今天完成工作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3BA3B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预计完成时间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7FB06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备注</w:t>
            </w:r>
          </w:p>
        </w:tc>
      </w:tr>
      <w:tr w14:paraId="7272E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4EF6C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21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E4F4F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8月12日</w:t>
            </w: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91349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2535" w:type="dxa"/>
            <w:shd w:val="clear"/>
            <w:vAlign w:val="center"/>
          </w:tcPr>
          <w:p w14:paraId="02BF262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数据恢复专家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9D220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添加了修复系统压缩后的文件的功能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A541F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8.12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67C9A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1454A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BC0D6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73EA5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205570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shd w:val="clear"/>
            <w:vAlign w:val="center"/>
          </w:tcPr>
          <w:p w14:paraId="5B02AC0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数据恢复专家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F33F8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修复了扫描磁盘时可能会出现卡退的情况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125DF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8.12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23B8E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56504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F9823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4FEE0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8月13日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4C143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2535" w:type="dxa"/>
            <w:shd w:val="clear"/>
            <w:vAlign w:val="center"/>
          </w:tcPr>
          <w:p w14:paraId="25CDB9F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全面驱动扫描管家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51590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系统修复界面添加后端部分：完成了DLL修复和运行库的修复逻辑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9203E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8.17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51351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79B76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9768F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21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EF82E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8月14日</w:t>
            </w: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EBCCB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B1D3E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全面驱动扫描管家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6EFC0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系统修复界面添加后端部分：完成了directX和游戏组件的修复逻辑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49AF0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8.17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44F9D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724C8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DE2A5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9834FC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D20BE8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6DBB9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下载器打包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F495D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对v6.3和v4.11出问题的包进行了重新打包</w:t>
            </w:r>
          </w:p>
        </w:tc>
        <w:tc>
          <w:tcPr>
            <w:tcW w:w="2250" w:type="dxa"/>
            <w:shd w:val="clear"/>
            <w:vAlign w:val="center"/>
          </w:tcPr>
          <w:p w14:paraId="11DF248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8.14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05D77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22E9D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C22B8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21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2232B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8月17日</w:t>
            </w: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FFA67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25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DBB0D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全面驱动扫描管家</w:t>
            </w:r>
          </w:p>
        </w:tc>
        <w:tc>
          <w:tcPr>
            <w:tcW w:w="43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E0295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完成了系统修复界面的全部功能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875E1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8.17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6A6E8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192FD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2859A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B28CD1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D237E2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DC258C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shd w:val="clear"/>
            <w:vAlign w:val="center"/>
          </w:tcPr>
          <w:p w14:paraId="6A6E7B5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解决了修复过程中的数字跳变情况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8D8B7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8.17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DF2FA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35D1F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F471E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0B2144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3F41BD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28BE0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8FB98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对整个功能的实现的提交情况进行了汇总和整合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EEF41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8.17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214A0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1BA6D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719D8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B39819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7012C6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C63CA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数据恢复专家</w:t>
            </w:r>
          </w:p>
        </w:tc>
        <w:tc>
          <w:tcPr>
            <w:tcW w:w="43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12F38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对项目的代码风格和底层逻辑进行进一步的熟悉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E2AEF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8.17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B8C74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6F582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347AE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21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D606C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8月18日</w:t>
            </w: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1E60C74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004E9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下载器打包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903FB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针对v4.11和v6.3的出问题的包进行了处理并重新打包，挨个进行了检查，确认没有问题后发布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DB99B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8.18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33FF6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49C7B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D0404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274A10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66E86C54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D3FAE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数据恢复专家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FACDD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对文件系统ntfs的结构和运行逻辑进行了进一步的熟悉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19B55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8.18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2A9FC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60C17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DDBFF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12</w:t>
            </w:r>
          </w:p>
        </w:tc>
        <w:tc>
          <w:tcPr>
            <w:tcW w:w="217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B09E0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8月19日</w:t>
            </w: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E8C55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25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AE001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下载器打包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D323E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完成了运营发来的打包的要求</w:t>
            </w:r>
          </w:p>
        </w:tc>
        <w:tc>
          <w:tcPr>
            <w:tcW w:w="22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C4272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8.19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AD563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5A049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7AF09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13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1C18FD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D94887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23C0BA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shd w:val="clear"/>
            <w:vAlign w:val="center"/>
          </w:tcPr>
          <w:p w14:paraId="2A14252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排查打包报毒概率大的问题从以下七个方面进行排查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1C5D74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D79A1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7F75E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29EE5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14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388D64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A8C50C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FB35AA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633AD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只修改SOFT_TYPE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C48498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65CCD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无法解决报毒概率大的问题</w:t>
            </w:r>
          </w:p>
        </w:tc>
      </w:tr>
      <w:tr w14:paraId="52910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758AF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15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AB62E0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3A601E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889275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719F9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只修改PRODUCT_KET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B5134E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E0721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无法解决报毒概率大的问题</w:t>
            </w:r>
          </w:p>
        </w:tc>
      </w:tr>
      <w:tr w14:paraId="29D1A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FFC91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16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B7FA5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68A1D7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FA21BE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49EF7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只修改图片无法解决报毒概率大的问题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433946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DBA56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无法解决报毒概率大的问题</w:t>
            </w:r>
          </w:p>
        </w:tc>
      </w:tr>
      <w:tr w14:paraId="47EA6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E6A9D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17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15891D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65F8E4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20E8C1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87E22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只修改SOFT_TYPE和PRODUCT_KET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1A8AA2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7CE68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无法解决报毒概率大的问题</w:t>
            </w:r>
          </w:p>
        </w:tc>
      </w:tr>
      <w:tr w14:paraId="237CE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D4AFC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B611CA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487DC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499DF5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2E80E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只修改SOFT_TYPE和图片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98B0CF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5DF0E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无法解决报毒概率大的问题</w:t>
            </w:r>
          </w:p>
        </w:tc>
      </w:tr>
      <w:tr w14:paraId="54146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DE8C4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19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838ACF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5F44AF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CA843A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E990D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只修改图片和PRODUCT_KET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8F6815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BE6DA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无法解决报毒概率大的问题</w:t>
            </w:r>
          </w:p>
        </w:tc>
      </w:tr>
      <w:tr w14:paraId="7F420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D72C9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F1AE04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D8382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AE236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shd w:val="clear"/>
            <w:vAlign w:val="center"/>
          </w:tcPr>
          <w:p w14:paraId="53B1FDD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全部修改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39DCC7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3AF20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无法解决报毒概率大的问题</w:t>
            </w:r>
          </w:p>
        </w:tc>
      </w:tr>
      <w:tr w14:paraId="767A7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7D5C0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21</w:t>
            </w:r>
          </w:p>
        </w:tc>
        <w:tc>
          <w:tcPr>
            <w:tcW w:w="21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3C34759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8月20日</w:t>
            </w: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0BA7C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2535" w:type="dxa"/>
            <w:vMerge w:val="restart"/>
            <w:tcBorders>
              <w:bottom w:val="single" w:color="000000" w:sz="4" w:space="0"/>
            </w:tcBorders>
            <w:shd w:val="clear"/>
            <w:vAlign w:val="center"/>
          </w:tcPr>
          <w:p w14:paraId="5625BDF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下载器打包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8A107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将kitsync从代码以及项目中删除，打包并测试下载和安装流程</w:t>
            </w:r>
          </w:p>
        </w:tc>
        <w:tc>
          <w:tcPr>
            <w:tcW w:w="22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7FCA6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8.20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FB2EC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效果显著</w:t>
            </w:r>
          </w:p>
        </w:tc>
      </w:tr>
      <w:tr w14:paraId="17C30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22091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22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42A877E4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1064EA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bottom w:val="single" w:color="000000" w:sz="4" w:space="0"/>
            </w:tcBorders>
            <w:shd w:val="clear"/>
            <w:vAlign w:val="center"/>
          </w:tcPr>
          <w:p w14:paraId="00285C1D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6CE76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只将kitsync在代码中的部分注释，保留项目中的dll文件，打包并测试下载和安装流程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5E45A5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6A25B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三小时后十个打包中有五个出现报毒情况</w:t>
            </w:r>
          </w:p>
        </w:tc>
      </w:tr>
      <w:tr w14:paraId="02671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0D39F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23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70AC7825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F777D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bottom w:val="single" w:color="000000" w:sz="4" w:space="0"/>
            </w:tcBorders>
            <w:shd w:val="clear"/>
            <w:vAlign w:val="center"/>
          </w:tcPr>
          <w:p w14:paraId="01A6F1B2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CCD3E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替换ktisync.dll文件为测试版第一版，保留项目中的dll代码，打包并测试下载和安装流程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B66FF7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0E9C6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第二天十个包七个包有报毒情况</w:t>
            </w:r>
          </w:p>
        </w:tc>
      </w:tr>
      <w:tr w14:paraId="25E21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B51A1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24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564F8E3F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33C327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restart"/>
            <w:tcBorders>
              <w:top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D9308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全面驱动扫描管家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FFB4B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加入了两个前端填充界面：工具箱和网络修复检测</w:t>
            </w:r>
          </w:p>
        </w:tc>
        <w:tc>
          <w:tcPr>
            <w:tcW w:w="22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78BA9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8.21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D704E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566BC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0E336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25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74CF7E29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A671A9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DEAB0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53799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将BKprinter中的扫描网络打印机的修复逻辑移植到此项目中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46F6CE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543E9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17145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43BE9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26</w:t>
            </w:r>
          </w:p>
        </w:tc>
        <w:tc>
          <w:tcPr>
            <w:tcW w:w="21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5D5CD5E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8月21日</w:t>
            </w: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7F3B2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2535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550BB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下载器打包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7258E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替换ktisync.dll文件为测试版第2版，保留项目中的dll代码，打包并测试下载和安装流程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AEBBFD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8EEA0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出现了大部分包的报毒情况</w:t>
            </w:r>
          </w:p>
        </w:tc>
      </w:tr>
      <w:tr w14:paraId="6E30A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49FC3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00BF376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8BFA0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restart"/>
            <w:tcBorders>
              <w:bottom w:val="single" w:color="000000" w:sz="4" w:space="0"/>
            </w:tcBorders>
            <w:shd w:val="clear"/>
            <w:vAlign w:val="center"/>
          </w:tcPr>
          <w:p w14:paraId="3C0A055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全面驱动扫描管家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BC94F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完成了网络修复的检测和修复逻辑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18A47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8.21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CEF1B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3AEEA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B58E3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28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5F6CA138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F4DE1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bottom w:val="single" w:color="000000" w:sz="4" w:space="0"/>
            </w:tcBorders>
            <w:shd w:val="clear"/>
            <w:vAlign w:val="center"/>
          </w:tcPr>
          <w:p w14:paraId="43E07CE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6C893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左侧导航栏的消息角标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F8439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8.21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9B0D6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4006F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ACCC1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29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54BD991A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7DB5BA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bottom w:val="single" w:color="000000" w:sz="4" w:space="0"/>
            </w:tcBorders>
            <w:shd w:val="clear"/>
            <w:vAlign w:val="center"/>
          </w:tcPr>
          <w:p w14:paraId="783D787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B2124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工具箱页面的占位页面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761C0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8.21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AFFB6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1CE0E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C5A72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21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7B338A6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8月24日</w:t>
            </w: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C02E5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2535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1124C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下载器打包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8C6D6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删除kitsync.dll文件，保留项目中的dl代码，打包并测试下载和安装逻辑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D4D38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8.24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478F3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未出现报毒，可以认为之前的所有报毒行为全部由kitsync文件产生</w:t>
            </w:r>
          </w:p>
        </w:tc>
      </w:tr>
      <w:tr w14:paraId="4FC67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61CC7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31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5CD8768A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C71F34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0B4BF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全面驱动扫描管家</w:t>
            </w:r>
          </w:p>
        </w:tc>
        <w:tc>
          <w:tcPr>
            <w:tcW w:w="43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B9DE1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补全了除工具箱页面的所有图标和背景</w:t>
            </w:r>
          </w:p>
        </w:tc>
        <w:tc>
          <w:tcPr>
            <w:tcW w:w="22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5D21A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8.24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E384E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0F2E7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12FC1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32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7FDE901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FA2082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B15B90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E8178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修复了导致控制台警告的bug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1B2854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2F881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33432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313C4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33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78C83311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9B674C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3A4CF5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8937D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工具箱页面顶部从固定变为可滑动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E34498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00734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7468D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E18F12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5F4EFAB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AC084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D4572C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05827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工具箱页面顶部预留了三处放置图片的位置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363FCA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8451C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2F897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2E5C6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34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3D44F9F4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A60B75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03C06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4101B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完成了全面诊断与其他修复的跳转逻辑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038B7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8A307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7E0C0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C65FC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35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1BD1805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1613D6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E85A76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705FC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修复了全面诊断结果比其他结果先显示出来的bug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582AC0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7FA79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23E1A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224EB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36</w:t>
            </w:r>
          </w:p>
        </w:tc>
        <w:tc>
          <w:tcPr>
            <w:tcW w:w="21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2540810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8月25日</w:t>
            </w: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4B4C9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2535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6B99A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全面驱动扫描管家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6CD3E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网络异常修复开始页面的立即修复按钮位置</w:t>
            </w:r>
          </w:p>
        </w:tc>
        <w:tc>
          <w:tcPr>
            <w:tcW w:w="22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57EC3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8.25</w:t>
            </w:r>
          </w:p>
        </w:tc>
        <w:tc>
          <w:tcPr>
            <w:tcW w:w="2115" w:type="dxa"/>
            <w:shd w:val="clear"/>
            <w:vAlign w:val="center"/>
          </w:tcPr>
          <w:p w14:paraId="38C9D97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5FF68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C02BA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37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382E5F2D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C93A79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F8A7CD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shd w:val="clear"/>
            <w:vAlign w:val="center"/>
          </w:tcPr>
          <w:p w14:paraId="00F9A49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网络异常修复列表页面的左上角图标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CFAE3C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17092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24748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1C466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38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24F75CC0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E04E86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B9C77D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15C81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全面诊断feature页面的进度条完善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78FD6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79CFA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42DC0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1F1F2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39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39643179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F71BFE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0A2F53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F740C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全面诊断feature页面的图标替换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D751E4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13D31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暂时搁置</w:t>
            </w:r>
          </w:p>
        </w:tc>
      </w:tr>
      <w:tr w14:paraId="3EE19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8CA77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40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59E760A8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02C685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E68C5C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83D8D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全面诊断listu页面的ai智能扫描打印机中的问题列入一键修复的范畴中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4356DC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60B57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1B239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01EE1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41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779D854E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4DC91C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B719F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57737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全面诊断list页面的系统修复页面改为分项列入进来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8E0C4F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D1DA8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3BA0C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5B569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42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1CD25E04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A5C218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98508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打包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83165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完成了需要重新打包的打包任务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76C5EE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436D8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67344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56411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43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0E27F13F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1189B6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5DF520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A09CB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zip上传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675172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18D8F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38C63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CDA1C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44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23823940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24D57F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95DC13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B4161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解决了chorme浏览器拦截下载问题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FB9C96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60A81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chorme浏览器自带拦截+梯子问题</w:t>
            </w:r>
          </w:p>
        </w:tc>
      </w:tr>
      <w:tr w14:paraId="233DF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7E3F8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45</w:t>
            </w:r>
          </w:p>
        </w:tc>
        <w:tc>
          <w:tcPr>
            <w:tcW w:w="21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74CC4D3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8月26日</w:t>
            </w: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571F4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2535" w:type="dxa"/>
            <w:vMerge w:val="restart"/>
            <w:tcBorders>
              <w:bottom w:val="single" w:color="000000" w:sz="4" w:space="0"/>
            </w:tcBorders>
            <w:shd w:val="clear"/>
            <w:vAlign w:val="center"/>
          </w:tcPr>
          <w:p w14:paraId="3FB4980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打包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CD1F2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将kitsync.dll改为mykit.dll文件，保留代码进行了打包以及检测</w:t>
            </w:r>
          </w:p>
        </w:tc>
        <w:tc>
          <w:tcPr>
            <w:tcW w:w="22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C29FF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8.26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54DC0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可以认为这样的打包不会出问题</w:t>
            </w:r>
          </w:p>
        </w:tc>
      </w:tr>
      <w:tr w14:paraId="03DF4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C6A1F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46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49220F92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24D4A3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bottom w:val="single" w:color="000000" w:sz="4" w:space="0"/>
            </w:tcBorders>
            <w:shd w:val="clear"/>
            <w:vAlign w:val="center"/>
          </w:tcPr>
          <w:p w14:paraId="33545258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79F43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将kitsync.dll改为mykit.dll文件，不保留代码进行了打包以及检测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8E04A9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60F08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可以认为这样的打包不会出问题</w:t>
            </w:r>
          </w:p>
        </w:tc>
      </w:tr>
      <w:tr w14:paraId="1DD2D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B4B05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47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6BC7ACEC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69A055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tcBorders>
              <w:top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14DD3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全面驱动扫描管家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0FCB3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进行了最后的收尾工作，包括清除warning和统一布局等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4CEDBD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83253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4C611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679E6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48</w:t>
            </w:r>
          </w:p>
        </w:tc>
        <w:tc>
          <w:tcPr>
            <w:tcW w:w="21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0F2EFF1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8月27日</w:t>
            </w: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EBAC0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25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4703A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下载器打包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6D681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对v4版本的kitsync文件进行替换，且保留代码，共打了十个包并进行检测</w:t>
            </w:r>
          </w:p>
        </w:tc>
        <w:tc>
          <w:tcPr>
            <w:tcW w:w="22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F0BB5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8.27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5569E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可以认为这样的打包不会出问题</w:t>
            </w:r>
          </w:p>
        </w:tc>
      </w:tr>
      <w:tr w14:paraId="77697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CD586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49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0292E24D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FA6EC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EC7968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8AC7F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对v4版本的kitsync文件进行替换，且不保留代码，共打了十个包并进行检测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E8CDA8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80CFC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可以认为这样的打包不会出问题</w:t>
            </w:r>
          </w:p>
        </w:tc>
      </w:tr>
      <w:tr w14:paraId="16C9A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14E0A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50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42FDE831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3CC51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5E7DF2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1687C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完成了新品的打包需求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D7B12D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B59A4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完成并检测且确认无误</w:t>
            </w:r>
          </w:p>
        </w:tc>
      </w:tr>
      <w:tr w14:paraId="0D0FB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9912B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51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28B56E2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8月28日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784ED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44488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数据恢复专家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CE130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学习如何进行性能优化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5C490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8.28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72A85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已学习并熟悉了使用软件VTune进行性能瓶颈分析</w:t>
            </w:r>
          </w:p>
        </w:tc>
      </w:tr>
      <w:tr w14:paraId="750BC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9CAD2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21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542704A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8月31日</w:t>
            </w: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9C0A5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25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4CC12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数据恢复专家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25CC9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删除了迭代器的PIMPL，三个状态成员直接内联进类</w:t>
            </w:r>
          </w:p>
        </w:tc>
        <w:tc>
          <w:tcPr>
            <w:tcW w:w="22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54491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8.31</w:t>
            </w:r>
          </w:p>
        </w:tc>
        <w:tc>
          <w:tcPr>
            <w:tcW w:w="21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37410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malloc耗时从1.16s减少到0.638s，malooc部分提升幅度约为45%</w:t>
            </w:r>
          </w:p>
        </w:tc>
      </w:tr>
      <w:tr w14:paraId="0735C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8419E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53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6FDA70E5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8ED4A4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300E77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33031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新增两个私有方法声明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1DB701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F43E02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</w:tr>
      <w:tr w14:paraId="61CD2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38FB3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54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789A1C77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991905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5D863C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5A415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构造，运算符，advance改写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9513FF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0063AC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</w:tr>
      <w:tr w14:paraId="31F5A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E5586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55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6DA8A347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A3933E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77BAE8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6FF54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新增read_at辅助函数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C0145A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vMerge w:val="restar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AF922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readfile耗时从2.15s减少到1.63s，readfile部分提升幅度约为24%</w:t>
            </w:r>
          </w:p>
        </w:tc>
      </w:tr>
      <w:tr w14:paraId="2AFBD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55D62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56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4C6D87A0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5937B8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B4D7B9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6F78C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OVERLAPPED读取优化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985238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1857AA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</w:tr>
      <w:tr w14:paraId="65A78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306AF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57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78497408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6A3886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0A1DE8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0028D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完成了项目仓库的迁移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53EC83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992E64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</w:tr>
      <w:tr w14:paraId="7421E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020FB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58</w:t>
            </w:r>
          </w:p>
        </w:tc>
        <w:tc>
          <w:tcPr>
            <w:tcW w:w="21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3CE10BC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9月1日</w:t>
            </w: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7CCF6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25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A030C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数据恢复专家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1A4E9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对使用pipml进行了计时</w:t>
            </w:r>
          </w:p>
        </w:tc>
        <w:tc>
          <w:tcPr>
            <w:tcW w:w="22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2D02C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9.1</w:t>
            </w:r>
          </w:p>
        </w:tc>
        <w:tc>
          <w:tcPr>
            <w:tcW w:w="211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328C2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定位优化点来自解决I/O切换开销</w:t>
            </w:r>
          </w:p>
        </w:tc>
      </w:tr>
      <w:tr w14:paraId="2D9FC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E6EA2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59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2D99A753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8B119F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D5D6C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E47ED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对不使用pipml进行了计时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E6ABF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AA3CF0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</w:tr>
      <w:tr w14:paraId="5B13F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0FAA8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60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56A137C3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76C3D0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3B01A7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145B6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对attr文件中的pimpl设计模式进行移除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3C991D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24B59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彻底优化了malloc部分</w:t>
            </w:r>
          </w:p>
        </w:tc>
      </w:tr>
      <w:tr w14:paraId="730A9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0313D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61</w:t>
            </w:r>
          </w:p>
        </w:tc>
        <w:tc>
          <w:tcPr>
            <w:tcW w:w="2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234A7CBC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0E89A8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F69C23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13772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对4个以上版本的程序进行了Intel vTune分析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B4468E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A8D420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</w:tr>
      <w:tr w14:paraId="3283A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2D6E4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62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31427AD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9月2日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7E0FE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4530F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数据恢复专家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8EA6A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对scan_mft函数从串行算法改为了并行算法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BBEEA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9.2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40894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在扫描200g的c盘，将scan_mft的耗时从10s降低为6s。提升幅度约为40%</w:t>
            </w:r>
          </w:p>
        </w:tc>
      </w:tr>
      <w:tr w14:paraId="5DE1B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DF84A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63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 w14:paraId="5AEDF82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9月3日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17F9B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712B5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离职交接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B357E1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061F08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E5349C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</w:tr>
    </w:tbl>
    <w:p w14:paraId="210018C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6938DD"/>
    <w:multiLevelType w:val="multilevel"/>
    <w:tmpl w:val="A06938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E341554"/>
    <w:multiLevelType w:val="singleLevel"/>
    <w:tmpl w:val="CE34155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0DDC397"/>
    <w:multiLevelType w:val="singleLevel"/>
    <w:tmpl w:val="E0DDC39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7B52493"/>
    <w:multiLevelType w:val="singleLevel"/>
    <w:tmpl w:val="F7B5249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DC6D1E7"/>
    <w:multiLevelType w:val="singleLevel"/>
    <w:tmpl w:val="FDC6D1E7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E1438A"/>
    <w:rsid w:val="045C0098"/>
    <w:rsid w:val="0AF54C09"/>
    <w:rsid w:val="0BE1438A"/>
    <w:rsid w:val="0D3913E2"/>
    <w:rsid w:val="0D94609B"/>
    <w:rsid w:val="10C31E0C"/>
    <w:rsid w:val="1412697B"/>
    <w:rsid w:val="19893C41"/>
    <w:rsid w:val="1E486AA8"/>
    <w:rsid w:val="23CC3CCB"/>
    <w:rsid w:val="23D03A58"/>
    <w:rsid w:val="25D5438B"/>
    <w:rsid w:val="295F7C65"/>
    <w:rsid w:val="2CB15776"/>
    <w:rsid w:val="2FB32722"/>
    <w:rsid w:val="33EF7DBA"/>
    <w:rsid w:val="34E80C44"/>
    <w:rsid w:val="38E66533"/>
    <w:rsid w:val="3BDC1195"/>
    <w:rsid w:val="42096722"/>
    <w:rsid w:val="569B0667"/>
    <w:rsid w:val="5B4C190C"/>
    <w:rsid w:val="5B6E7007"/>
    <w:rsid w:val="62364B7E"/>
    <w:rsid w:val="62FA5FC0"/>
    <w:rsid w:val="64F40B2E"/>
    <w:rsid w:val="69917273"/>
    <w:rsid w:val="6B1F4365"/>
    <w:rsid w:val="6CBA18DE"/>
    <w:rsid w:val="72277BF1"/>
    <w:rsid w:val="78E047A2"/>
    <w:rsid w:val="7EE5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1299</Words>
  <Characters>1544</Characters>
  <Lines>0</Lines>
  <Paragraphs>0</Paragraphs>
  <TotalTime>1538</TotalTime>
  <ScaleCrop>false</ScaleCrop>
  <LinksUpToDate>false</LinksUpToDate>
  <CharactersWithSpaces>1606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2026-07-06T02:36:00Z</dcterms:created>
  <dc:creator>Truth</dc:creator>
  <cp:lastModifiedBy>PC</cp:lastModifiedBy>
  <dcterms:modified xsi:type="dcterms:W3CDTF">2026-09-03T01:43:30Z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2207FD72642E4FCD9C1B8A1816DC53A8_11</vt:lpwstr>
  </property>
  <property fmtid="{D5CDD505-2E9C-101B-9397-08002B2CF9AE}" pid="4" name="KSOTemplateDocerSaveRecord">
    <vt:lpwstr>eyJoZGlkIjoiYTE1MGM2MmMyOGM3ODU3ZTZiMTczZmE2YjQ5MGZjMjkifQ==</vt:lpwstr>
  </property>
</Properties>
</file>