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4650AE">
      <w:pPr>
        <w:rPr>
          <w:rFonts w:hint="eastAsia" w:ascii="楷体" w:hAnsi="楷体" w:eastAsia="楷体" w:cs="楷体"/>
          <w:sz w:val="28"/>
          <w:szCs w:val="36"/>
        </w:rPr>
      </w:pPr>
      <w:r>
        <w:rPr>
          <w:rFonts w:hint="eastAsia" w:ascii="楷体" w:hAnsi="楷体" w:eastAsia="楷体" w:cs="楷体"/>
          <w:sz w:val="28"/>
          <w:szCs w:val="36"/>
        </w:rPr>
        <w:t>数据：是数据库中存储的基本对象，是描述事物的符号记录</w:t>
      </w:r>
    </w:p>
    <w:p w14:paraId="57164095">
      <w:pPr>
        <w:rPr>
          <w:rFonts w:hint="eastAsia" w:ascii="楷体" w:hAnsi="楷体" w:eastAsia="楷体" w:cs="楷体"/>
          <w:sz w:val="28"/>
          <w:szCs w:val="36"/>
        </w:rPr>
      </w:pPr>
    </w:p>
    <w:p w14:paraId="1CB6D904">
      <w:pPr>
        <w:rPr>
          <w:rFonts w:hint="eastAsia" w:ascii="楷体" w:hAnsi="楷体" w:eastAsia="楷体" w:cs="楷体"/>
          <w:sz w:val="28"/>
          <w:szCs w:val="36"/>
        </w:rPr>
      </w:pPr>
      <w:r>
        <w:rPr>
          <w:rFonts w:hint="eastAsia" w:ascii="楷体" w:hAnsi="楷体" w:eastAsia="楷体" w:cs="楷体"/>
          <w:sz w:val="28"/>
          <w:szCs w:val="36"/>
        </w:rPr>
        <w:t>数据库：是永久存储在计算机内的，有组织的、可共享的大量数据的集合</w:t>
      </w:r>
    </w:p>
    <w:p w14:paraId="4736E559">
      <w:pPr>
        <w:rPr>
          <w:rFonts w:hint="eastAsia" w:ascii="楷体" w:hAnsi="楷体" w:eastAsia="楷体" w:cs="楷体"/>
          <w:sz w:val="28"/>
          <w:szCs w:val="36"/>
        </w:rPr>
      </w:pPr>
    </w:p>
    <w:p w14:paraId="77EDDC0A">
      <w:pPr>
        <w:rPr>
          <w:rFonts w:hint="eastAsia" w:ascii="楷体" w:hAnsi="楷体" w:eastAsia="楷体" w:cs="楷体"/>
          <w:sz w:val="28"/>
          <w:szCs w:val="36"/>
        </w:rPr>
      </w:pPr>
      <w:r>
        <w:rPr>
          <w:rFonts w:hint="eastAsia" w:ascii="楷体" w:hAnsi="楷体" w:eastAsia="楷体" w:cs="楷体"/>
          <w:sz w:val="28"/>
          <w:szCs w:val="36"/>
        </w:rPr>
        <w:t>数据库管理系统：是位于用户与操作系统之间的一层数据管理软件，和操作系统一样都是计算机的基础软件</w:t>
      </w:r>
    </w:p>
    <w:p w14:paraId="0F2103C3">
      <w:pPr>
        <w:rPr>
          <w:rFonts w:hint="eastAsia" w:ascii="楷体" w:hAnsi="楷体" w:eastAsia="楷体" w:cs="楷体"/>
          <w:sz w:val="28"/>
          <w:szCs w:val="36"/>
        </w:rPr>
      </w:pPr>
    </w:p>
    <w:p w14:paraId="44DBEC1F">
      <w:pPr>
        <w:rPr>
          <w:rFonts w:hint="eastAsia" w:ascii="楷体" w:hAnsi="楷体" w:eastAsia="楷体" w:cs="楷体"/>
          <w:sz w:val="28"/>
          <w:szCs w:val="36"/>
        </w:rPr>
      </w:pPr>
      <w:r>
        <w:rPr>
          <w:rFonts w:hint="eastAsia" w:ascii="楷体" w:hAnsi="楷体" w:eastAsia="楷体" w:cs="楷体"/>
          <w:sz w:val="28"/>
          <w:szCs w:val="36"/>
        </w:rPr>
        <w:t>数据库系统：是在计算机中引入数据库后的系统构成。包括DB,DBMS,APP,DBA</w:t>
      </w:r>
      <w:bookmarkStart w:id="0" w:name="_GoBack"/>
      <w:bookmarkEnd w:id="0"/>
    </w:p>
    <w:p w14:paraId="312CC273">
      <w:pPr>
        <w:rPr>
          <w:rFonts w:hint="eastAsia" w:ascii="楷体" w:hAnsi="楷体" w:eastAsia="楷体" w:cs="楷体"/>
          <w:sz w:val="28"/>
          <w:szCs w:val="36"/>
        </w:rPr>
      </w:pPr>
    </w:p>
    <w:p w14:paraId="36F03E35">
      <w:pPr>
        <w:rPr>
          <w:rFonts w:hint="eastAsia" w:ascii="楷体" w:hAnsi="楷体" w:eastAsia="楷体" w:cs="楷体"/>
          <w:sz w:val="28"/>
          <w:szCs w:val="36"/>
          <w:highlight w:val="cyan"/>
        </w:rPr>
      </w:pPr>
      <w:r>
        <w:rPr>
          <w:rFonts w:hint="eastAsia" w:ascii="楷体" w:hAnsi="楷体" w:eastAsia="楷体" w:cs="楷体"/>
          <w:sz w:val="28"/>
          <w:szCs w:val="36"/>
        </w:rPr>
        <w:t>数据模型：计算机是不可能直接处理现实世界中的具体事物的，所以人们必须事先把具体事物转化为计算机能够处理的数据。因此数据模型是对现实世界数据特征的抽象，也即</w:t>
      </w:r>
      <w:r>
        <w:rPr>
          <w:rFonts w:hint="eastAsia" w:ascii="楷体" w:hAnsi="楷体" w:eastAsia="楷体" w:cs="楷体"/>
          <w:sz w:val="28"/>
          <w:szCs w:val="36"/>
          <w:highlight w:val="cyan"/>
        </w:rPr>
        <w:t>数据模型是用来描述数据、组织数据和对数据进行操作的</w:t>
      </w:r>
    </w:p>
    <w:p w14:paraId="26B0D88C">
      <w:pPr>
        <w:rPr>
          <w:rFonts w:hint="eastAsia" w:ascii="楷体" w:hAnsi="楷体" w:eastAsia="楷体" w:cs="楷体"/>
          <w:sz w:val="28"/>
          <w:szCs w:val="36"/>
        </w:rPr>
      </w:pPr>
    </w:p>
    <w:p w14:paraId="3DE7DE2C">
      <w:pPr>
        <w:rPr>
          <w:rFonts w:hint="eastAsia" w:ascii="楷体" w:hAnsi="楷体" w:eastAsia="楷体" w:cs="楷体"/>
          <w:sz w:val="28"/>
          <w:szCs w:val="36"/>
        </w:rPr>
      </w:pPr>
      <w:r>
        <w:rPr>
          <w:rFonts w:hint="eastAsia" w:ascii="楷体" w:hAnsi="楷体" w:eastAsia="楷体" w:cs="楷体"/>
          <w:sz w:val="28"/>
          <w:szCs w:val="36"/>
        </w:rPr>
        <w:t>概念模型（信息模型）：是按用户的观点来对数据和信息建模，用于数据库设计</w:t>
      </w:r>
    </w:p>
    <w:p w14:paraId="43CAD025">
      <w:pPr>
        <w:rPr>
          <w:rFonts w:hint="eastAsia" w:ascii="楷体" w:hAnsi="楷体" w:eastAsia="楷体" w:cs="楷体"/>
          <w:sz w:val="28"/>
          <w:szCs w:val="36"/>
        </w:rPr>
      </w:pPr>
    </w:p>
    <w:p w14:paraId="7DF512E3">
      <w:pPr>
        <w:rPr>
          <w:rFonts w:hint="eastAsia" w:ascii="楷体" w:hAnsi="楷体" w:eastAsia="楷体" w:cs="楷体"/>
          <w:sz w:val="28"/>
          <w:szCs w:val="36"/>
        </w:rPr>
      </w:pPr>
      <w:r>
        <w:rPr>
          <w:rFonts w:hint="eastAsia" w:ascii="楷体" w:hAnsi="楷体" w:eastAsia="楷体" w:cs="楷体"/>
          <w:sz w:val="28"/>
          <w:szCs w:val="36"/>
        </w:rPr>
        <w:t>逻辑模型：是按计算机系统的观点对数据建模，主要用于数据库管理系统的实现</w:t>
      </w:r>
    </w:p>
    <w:p w14:paraId="4B70861F">
      <w:pPr>
        <w:rPr>
          <w:rFonts w:hint="eastAsia" w:ascii="楷体" w:hAnsi="楷体" w:eastAsia="楷体" w:cs="楷体"/>
          <w:sz w:val="28"/>
          <w:szCs w:val="36"/>
        </w:rPr>
      </w:pPr>
    </w:p>
    <w:p w14:paraId="30A9F9A1">
      <w:pPr>
        <w:rPr>
          <w:rFonts w:hint="eastAsia" w:ascii="楷体" w:hAnsi="楷体" w:eastAsia="楷体" w:cs="楷体"/>
          <w:sz w:val="28"/>
          <w:szCs w:val="36"/>
        </w:rPr>
      </w:pPr>
      <w:r>
        <w:rPr>
          <w:rFonts w:hint="eastAsia" w:ascii="楷体" w:hAnsi="楷体" w:eastAsia="楷体" w:cs="楷体"/>
          <w:sz w:val="28"/>
          <w:szCs w:val="36"/>
        </w:rPr>
        <w:t>物理模型：对数据最底层的抽象，它描述数据在系统内部的表示方法和存取方法，或在磁盘或磁带上的存储方式和存取方法，是面向计算机系统的</w:t>
      </w:r>
    </w:p>
    <w:p w14:paraId="6A5E2EED">
      <w:pPr>
        <w:rPr>
          <w:rFonts w:hint="eastAsia" w:ascii="楷体" w:hAnsi="楷体" w:eastAsia="楷体" w:cs="楷体"/>
          <w:sz w:val="28"/>
          <w:szCs w:val="36"/>
        </w:rPr>
      </w:pPr>
    </w:p>
    <w:p w14:paraId="581C298C">
      <w:pPr>
        <w:rPr>
          <w:rFonts w:hint="eastAsia" w:ascii="楷体" w:hAnsi="楷体" w:eastAsia="楷体" w:cs="楷体"/>
          <w:sz w:val="28"/>
          <w:szCs w:val="36"/>
        </w:rPr>
      </w:pPr>
      <w:r>
        <w:rPr>
          <w:rFonts w:hint="eastAsia" w:ascii="楷体" w:hAnsi="楷体" w:eastAsia="楷体" w:cs="楷体"/>
          <w:sz w:val="28"/>
          <w:szCs w:val="36"/>
        </w:rPr>
        <w:t>实体 ：客观存在并可以相互区别的事物。实体可以是具体的人、事、物，也可以是抽象的概念或联系</w:t>
      </w:r>
    </w:p>
    <w:p w14:paraId="3B6DD659">
      <w:pPr>
        <w:rPr>
          <w:rFonts w:hint="eastAsia" w:ascii="楷体" w:hAnsi="楷体" w:eastAsia="楷体" w:cs="楷体"/>
          <w:sz w:val="28"/>
          <w:szCs w:val="36"/>
        </w:rPr>
      </w:pPr>
    </w:p>
    <w:p w14:paraId="194B44CB">
      <w:pPr>
        <w:rPr>
          <w:rFonts w:hint="eastAsia" w:ascii="楷体" w:hAnsi="楷体" w:eastAsia="楷体" w:cs="楷体"/>
          <w:sz w:val="28"/>
          <w:szCs w:val="36"/>
          <w:highlight w:val="cyan"/>
        </w:rPr>
      </w:pPr>
      <w:r>
        <w:rPr>
          <w:rFonts w:hint="eastAsia" w:ascii="楷体" w:hAnsi="楷体" w:eastAsia="楷体" w:cs="楷体"/>
          <w:sz w:val="28"/>
          <w:szCs w:val="36"/>
          <w:highlight w:val="cyan"/>
        </w:rPr>
        <w:t>属性：实体所具有的某一特性。一个实体可以由若干属性刻画</w:t>
      </w:r>
    </w:p>
    <w:p w14:paraId="2A60DD95">
      <w:pPr>
        <w:rPr>
          <w:rFonts w:hint="eastAsia" w:ascii="楷体" w:hAnsi="楷体" w:eastAsia="楷体" w:cs="楷体"/>
          <w:sz w:val="28"/>
          <w:szCs w:val="36"/>
        </w:rPr>
      </w:pPr>
    </w:p>
    <w:p w14:paraId="49D14F4D">
      <w:pPr>
        <w:rPr>
          <w:rFonts w:hint="eastAsia" w:ascii="楷体" w:hAnsi="楷体" w:eastAsia="楷体" w:cs="楷体"/>
          <w:sz w:val="28"/>
          <w:szCs w:val="36"/>
          <w:highlight w:val="cyan"/>
        </w:rPr>
      </w:pPr>
      <w:r>
        <w:rPr>
          <w:rFonts w:hint="eastAsia" w:ascii="楷体" w:hAnsi="楷体" w:eastAsia="楷体" w:cs="楷体"/>
          <w:sz w:val="28"/>
          <w:szCs w:val="36"/>
          <w:highlight w:val="cyan"/>
        </w:rPr>
        <w:t>码 ：唯一标识实体的属性</w:t>
      </w:r>
    </w:p>
    <w:p w14:paraId="7EA9456F">
      <w:pPr>
        <w:rPr>
          <w:rFonts w:hint="eastAsia" w:ascii="楷体" w:hAnsi="楷体" w:eastAsia="楷体" w:cs="楷体"/>
          <w:sz w:val="28"/>
          <w:szCs w:val="36"/>
        </w:rPr>
      </w:pPr>
    </w:p>
    <w:p w14:paraId="56BC7C0B">
      <w:pPr>
        <w:rPr>
          <w:rFonts w:hint="eastAsia" w:ascii="楷体" w:hAnsi="楷体" w:eastAsia="楷体" w:cs="楷体"/>
          <w:sz w:val="28"/>
          <w:szCs w:val="36"/>
        </w:rPr>
      </w:pPr>
      <w:r>
        <w:rPr>
          <w:rFonts w:hint="eastAsia" w:ascii="楷体" w:hAnsi="楷体" w:eastAsia="楷体" w:cs="楷体"/>
          <w:sz w:val="28"/>
          <w:szCs w:val="36"/>
        </w:rPr>
        <w:t>实体型： 用实体名及其属性集合来抽象和刻画同类实体</w:t>
      </w:r>
    </w:p>
    <w:p w14:paraId="474FD4ED">
      <w:pPr>
        <w:rPr>
          <w:rFonts w:hint="eastAsia" w:ascii="楷体" w:hAnsi="楷体" w:eastAsia="楷体" w:cs="楷体"/>
          <w:sz w:val="28"/>
          <w:szCs w:val="36"/>
        </w:rPr>
      </w:pPr>
    </w:p>
    <w:p w14:paraId="105E957B">
      <w:pPr>
        <w:rPr>
          <w:rFonts w:hint="eastAsia" w:ascii="楷体" w:hAnsi="楷体" w:eastAsia="楷体" w:cs="楷体"/>
          <w:sz w:val="28"/>
          <w:szCs w:val="36"/>
        </w:rPr>
      </w:pPr>
      <w:r>
        <w:rPr>
          <w:rFonts w:hint="eastAsia" w:ascii="楷体" w:hAnsi="楷体" w:eastAsia="楷体" w:cs="楷体"/>
          <w:sz w:val="28"/>
          <w:szCs w:val="36"/>
        </w:rPr>
        <w:t>实体集： 同一类型实体的集合</w:t>
      </w:r>
    </w:p>
    <w:p w14:paraId="4BD81402">
      <w:pPr>
        <w:rPr>
          <w:rFonts w:hint="eastAsia" w:ascii="楷体" w:hAnsi="楷体" w:eastAsia="楷体" w:cs="楷体"/>
          <w:sz w:val="28"/>
          <w:szCs w:val="36"/>
        </w:rPr>
      </w:pPr>
    </w:p>
    <w:p w14:paraId="15A5D65B">
      <w:pPr>
        <w:rPr>
          <w:rFonts w:hint="eastAsia" w:ascii="楷体" w:hAnsi="楷体" w:eastAsia="楷体" w:cs="楷体"/>
          <w:sz w:val="28"/>
          <w:szCs w:val="36"/>
        </w:rPr>
      </w:pPr>
      <w:r>
        <w:rPr>
          <w:rFonts w:hint="eastAsia" w:ascii="楷体" w:hAnsi="楷体" w:eastAsia="楷体" w:cs="楷体"/>
          <w:sz w:val="28"/>
          <w:szCs w:val="36"/>
        </w:rPr>
        <w:t>联系 ：实体内部的联系通常是指组成实体的各属性之间的联系，实体之间的联系通常是指不同实体集之间的联系</w:t>
      </w:r>
    </w:p>
    <w:p w14:paraId="16223472">
      <w:pPr>
        <w:rPr>
          <w:rFonts w:hint="eastAsia" w:ascii="楷体" w:hAnsi="楷体" w:eastAsia="楷体" w:cs="楷体"/>
          <w:sz w:val="28"/>
          <w:szCs w:val="36"/>
        </w:rPr>
      </w:pPr>
    </w:p>
    <w:p w14:paraId="4747BB04">
      <w:pPr>
        <w:rPr>
          <w:rFonts w:hint="eastAsia" w:ascii="楷体" w:hAnsi="楷体" w:eastAsia="楷体" w:cs="楷体"/>
          <w:sz w:val="28"/>
          <w:szCs w:val="36"/>
        </w:rPr>
      </w:pPr>
      <w:r>
        <w:rPr>
          <w:rFonts w:hint="eastAsia" w:ascii="楷体" w:hAnsi="楷体" w:eastAsia="楷体" w:cs="楷体"/>
          <w:sz w:val="28"/>
          <w:szCs w:val="36"/>
        </w:rPr>
        <w:t>关系 ：一个关系对应一张表</w:t>
      </w:r>
    </w:p>
    <w:p w14:paraId="1007EFCA">
      <w:pPr>
        <w:rPr>
          <w:rFonts w:hint="eastAsia" w:ascii="楷体" w:hAnsi="楷体" w:eastAsia="楷体" w:cs="楷体"/>
          <w:sz w:val="28"/>
          <w:szCs w:val="36"/>
        </w:rPr>
      </w:pPr>
    </w:p>
    <w:p w14:paraId="20ED8C2C">
      <w:pPr>
        <w:rPr>
          <w:rFonts w:hint="eastAsia" w:ascii="楷体" w:hAnsi="楷体" w:eastAsia="楷体" w:cs="楷体"/>
          <w:sz w:val="28"/>
          <w:szCs w:val="36"/>
        </w:rPr>
      </w:pPr>
      <w:r>
        <w:rPr>
          <w:rFonts w:hint="eastAsia" w:ascii="楷体" w:hAnsi="楷体" w:eastAsia="楷体" w:cs="楷体"/>
          <w:sz w:val="28"/>
          <w:szCs w:val="36"/>
        </w:rPr>
        <w:t>元组 ：表中一行或者是一条记录叫做一个元组</w:t>
      </w:r>
    </w:p>
    <w:p w14:paraId="4612ED30">
      <w:pPr>
        <w:rPr>
          <w:rFonts w:hint="eastAsia" w:ascii="楷体" w:hAnsi="楷体" w:eastAsia="楷体" w:cs="楷体"/>
          <w:sz w:val="28"/>
          <w:szCs w:val="36"/>
        </w:rPr>
      </w:pPr>
    </w:p>
    <w:p w14:paraId="5E439AFC">
      <w:pPr>
        <w:rPr>
          <w:rFonts w:hint="eastAsia" w:ascii="楷体" w:hAnsi="楷体" w:eastAsia="楷体" w:cs="楷体"/>
          <w:sz w:val="28"/>
          <w:szCs w:val="36"/>
        </w:rPr>
      </w:pPr>
      <w:r>
        <w:rPr>
          <w:rFonts w:hint="eastAsia" w:ascii="楷体" w:hAnsi="楷体" w:eastAsia="楷体" w:cs="楷体"/>
          <w:sz w:val="28"/>
          <w:szCs w:val="36"/>
        </w:rPr>
        <w:t>属性 ：表中一列叫做一个属性，给每一个属性起一个名称叫做属性名</w:t>
      </w:r>
    </w:p>
    <w:p w14:paraId="64700F8A">
      <w:pPr>
        <w:rPr>
          <w:rFonts w:hint="eastAsia" w:ascii="楷体" w:hAnsi="楷体" w:eastAsia="楷体" w:cs="楷体"/>
          <w:sz w:val="28"/>
          <w:szCs w:val="36"/>
        </w:rPr>
      </w:pPr>
    </w:p>
    <w:p w14:paraId="33A969DC">
      <w:pPr>
        <w:rPr>
          <w:rFonts w:hint="eastAsia" w:ascii="楷体" w:hAnsi="楷体" w:eastAsia="楷体" w:cs="楷体"/>
          <w:sz w:val="28"/>
          <w:szCs w:val="36"/>
        </w:rPr>
      </w:pPr>
      <w:r>
        <w:rPr>
          <w:rFonts w:hint="eastAsia" w:ascii="楷体" w:hAnsi="楷体" w:eastAsia="楷体" w:cs="楷体"/>
          <w:sz w:val="28"/>
          <w:szCs w:val="36"/>
        </w:rPr>
        <w:t>码 ：用于唯一确定一个元组</w:t>
      </w:r>
    </w:p>
    <w:p w14:paraId="7D3899EB">
      <w:pPr>
        <w:rPr>
          <w:rFonts w:hint="eastAsia" w:ascii="楷体" w:hAnsi="楷体" w:eastAsia="楷体" w:cs="楷体"/>
          <w:sz w:val="28"/>
          <w:szCs w:val="36"/>
        </w:rPr>
      </w:pPr>
    </w:p>
    <w:p w14:paraId="7D92A659">
      <w:pPr>
        <w:rPr>
          <w:rFonts w:hint="eastAsia" w:ascii="楷体" w:hAnsi="楷体" w:eastAsia="楷体" w:cs="楷体"/>
          <w:sz w:val="28"/>
          <w:szCs w:val="36"/>
        </w:rPr>
      </w:pPr>
      <w:r>
        <w:rPr>
          <w:rFonts w:hint="eastAsia" w:ascii="楷体" w:hAnsi="楷体" w:eastAsia="楷体" w:cs="楷体"/>
          <w:sz w:val="28"/>
          <w:szCs w:val="36"/>
        </w:rPr>
        <w:t>域 ：属性的取值范围</w:t>
      </w:r>
    </w:p>
    <w:p w14:paraId="0BCD6FC6">
      <w:pPr>
        <w:rPr>
          <w:rFonts w:hint="eastAsia" w:ascii="楷体" w:hAnsi="楷体" w:eastAsia="楷体" w:cs="楷体"/>
          <w:sz w:val="28"/>
          <w:szCs w:val="36"/>
        </w:rPr>
      </w:pPr>
    </w:p>
    <w:p w14:paraId="00D2DA9C">
      <w:pPr>
        <w:rPr>
          <w:rFonts w:hint="eastAsia" w:ascii="楷体" w:hAnsi="楷体" w:eastAsia="楷体" w:cs="楷体"/>
          <w:sz w:val="28"/>
          <w:szCs w:val="36"/>
        </w:rPr>
      </w:pPr>
      <w:r>
        <w:rPr>
          <w:rFonts w:hint="eastAsia" w:ascii="楷体" w:hAnsi="楷体" w:eastAsia="楷体" w:cs="楷体"/>
          <w:sz w:val="28"/>
          <w:szCs w:val="36"/>
        </w:rPr>
        <w:t>分量 ：元组的每一个属性值，关系的每一个分量都不可以再分</w:t>
      </w:r>
    </w:p>
    <w:p w14:paraId="0C9F05C3">
      <w:pPr>
        <w:rPr>
          <w:rFonts w:hint="eastAsia" w:ascii="楷体" w:hAnsi="楷体" w:eastAsia="楷体" w:cs="楷体"/>
          <w:sz w:val="28"/>
          <w:szCs w:val="36"/>
        </w:rPr>
      </w:pPr>
    </w:p>
    <w:p w14:paraId="54195424">
      <w:pPr>
        <w:rPr>
          <w:rFonts w:hint="eastAsia" w:ascii="楷体" w:hAnsi="楷体" w:eastAsia="楷体" w:cs="楷体"/>
          <w:sz w:val="28"/>
          <w:szCs w:val="36"/>
        </w:rPr>
      </w:pPr>
      <w:r>
        <w:rPr>
          <w:rFonts w:hint="eastAsia" w:ascii="楷体" w:hAnsi="楷体" w:eastAsia="楷体" w:cs="楷体"/>
          <w:sz w:val="28"/>
          <w:szCs w:val="36"/>
        </w:rPr>
        <w:t>关系模式 ：对关系的描述，必须是规范化的</w:t>
      </w:r>
    </w:p>
    <w:p w14:paraId="4048CA27">
      <w:pPr>
        <w:rPr>
          <w:rFonts w:hint="eastAsia" w:ascii="楷体" w:hAnsi="楷体" w:eastAsia="楷体" w:cs="楷体"/>
          <w:sz w:val="28"/>
          <w:szCs w:val="36"/>
        </w:rPr>
      </w:pPr>
    </w:p>
    <w:p w14:paraId="587CC55D">
      <w:pPr>
        <w:rPr>
          <w:rFonts w:hint="eastAsia" w:ascii="楷体" w:hAnsi="楷体" w:eastAsia="楷体" w:cs="楷体"/>
          <w:sz w:val="28"/>
          <w:szCs w:val="36"/>
        </w:rPr>
      </w:pPr>
      <w:r>
        <w:rPr>
          <w:rFonts w:hint="eastAsia" w:ascii="楷体" w:hAnsi="楷体" w:eastAsia="楷体" w:cs="楷体"/>
          <w:sz w:val="28"/>
          <w:szCs w:val="36"/>
        </w:rPr>
        <w:t>模式：是数据库中全体数据的逻辑结构和特征的描述，是所有用户的公共数据视图，综合了所有用户的需求，对应概念模式</w:t>
      </w:r>
    </w:p>
    <w:p w14:paraId="68B3C87A">
      <w:pPr>
        <w:rPr>
          <w:rFonts w:hint="eastAsia" w:ascii="楷体" w:hAnsi="楷体" w:eastAsia="楷体" w:cs="楷体"/>
          <w:sz w:val="28"/>
          <w:szCs w:val="36"/>
        </w:rPr>
      </w:pPr>
    </w:p>
    <w:p w14:paraId="55FDCE4D">
      <w:pPr>
        <w:rPr>
          <w:rFonts w:hint="eastAsia" w:ascii="楷体" w:hAnsi="楷体" w:eastAsia="楷体" w:cs="楷体"/>
          <w:sz w:val="28"/>
          <w:szCs w:val="36"/>
        </w:rPr>
      </w:pPr>
      <w:r>
        <w:rPr>
          <w:rFonts w:hint="eastAsia" w:ascii="楷体" w:hAnsi="楷体" w:eastAsia="楷体" w:cs="楷体"/>
          <w:sz w:val="28"/>
          <w:szCs w:val="36"/>
        </w:rPr>
        <w:t>外模式：是数据库用户（包括程序员和最终用户）能够看见和使用的局部的逻辑结构和特征的描述，是数据库用户的数据视图，是与某一应用有关的数据的逻辑描述</w:t>
      </w:r>
    </w:p>
    <w:p w14:paraId="726FB1CA">
      <w:pPr>
        <w:rPr>
          <w:rFonts w:hint="eastAsia" w:ascii="楷体" w:hAnsi="楷体" w:eastAsia="楷体" w:cs="楷体"/>
          <w:sz w:val="28"/>
          <w:szCs w:val="36"/>
        </w:rPr>
      </w:pPr>
    </w:p>
    <w:p w14:paraId="07E76F21">
      <w:pPr>
        <w:rPr>
          <w:rFonts w:hint="eastAsia" w:ascii="楷体" w:hAnsi="楷体" w:eastAsia="楷体" w:cs="楷体"/>
          <w:sz w:val="28"/>
          <w:szCs w:val="36"/>
        </w:rPr>
      </w:pPr>
      <w:r>
        <w:rPr>
          <w:rFonts w:hint="eastAsia" w:ascii="楷体" w:hAnsi="楷体" w:eastAsia="楷体" w:cs="楷体"/>
          <w:sz w:val="28"/>
          <w:szCs w:val="36"/>
        </w:rPr>
        <w:t>内模式：是数据物理结构和存储方式的描述，是数据在数据库内部的表示方式</w:t>
      </w:r>
    </w:p>
    <w:p w14:paraId="0B17785F">
      <w:pPr>
        <w:rPr>
          <w:rFonts w:hint="eastAsia" w:ascii="楷体" w:hAnsi="楷体" w:eastAsia="楷体" w:cs="楷体"/>
          <w:sz w:val="28"/>
          <w:szCs w:val="36"/>
        </w:rPr>
      </w:pPr>
    </w:p>
    <w:p w14:paraId="0E85DBB8">
      <w:pPr>
        <w:rPr>
          <w:rFonts w:hint="eastAsia" w:ascii="楷体" w:hAnsi="楷体" w:eastAsia="楷体" w:cs="楷体"/>
          <w:sz w:val="28"/>
          <w:szCs w:val="36"/>
        </w:rPr>
      </w:pPr>
      <w:r>
        <w:rPr>
          <w:rFonts w:hint="eastAsia" w:ascii="楷体" w:hAnsi="楷体" w:eastAsia="楷体" w:cs="楷体"/>
          <w:sz w:val="28"/>
          <w:szCs w:val="36"/>
        </w:rPr>
        <w:t>物理独立性：用户的应用程序与存储在磁盘上的数据库中数据是独立的。当数据的物理存储改变时，应用程序不改变</w:t>
      </w:r>
    </w:p>
    <w:p w14:paraId="19BBFF85">
      <w:pPr>
        <w:rPr>
          <w:rFonts w:hint="eastAsia" w:ascii="楷体" w:hAnsi="楷体" w:eastAsia="楷体" w:cs="楷体"/>
          <w:sz w:val="28"/>
          <w:szCs w:val="36"/>
        </w:rPr>
      </w:pPr>
    </w:p>
    <w:p w14:paraId="02D42012">
      <w:pPr>
        <w:rPr>
          <w:rFonts w:hint="eastAsia" w:ascii="楷体" w:hAnsi="楷体" w:eastAsia="楷体" w:cs="楷体"/>
          <w:sz w:val="28"/>
          <w:szCs w:val="36"/>
        </w:rPr>
      </w:pPr>
      <w:r>
        <w:rPr>
          <w:rFonts w:hint="eastAsia" w:ascii="楷体" w:hAnsi="楷体" w:eastAsia="楷体" w:cs="楷体"/>
          <w:sz w:val="28"/>
          <w:szCs w:val="36"/>
        </w:rPr>
        <w:t>逻辑独立性：用户应用程序与数据库的逻辑结构是相互独立的。数据的逻辑结构改变了，用户的程序也可以不变</w:t>
      </w:r>
    </w:p>
    <w:p w14:paraId="341F4807">
      <w:pPr>
        <w:rPr>
          <w:rFonts w:hint="eastAsia" w:ascii="楷体" w:hAnsi="楷体" w:eastAsia="楷体" w:cs="楷体"/>
          <w:sz w:val="28"/>
          <w:szCs w:val="36"/>
        </w:rPr>
      </w:pPr>
    </w:p>
    <w:p w14:paraId="05B493D3">
      <w:pPr>
        <w:rPr>
          <w:rFonts w:hint="eastAsia" w:ascii="楷体" w:hAnsi="楷体" w:eastAsia="楷体" w:cs="楷体"/>
          <w:sz w:val="28"/>
          <w:szCs w:val="36"/>
        </w:rPr>
      </w:pPr>
      <w:r>
        <w:rPr>
          <w:rFonts w:hint="eastAsia" w:ascii="楷体" w:hAnsi="楷体" w:eastAsia="楷体" w:cs="楷体"/>
          <w:sz w:val="28"/>
          <w:szCs w:val="36"/>
        </w:rPr>
        <w:t>域：是一组具有相同数据类型的值的集合</w:t>
      </w:r>
    </w:p>
    <w:p w14:paraId="73BC5756">
      <w:pPr>
        <w:rPr>
          <w:rFonts w:hint="eastAsia" w:ascii="楷体" w:hAnsi="楷体" w:eastAsia="楷体" w:cs="楷体"/>
          <w:sz w:val="28"/>
          <w:szCs w:val="36"/>
        </w:rPr>
      </w:pPr>
    </w:p>
    <w:p w14:paraId="684586CF">
      <w:pPr>
        <w:rPr>
          <w:rFonts w:hint="eastAsia" w:ascii="楷体" w:hAnsi="楷体" w:eastAsia="楷体" w:cs="楷体"/>
          <w:sz w:val="28"/>
          <w:szCs w:val="36"/>
        </w:rPr>
      </w:pPr>
      <w:r>
        <w:rPr>
          <w:rFonts w:hint="eastAsia" w:ascii="楷体" w:hAnsi="楷体" w:eastAsia="楷体" w:cs="楷体"/>
          <w:sz w:val="28"/>
          <w:szCs w:val="36"/>
        </w:rPr>
        <w:t>笛卡尔积：是一种域上面的集合运算，得到每个域中元素的所有可能的组合，它可以表示为一张二维表</w:t>
      </w:r>
    </w:p>
    <w:p w14:paraId="3F79A8CC">
      <w:pPr>
        <w:rPr>
          <w:rFonts w:hint="eastAsia" w:ascii="楷体" w:hAnsi="楷体" w:eastAsia="楷体" w:cs="楷体"/>
          <w:sz w:val="28"/>
          <w:szCs w:val="36"/>
        </w:rPr>
      </w:pPr>
    </w:p>
    <w:p w14:paraId="314ACF11">
      <w:pPr>
        <w:rPr>
          <w:rFonts w:hint="eastAsia" w:ascii="楷体" w:hAnsi="楷体" w:eastAsia="楷体" w:cs="楷体"/>
          <w:sz w:val="28"/>
          <w:szCs w:val="36"/>
          <w:highlight w:val="yellow"/>
        </w:rPr>
      </w:pPr>
      <w:r>
        <w:rPr>
          <w:rFonts w:hint="eastAsia" w:ascii="楷体" w:hAnsi="楷体" w:eastAsia="楷体" w:cs="楷体"/>
          <w:sz w:val="28"/>
          <w:szCs w:val="36"/>
          <w:highlight w:val="yellow"/>
        </w:rPr>
        <w:t>候选码：如果关系中的某一属性组能唯一标识一个元组，而其子集不能，则称该属性组为候选码</w:t>
      </w:r>
    </w:p>
    <w:p w14:paraId="7266C905">
      <w:pPr>
        <w:rPr>
          <w:rFonts w:hint="eastAsia" w:ascii="楷体" w:hAnsi="楷体" w:eastAsia="楷体" w:cs="楷体"/>
          <w:sz w:val="28"/>
          <w:szCs w:val="36"/>
        </w:rPr>
      </w:pPr>
    </w:p>
    <w:p w14:paraId="59C15134">
      <w:pPr>
        <w:rPr>
          <w:rFonts w:hint="eastAsia" w:ascii="楷体" w:hAnsi="楷体" w:eastAsia="楷体" w:cs="楷体"/>
          <w:sz w:val="28"/>
          <w:szCs w:val="36"/>
        </w:rPr>
      </w:pPr>
      <w:r>
        <w:rPr>
          <w:rFonts w:hint="eastAsia" w:ascii="楷体" w:hAnsi="楷体" w:eastAsia="楷体" w:cs="楷体"/>
          <w:sz w:val="28"/>
          <w:szCs w:val="36"/>
        </w:rPr>
        <w:t>超码：能够唯一标识一条记录的属性或属性集。超码是候选码的扩充，候选码是最小的超码</w:t>
      </w:r>
    </w:p>
    <w:p w14:paraId="638CC770">
      <w:pPr>
        <w:rPr>
          <w:rFonts w:hint="eastAsia" w:ascii="楷体" w:hAnsi="楷体" w:eastAsia="楷体" w:cs="楷体"/>
          <w:sz w:val="28"/>
          <w:szCs w:val="36"/>
        </w:rPr>
      </w:pPr>
    </w:p>
    <w:p w14:paraId="6DF4FD6D">
      <w:pPr>
        <w:rPr>
          <w:rFonts w:hint="eastAsia" w:ascii="楷体" w:hAnsi="楷体" w:eastAsia="楷体" w:cs="楷体"/>
          <w:sz w:val="28"/>
          <w:szCs w:val="36"/>
        </w:rPr>
      </w:pPr>
      <w:r>
        <w:rPr>
          <w:rFonts w:hint="eastAsia" w:ascii="楷体" w:hAnsi="楷体" w:eastAsia="楷体" w:cs="楷体"/>
          <w:sz w:val="28"/>
          <w:szCs w:val="36"/>
        </w:rPr>
        <w:t>主码：能够唯一标识一条记录的最小属性集</w:t>
      </w:r>
    </w:p>
    <w:p w14:paraId="72556716">
      <w:pPr>
        <w:rPr>
          <w:rFonts w:hint="eastAsia" w:ascii="楷体" w:hAnsi="楷体" w:eastAsia="楷体" w:cs="楷体"/>
          <w:sz w:val="28"/>
          <w:szCs w:val="36"/>
        </w:rPr>
      </w:pPr>
    </w:p>
    <w:p w14:paraId="57A9DB75">
      <w:pPr>
        <w:rPr>
          <w:rFonts w:hint="eastAsia" w:ascii="楷体" w:hAnsi="楷体" w:eastAsia="楷体" w:cs="楷体"/>
          <w:sz w:val="28"/>
          <w:szCs w:val="36"/>
        </w:rPr>
      </w:pPr>
      <w:r>
        <w:rPr>
          <w:rFonts w:hint="eastAsia" w:ascii="楷体" w:hAnsi="楷体" w:eastAsia="楷体" w:cs="楷体"/>
          <w:sz w:val="28"/>
          <w:szCs w:val="36"/>
        </w:rPr>
        <w:t>全码：关系中的所有属性组都是该关系模式的候选码</w:t>
      </w:r>
    </w:p>
    <w:p w14:paraId="7CB3EF40">
      <w:pPr>
        <w:rPr>
          <w:rFonts w:hint="eastAsia" w:ascii="楷体" w:hAnsi="楷体" w:eastAsia="楷体" w:cs="楷体"/>
          <w:sz w:val="28"/>
          <w:szCs w:val="36"/>
        </w:rPr>
      </w:pPr>
    </w:p>
    <w:p w14:paraId="7CED266B">
      <w:pPr>
        <w:rPr>
          <w:rFonts w:hint="eastAsia" w:ascii="楷体" w:hAnsi="楷体" w:eastAsia="楷体" w:cs="楷体"/>
          <w:sz w:val="28"/>
          <w:szCs w:val="36"/>
        </w:rPr>
      </w:pPr>
      <w:r>
        <w:rPr>
          <w:rFonts w:hint="eastAsia" w:ascii="楷体" w:hAnsi="楷体" w:eastAsia="楷体" w:cs="楷体"/>
          <w:sz w:val="28"/>
          <w:szCs w:val="36"/>
        </w:rPr>
        <w:t>外码：是本关系的属性但不是码，而是另一个关系的主码</w:t>
      </w:r>
    </w:p>
    <w:p w14:paraId="4085E40C">
      <w:pPr>
        <w:rPr>
          <w:rFonts w:hint="eastAsia" w:ascii="楷体" w:hAnsi="楷体" w:eastAsia="楷体" w:cs="楷体"/>
          <w:sz w:val="28"/>
          <w:szCs w:val="36"/>
        </w:rPr>
      </w:pPr>
    </w:p>
    <w:p w14:paraId="3B365345">
      <w:pPr>
        <w:rPr>
          <w:rFonts w:hint="eastAsia" w:ascii="楷体" w:hAnsi="楷体" w:eastAsia="楷体" w:cs="楷体"/>
          <w:sz w:val="28"/>
          <w:szCs w:val="36"/>
        </w:rPr>
      </w:pPr>
      <w:r>
        <w:rPr>
          <w:rFonts w:hint="eastAsia" w:ascii="楷体" w:hAnsi="楷体" w:eastAsia="楷体" w:cs="楷体"/>
          <w:sz w:val="28"/>
          <w:szCs w:val="36"/>
        </w:rPr>
        <w:t>主属性：包含在候选码中的属性</w:t>
      </w:r>
    </w:p>
    <w:p w14:paraId="2892C887">
      <w:pPr>
        <w:rPr>
          <w:rFonts w:hint="eastAsia" w:ascii="楷体" w:hAnsi="楷体" w:eastAsia="楷体" w:cs="楷体"/>
          <w:sz w:val="28"/>
          <w:szCs w:val="36"/>
        </w:rPr>
      </w:pPr>
    </w:p>
    <w:p w14:paraId="79515D78">
      <w:pPr>
        <w:rPr>
          <w:rFonts w:hint="eastAsia" w:ascii="楷体" w:hAnsi="楷体" w:eastAsia="楷体" w:cs="楷体"/>
          <w:sz w:val="28"/>
          <w:szCs w:val="36"/>
        </w:rPr>
      </w:pPr>
      <w:r>
        <w:rPr>
          <w:rFonts w:hint="eastAsia" w:ascii="楷体" w:hAnsi="楷体" w:eastAsia="楷体" w:cs="楷体"/>
          <w:sz w:val="28"/>
          <w:szCs w:val="36"/>
        </w:rPr>
        <w:t>SQL：即结构化查询语言，是一种高度非过程化的语言，集数据查询、数据操纵、数据定义、数据控制功能于一体。是关系数据库的标准语言</w:t>
      </w:r>
    </w:p>
    <w:p w14:paraId="43F1764B">
      <w:pPr>
        <w:rPr>
          <w:rFonts w:hint="eastAsia" w:ascii="楷体" w:hAnsi="楷体" w:eastAsia="楷体" w:cs="楷体"/>
          <w:sz w:val="28"/>
          <w:szCs w:val="36"/>
        </w:rPr>
      </w:pPr>
    </w:p>
    <w:p w14:paraId="66AB786E">
      <w:pPr>
        <w:rPr>
          <w:rFonts w:hint="eastAsia" w:ascii="楷体" w:hAnsi="楷体" w:eastAsia="楷体" w:cs="楷体"/>
          <w:sz w:val="28"/>
          <w:szCs w:val="36"/>
        </w:rPr>
      </w:pPr>
      <w:r>
        <w:rPr>
          <w:rFonts w:hint="eastAsia" w:ascii="楷体" w:hAnsi="楷体" w:eastAsia="楷体" w:cs="楷体"/>
          <w:sz w:val="28"/>
          <w:szCs w:val="36"/>
        </w:rPr>
        <w:t>实体完整性：若属性A是基本关系R的主属性，则属性A不能取空值</w:t>
      </w:r>
    </w:p>
    <w:p w14:paraId="74CC77F1">
      <w:pPr>
        <w:rPr>
          <w:rFonts w:hint="eastAsia" w:ascii="楷体" w:hAnsi="楷体" w:eastAsia="楷体" w:cs="楷体"/>
          <w:sz w:val="28"/>
          <w:szCs w:val="36"/>
        </w:rPr>
      </w:pPr>
    </w:p>
    <w:p w14:paraId="479824C5">
      <w:pPr>
        <w:rPr>
          <w:rFonts w:hint="eastAsia" w:ascii="楷体" w:hAnsi="楷体" w:eastAsia="楷体" w:cs="楷体"/>
          <w:sz w:val="28"/>
          <w:szCs w:val="36"/>
        </w:rPr>
      </w:pPr>
      <w:r>
        <w:rPr>
          <w:rFonts w:hint="eastAsia" w:ascii="楷体" w:hAnsi="楷体" w:eastAsia="楷体" w:cs="楷体"/>
          <w:sz w:val="28"/>
          <w:szCs w:val="36"/>
        </w:rPr>
        <w:t>视图：视图是一个虚表，其本质就是一条SELECT语句，而查询结果被赋予了一个名字，也即视图名字。或者说视图本身不包含任何数据，它只包含映射到基表的一个查询语句，当基表数据发生变化时，视图数据也随之变化。其目的就是在于方便，简化数据操作</w:t>
      </w:r>
    </w:p>
    <w:p w14:paraId="3251B4CF">
      <w:pPr>
        <w:rPr>
          <w:rFonts w:hint="eastAsia" w:ascii="楷体" w:hAnsi="楷体" w:eastAsia="楷体" w:cs="楷体"/>
          <w:sz w:val="28"/>
          <w:szCs w:val="36"/>
        </w:rPr>
      </w:pPr>
    </w:p>
    <w:p w14:paraId="16D5F432">
      <w:pPr>
        <w:rPr>
          <w:rFonts w:hint="eastAsia" w:ascii="楷体" w:hAnsi="楷体" w:eastAsia="楷体" w:cs="楷体"/>
          <w:sz w:val="28"/>
          <w:szCs w:val="36"/>
          <w:highlight w:val="yellow"/>
        </w:rPr>
      </w:pPr>
      <w:r>
        <w:rPr>
          <w:rFonts w:hint="eastAsia" w:ascii="楷体" w:hAnsi="楷体" w:eastAsia="楷体" w:cs="楷体"/>
          <w:sz w:val="28"/>
          <w:szCs w:val="36"/>
          <w:highlight w:val="yellow"/>
        </w:rPr>
        <w:t>数据库安全性：保护数据库以防止不合法使用所造成的数据泄露、更改或破坏</w:t>
      </w:r>
    </w:p>
    <w:p w14:paraId="37585FEE">
      <w:pPr>
        <w:rPr>
          <w:rFonts w:hint="eastAsia" w:ascii="楷体" w:hAnsi="楷体" w:eastAsia="楷体" w:cs="楷体"/>
          <w:sz w:val="28"/>
          <w:szCs w:val="36"/>
        </w:rPr>
      </w:pPr>
    </w:p>
    <w:p w14:paraId="3579827D">
      <w:pPr>
        <w:rPr>
          <w:rFonts w:hint="eastAsia" w:ascii="楷体" w:hAnsi="楷体" w:eastAsia="楷体" w:cs="楷体"/>
          <w:sz w:val="28"/>
          <w:szCs w:val="36"/>
        </w:rPr>
      </w:pPr>
      <w:r>
        <w:rPr>
          <w:rFonts w:hint="eastAsia" w:ascii="楷体" w:hAnsi="楷体" w:eastAsia="楷体" w:cs="楷体"/>
          <w:sz w:val="28"/>
          <w:szCs w:val="36"/>
        </w:rPr>
        <w:t>用户身份鉴别：每个用户在系统中都有一个用户标识。每个用户标识由用户名（user name）和用户标识号（UID）组成。系统内部记录着所有合法用户的标识，每次用户进入系统时，系统会核对用户的身份，只有通过鉴定后才提供相关数据库管理系统的权限</w:t>
      </w:r>
    </w:p>
    <w:p w14:paraId="4EA162EB">
      <w:pPr>
        <w:rPr>
          <w:rFonts w:hint="eastAsia" w:ascii="楷体" w:hAnsi="楷体" w:eastAsia="楷体" w:cs="楷体"/>
          <w:sz w:val="28"/>
          <w:szCs w:val="36"/>
        </w:rPr>
      </w:pPr>
    </w:p>
    <w:p w14:paraId="4E7ACD83">
      <w:pPr>
        <w:rPr>
          <w:rFonts w:hint="eastAsia" w:ascii="楷体" w:hAnsi="楷体" w:eastAsia="楷体" w:cs="楷体"/>
          <w:sz w:val="28"/>
          <w:szCs w:val="36"/>
        </w:rPr>
      </w:pPr>
      <w:r>
        <w:rPr>
          <w:rFonts w:hint="eastAsia" w:ascii="楷体" w:hAnsi="楷体" w:eastAsia="楷体" w:cs="楷体"/>
          <w:sz w:val="28"/>
          <w:szCs w:val="36"/>
        </w:rPr>
        <w:t>存取控制：存取控制的目的就是确保只授权给有资格的用户访问数据库的权限，其余人等无法接近数据</w:t>
      </w:r>
    </w:p>
    <w:p w14:paraId="65972746">
      <w:pPr>
        <w:rPr>
          <w:rFonts w:hint="eastAsia" w:ascii="楷体" w:hAnsi="楷体" w:eastAsia="楷体" w:cs="楷体"/>
          <w:sz w:val="28"/>
          <w:szCs w:val="36"/>
        </w:rPr>
      </w:pPr>
    </w:p>
    <w:p w14:paraId="3D72993A">
      <w:pPr>
        <w:rPr>
          <w:rFonts w:hint="eastAsia" w:ascii="楷体" w:hAnsi="楷体" w:eastAsia="楷体" w:cs="楷体"/>
          <w:sz w:val="28"/>
          <w:szCs w:val="36"/>
        </w:rPr>
      </w:pPr>
      <w:r>
        <w:rPr>
          <w:rFonts w:hint="eastAsia" w:ascii="楷体" w:hAnsi="楷体" w:eastAsia="楷体" w:cs="楷体"/>
          <w:sz w:val="28"/>
          <w:szCs w:val="36"/>
        </w:rPr>
        <w:t>自主存取控制（DAC）：用户对于不同的数据库对象有不同的存取权限，不同的用户对同一对象也有不同的权限，而且用户还可将其拥有的存取权限转授给其他用户，因此自主存取控制非常灵活</w:t>
      </w:r>
    </w:p>
    <w:p w14:paraId="03596E11">
      <w:pPr>
        <w:rPr>
          <w:rFonts w:hint="eastAsia" w:ascii="楷体" w:hAnsi="楷体" w:eastAsia="楷体" w:cs="楷体"/>
          <w:sz w:val="28"/>
          <w:szCs w:val="36"/>
        </w:rPr>
      </w:pPr>
    </w:p>
    <w:p w14:paraId="6EA5DACE">
      <w:pPr>
        <w:rPr>
          <w:rFonts w:hint="eastAsia" w:ascii="楷体" w:hAnsi="楷体" w:eastAsia="楷体" w:cs="楷体"/>
          <w:sz w:val="28"/>
          <w:szCs w:val="36"/>
        </w:rPr>
      </w:pPr>
      <w:r>
        <w:rPr>
          <w:rFonts w:hint="eastAsia" w:ascii="楷体" w:hAnsi="楷体" w:eastAsia="楷体" w:cs="楷体"/>
          <w:sz w:val="28"/>
          <w:szCs w:val="36"/>
        </w:rPr>
        <w:t>强制存取控制（MAC）：每一个数据库对象被标以一定的密级，每一个用户也被授予某一个级别的许可证。对于任意一个对象，只有具有合法许可证的用户才可以存取，因此强制存取控制因此相对比较严格</w:t>
      </w:r>
    </w:p>
    <w:p w14:paraId="29C5AB66">
      <w:pPr>
        <w:rPr>
          <w:rFonts w:hint="eastAsia" w:ascii="楷体" w:hAnsi="楷体" w:eastAsia="楷体" w:cs="楷体"/>
          <w:sz w:val="28"/>
          <w:szCs w:val="36"/>
        </w:rPr>
      </w:pPr>
    </w:p>
    <w:p w14:paraId="7AE79829">
      <w:pPr>
        <w:rPr>
          <w:rFonts w:hint="eastAsia" w:ascii="楷体" w:hAnsi="楷体" w:eastAsia="楷体" w:cs="楷体"/>
          <w:sz w:val="28"/>
          <w:szCs w:val="36"/>
        </w:rPr>
      </w:pPr>
      <w:r>
        <w:rPr>
          <w:rFonts w:hint="eastAsia" w:ascii="楷体" w:hAnsi="楷体" w:eastAsia="楷体" w:cs="楷体"/>
          <w:sz w:val="28"/>
          <w:szCs w:val="36"/>
        </w:rPr>
        <w:t>授权：用户权限由数据库对象和操作类型这两个要素组成。定义一个用户的存取权限就是定义这个用户可以在哪些数据对象上进行哪些类型的操作。所谓授权就是指定义存取权限</w:t>
      </w:r>
    </w:p>
    <w:p w14:paraId="05DF67F1">
      <w:pPr>
        <w:rPr>
          <w:rFonts w:hint="eastAsia" w:ascii="楷体" w:hAnsi="楷体" w:eastAsia="楷体" w:cs="楷体"/>
          <w:sz w:val="28"/>
          <w:szCs w:val="36"/>
        </w:rPr>
      </w:pPr>
    </w:p>
    <w:p w14:paraId="44A48F5E">
      <w:pPr>
        <w:rPr>
          <w:rFonts w:hint="eastAsia" w:ascii="楷体" w:hAnsi="楷体" w:eastAsia="楷体" w:cs="楷体"/>
          <w:sz w:val="28"/>
          <w:szCs w:val="36"/>
        </w:rPr>
      </w:pPr>
      <w:r>
        <w:rPr>
          <w:rFonts w:hint="eastAsia" w:ascii="楷体" w:hAnsi="楷体" w:eastAsia="楷体" w:cs="楷体"/>
          <w:sz w:val="28"/>
          <w:szCs w:val="36"/>
        </w:rPr>
        <w:t>数据库角色：是被命名的一组与数据库操作相关的权限，也即角色是权限的集合。在创建用户时如果为其赋予某种角色，那么用户就自动拥有了该数据库角色所拥有的权限，从而省去了繁琐的授权语句</w:t>
      </w:r>
    </w:p>
    <w:p w14:paraId="219A7AAE">
      <w:pPr>
        <w:rPr>
          <w:rFonts w:hint="eastAsia" w:ascii="楷体" w:hAnsi="楷体" w:eastAsia="楷体" w:cs="楷体"/>
          <w:sz w:val="28"/>
          <w:szCs w:val="36"/>
        </w:rPr>
      </w:pPr>
    </w:p>
    <w:p w14:paraId="78F5063C">
      <w:pPr>
        <w:rPr>
          <w:rFonts w:hint="eastAsia" w:ascii="楷体" w:hAnsi="楷体" w:eastAsia="楷体" w:cs="楷体"/>
          <w:sz w:val="28"/>
          <w:szCs w:val="36"/>
        </w:rPr>
      </w:pPr>
      <w:r>
        <w:rPr>
          <w:rFonts w:hint="eastAsia" w:ascii="楷体" w:hAnsi="楷体" w:eastAsia="楷体" w:cs="楷体"/>
          <w:sz w:val="28"/>
          <w:szCs w:val="36"/>
        </w:rPr>
        <w:t>审计：审计功能把用户对数据库的所有操作自动记录下来放入审计日志(audit log)中。审计员可以利用审计日志监控数据库中的各种行为，重现导致数据库现有状况的一系列事件，找出非法存取数据的人、时间和内容等。还可以通过对审计日志分析，对潜在的威胁提前采取措施加以防范</w:t>
      </w:r>
    </w:p>
    <w:p w14:paraId="5B82C79D">
      <w:pPr>
        <w:rPr>
          <w:rFonts w:hint="eastAsia" w:ascii="楷体" w:hAnsi="楷体" w:eastAsia="楷体" w:cs="楷体"/>
          <w:sz w:val="28"/>
          <w:szCs w:val="36"/>
        </w:rPr>
      </w:pPr>
    </w:p>
    <w:p w14:paraId="702EC994">
      <w:pPr>
        <w:rPr>
          <w:rFonts w:hint="eastAsia" w:ascii="楷体" w:hAnsi="楷体" w:eastAsia="楷体" w:cs="楷体"/>
          <w:sz w:val="28"/>
          <w:szCs w:val="36"/>
        </w:rPr>
      </w:pPr>
      <w:r>
        <w:rPr>
          <w:rFonts w:hint="eastAsia" w:ascii="楷体" w:hAnsi="楷体" w:eastAsia="楷体" w:cs="楷体"/>
          <w:sz w:val="28"/>
          <w:szCs w:val="36"/>
        </w:rPr>
        <w:t>数据库完整性：是为了防止数据库中存在不符合语义的数据，也就是防止数据库中存在不正确的数据。因此，</w:t>
      </w:r>
      <w:r>
        <w:rPr>
          <w:rFonts w:hint="eastAsia" w:ascii="楷体" w:hAnsi="楷体" w:eastAsia="楷体" w:cs="楷体"/>
          <w:sz w:val="28"/>
          <w:szCs w:val="36"/>
          <w:highlight w:val="cyan"/>
        </w:rPr>
        <w:t>完整性检查和控制的防范对象是不合语义的、不正确的数据</w:t>
      </w:r>
      <w:r>
        <w:rPr>
          <w:rFonts w:hint="eastAsia" w:ascii="楷体" w:hAnsi="楷体" w:eastAsia="楷体" w:cs="楷体"/>
          <w:sz w:val="28"/>
          <w:szCs w:val="36"/>
        </w:rPr>
        <w:t>，防止它们进入数据库</w:t>
      </w:r>
    </w:p>
    <w:p w14:paraId="5A16172C">
      <w:pPr>
        <w:rPr>
          <w:rFonts w:hint="eastAsia" w:ascii="楷体" w:hAnsi="楷体" w:eastAsia="楷体" w:cs="楷体"/>
          <w:sz w:val="28"/>
          <w:szCs w:val="36"/>
        </w:rPr>
      </w:pPr>
    </w:p>
    <w:p w14:paraId="2B5B6DDD">
      <w:pPr>
        <w:rPr>
          <w:rFonts w:hint="eastAsia" w:ascii="楷体" w:hAnsi="楷体" w:eastAsia="楷体" w:cs="楷体"/>
          <w:sz w:val="28"/>
          <w:szCs w:val="36"/>
        </w:rPr>
      </w:pPr>
      <w:r>
        <w:rPr>
          <w:rFonts w:hint="eastAsia" w:ascii="楷体" w:hAnsi="楷体" w:eastAsia="楷体" w:cs="楷体"/>
          <w:sz w:val="28"/>
          <w:szCs w:val="36"/>
        </w:rPr>
        <w:t>完整性约束条件：是数据库中数据必须满足的语义条件规则</w:t>
      </w:r>
    </w:p>
    <w:p w14:paraId="47434D93">
      <w:pPr>
        <w:rPr>
          <w:rFonts w:hint="eastAsia" w:ascii="楷体" w:hAnsi="楷体" w:eastAsia="楷体" w:cs="楷体"/>
          <w:sz w:val="28"/>
          <w:szCs w:val="36"/>
        </w:rPr>
      </w:pPr>
    </w:p>
    <w:p w14:paraId="3F251BF5">
      <w:pPr>
        <w:rPr>
          <w:rFonts w:hint="eastAsia" w:ascii="楷体" w:hAnsi="楷体" w:eastAsia="楷体" w:cs="楷体"/>
          <w:sz w:val="28"/>
          <w:szCs w:val="36"/>
        </w:rPr>
      </w:pPr>
      <w:r>
        <w:rPr>
          <w:rFonts w:hint="eastAsia" w:ascii="楷体" w:hAnsi="楷体" w:eastAsia="楷体" w:cs="楷体"/>
          <w:sz w:val="28"/>
          <w:szCs w:val="36"/>
        </w:rPr>
        <w:t>断言：在SQL中通过声明性断言可以指定更具一般性的约束（例如涉及多表、聚集操作等）。创建断言后，任何对断言中所涉及关系的操作都会触发DBMS对断言的检查，任何断言为FALSE的操作都会被拒绝</w:t>
      </w:r>
    </w:p>
    <w:p w14:paraId="1CDD486E">
      <w:pPr>
        <w:rPr>
          <w:rFonts w:hint="eastAsia" w:ascii="楷体" w:hAnsi="楷体" w:eastAsia="楷体" w:cs="楷体"/>
          <w:sz w:val="28"/>
          <w:szCs w:val="36"/>
          <w:highlight w:val="yellow"/>
          <w:lang w:val="en-US" w:eastAsia="zh-CN"/>
        </w:rPr>
      </w:pPr>
      <w:r>
        <w:rPr>
          <w:rFonts w:hint="eastAsia" w:ascii="楷体" w:hAnsi="楷体" w:eastAsia="楷体" w:cs="楷体"/>
          <w:sz w:val="28"/>
          <w:szCs w:val="36"/>
          <w:highlight w:val="yellow"/>
          <w:lang w:val="en-US" w:eastAsia="zh-CN"/>
        </w:rPr>
        <w:t>部分函数依赖如果存在一个属性集合X能够决定另一个属性集合Y，同时，X中的某个真子集X0也能决定Y，那么我们说Y对X存在部分函数依赖。这意味着Y的值部分依赖于X的值，而不是完全依赖于X的全部信息。</w:t>
      </w:r>
    </w:p>
    <w:p w14:paraId="16092877">
      <w:pPr>
        <w:rPr>
          <w:rFonts w:hint="eastAsia" w:ascii="楷体" w:hAnsi="楷体" w:eastAsia="楷体" w:cs="楷体"/>
          <w:sz w:val="28"/>
          <w:szCs w:val="36"/>
          <w:highlight w:val="yellow"/>
          <w:lang w:val="en-US" w:eastAsia="zh-CN"/>
        </w:rPr>
      </w:pPr>
      <w:r>
        <w:rPr>
          <w:rFonts w:hint="eastAsia" w:ascii="楷体" w:hAnsi="楷体" w:eastAsia="楷体" w:cs="楷体"/>
          <w:sz w:val="28"/>
          <w:szCs w:val="36"/>
          <w:highlight w:val="yellow"/>
          <w:lang w:val="en-US" w:eastAsia="zh-CN"/>
        </w:rPr>
        <w:t>函数依赖是描述属性之间逻辑关系的一种重要概念。简单来说，如果属性集X的值能够确定属性集Y的值，那么我们说Y依赖于X，记作X→Y。这种依赖关系表明，只要我们知道了X的值，Y的值就能被唯一确定。</w:t>
      </w:r>
    </w:p>
    <w:p w14:paraId="2AC718FF">
      <w:pPr>
        <w:rPr>
          <w:rFonts w:hint="default" w:ascii="楷体" w:hAnsi="楷体" w:eastAsia="楷体" w:cs="楷体"/>
          <w:sz w:val="28"/>
          <w:szCs w:val="36"/>
          <w:highlight w:val="yellow"/>
          <w:lang w:val="en-US" w:eastAsia="zh-CN"/>
        </w:rPr>
      </w:pPr>
      <w:r>
        <w:rPr>
          <w:rFonts w:hint="eastAsia" w:ascii="楷体" w:hAnsi="楷体" w:eastAsia="楷体" w:cs="楷体"/>
          <w:sz w:val="28"/>
          <w:szCs w:val="36"/>
          <w:highlight w:val="yellow"/>
          <w:lang w:val="en-US" w:eastAsia="zh-CN"/>
        </w:rPr>
        <w:t>外连接外连接（Outer Join）是数据库中用于合并两个或多个表的数据，即使在连接字段中没有匹配项时，也能保留某些表的全部记录。</w:t>
      </w:r>
    </w:p>
    <w:p w14:paraId="1299C428">
      <w:pPr>
        <w:rPr>
          <w:rFonts w:hint="eastAsia" w:ascii="楷体" w:hAnsi="楷体" w:eastAsia="楷体" w:cs="楷体"/>
          <w:sz w:val="28"/>
          <w:szCs w:val="36"/>
        </w:rPr>
      </w:pPr>
      <w:r>
        <w:rPr>
          <w:rFonts w:hint="eastAsia" w:ascii="楷体" w:hAnsi="楷体" w:eastAsia="楷体" w:cs="楷体"/>
          <w:sz w:val="28"/>
          <w:szCs w:val="36"/>
        </w:rPr>
        <w:t>触发器（TRIGGER）：是用户定义在关系表上的一类由事件驱动的特殊过程，在满足一定条件或达到一定阈值时会自动触发。可以进行更为复杂的检查和操作，具有更精细和更强大的数据控制能力</w:t>
      </w:r>
    </w:p>
    <w:p w14:paraId="6F9AC307">
      <w:pPr>
        <w:rPr>
          <w:rFonts w:hint="eastAsia" w:ascii="楷体" w:hAnsi="楷体" w:eastAsia="楷体" w:cs="楷体"/>
          <w:sz w:val="28"/>
          <w:szCs w:val="36"/>
        </w:rPr>
      </w:pPr>
    </w:p>
    <w:p w14:paraId="4A3F7A78">
      <w:pPr>
        <w:rPr>
          <w:rFonts w:hint="eastAsia" w:ascii="楷体" w:hAnsi="楷体" w:eastAsia="楷体" w:cs="楷体"/>
          <w:sz w:val="28"/>
          <w:szCs w:val="36"/>
        </w:rPr>
      </w:pPr>
      <w:r>
        <w:rPr>
          <w:rFonts w:hint="eastAsia" w:ascii="楷体" w:hAnsi="楷体" w:eastAsia="楷体" w:cs="楷体"/>
          <w:sz w:val="28"/>
          <w:szCs w:val="36"/>
        </w:rPr>
        <w:t>数据依赖：数据依赖是一个关系内部属性与属性之间的一种约束关系。 这种约束关系是通过属性间值的相等与否体现出来的数据间相关联系。它是现实世界属性间相互联系的抽象，是数据内在的性质，是语义的体现</w:t>
      </w:r>
    </w:p>
    <w:p w14:paraId="5ABEC3A1">
      <w:pPr>
        <w:rPr>
          <w:rFonts w:hint="eastAsia" w:ascii="楷体" w:hAnsi="楷体" w:eastAsia="楷体" w:cs="楷体"/>
          <w:sz w:val="28"/>
          <w:szCs w:val="36"/>
        </w:rPr>
      </w:pPr>
    </w:p>
    <w:p w14:paraId="76E3CC12">
      <w:pPr>
        <w:rPr>
          <w:rFonts w:hint="eastAsia" w:ascii="楷体" w:hAnsi="楷体" w:eastAsia="楷体" w:cs="楷体"/>
          <w:sz w:val="28"/>
          <w:szCs w:val="36"/>
        </w:rPr>
      </w:pPr>
      <w:r>
        <w:rPr>
          <w:rFonts w:hint="eastAsia" w:ascii="楷体" w:hAnsi="楷体" w:eastAsia="楷体" w:cs="楷体"/>
          <w:sz w:val="28"/>
          <w:szCs w:val="36"/>
        </w:rPr>
        <w:t>范式：关系数据库中的关系是要满足一定要求的，满足不同程度要求的为不同范式。也即范式是符合某一种级别的关系模式的集合。级别越高，表设计的就越合理</w:t>
      </w:r>
    </w:p>
    <w:p w14:paraId="17FD1470">
      <w:pPr>
        <w:rPr>
          <w:rFonts w:hint="eastAsia" w:ascii="楷体" w:hAnsi="楷体" w:eastAsia="楷体" w:cs="楷体"/>
          <w:sz w:val="28"/>
          <w:szCs w:val="36"/>
        </w:rPr>
      </w:pPr>
    </w:p>
    <w:p w14:paraId="1710FBAB">
      <w:pPr>
        <w:rPr>
          <w:rFonts w:hint="eastAsia" w:ascii="楷体" w:hAnsi="楷体" w:eastAsia="楷体" w:cs="楷体"/>
          <w:sz w:val="28"/>
          <w:szCs w:val="36"/>
        </w:rPr>
      </w:pPr>
      <w:r>
        <w:rPr>
          <w:rFonts w:hint="eastAsia" w:ascii="楷体" w:hAnsi="楷体" w:eastAsia="楷体" w:cs="楷体"/>
          <w:sz w:val="28"/>
          <w:szCs w:val="36"/>
        </w:rPr>
        <w:t>数据库设计(database design)：数据库设计是指对于一个给定的应用环境，构造(设计)优化的</w:t>
      </w:r>
      <w:r>
        <w:rPr>
          <w:rFonts w:hint="eastAsia" w:ascii="楷体" w:hAnsi="楷体" w:eastAsia="楷体" w:cs="楷体"/>
          <w:b/>
          <w:bCs/>
          <w:sz w:val="28"/>
          <w:szCs w:val="36"/>
        </w:rPr>
        <w:t>数据库逻辑模式和物理结构，并据此建立数据库及其应用系统</w:t>
      </w:r>
      <w:r>
        <w:rPr>
          <w:rFonts w:hint="eastAsia" w:ascii="楷体" w:hAnsi="楷体" w:eastAsia="楷体" w:cs="楷体"/>
          <w:sz w:val="28"/>
          <w:szCs w:val="36"/>
        </w:rPr>
        <w:t>，使之能够有效地存储和管理数据，满足各种用户的应用需求，包括信息管理要求和数据操作要求。数据库设计的目标是为用户和各种应用系统提供一个信息基础设施和高效的运行环境</w:t>
      </w:r>
    </w:p>
    <w:p w14:paraId="0E2F5E1E">
      <w:pPr>
        <w:rPr>
          <w:rFonts w:hint="eastAsia" w:ascii="楷体" w:hAnsi="楷体" w:eastAsia="楷体" w:cs="楷体"/>
          <w:sz w:val="28"/>
          <w:szCs w:val="36"/>
        </w:rPr>
      </w:pPr>
    </w:p>
    <w:p w14:paraId="190F19B3">
      <w:pPr>
        <w:rPr>
          <w:rFonts w:hint="eastAsia" w:ascii="楷体" w:hAnsi="楷体" w:eastAsia="楷体" w:cs="楷体"/>
          <w:sz w:val="28"/>
          <w:szCs w:val="36"/>
        </w:rPr>
      </w:pPr>
      <w:r>
        <w:rPr>
          <w:rFonts w:hint="eastAsia" w:ascii="楷体" w:hAnsi="楷体" w:eastAsia="楷体" w:cs="楷体"/>
          <w:sz w:val="28"/>
          <w:szCs w:val="36"/>
        </w:rPr>
        <w:t>数据字典：它是关于数据库中数据的描述，即元数据，而不是数据本身。数据字典是在需求分析阶段建立，在数据库设计过程中不断修改、充实、完善的。它在数据库设计中占有很重要的地位</w:t>
      </w:r>
    </w:p>
    <w:p w14:paraId="5371516E">
      <w:pPr>
        <w:rPr>
          <w:rFonts w:hint="eastAsia" w:ascii="楷体" w:hAnsi="楷体" w:eastAsia="楷体" w:cs="楷体"/>
          <w:sz w:val="28"/>
          <w:szCs w:val="36"/>
        </w:rPr>
      </w:pPr>
    </w:p>
    <w:p w14:paraId="248E9658">
      <w:pPr>
        <w:rPr>
          <w:rFonts w:hint="eastAsia" w:ascii="楷体" w:hAnsi="楷体" w:eastAsia="楷体" w:cs="楷体"/>
          <w:sz w:val="28"/>
          <w:szCs w:val="36"/>
        </w:rPr>
      </w:pPr>
      <w:r>
        <w:rPr>
          <w:rFonts w:hint="eastAsia" w:ascii="楷体" w:hAnsi="楷体" w:eastAsia="楷体" w:cs="楷体"/>
          <w:sz w:val="28"/>
          <w:szCs w:val="36"/>
        </w:rPr>
        <w:t>需求分析阶段：进行数据库设计首先必须准确了解与分析用户需求(包括数据与处理)。需求分析是整个设计过程的基础，也是最困难和最耗费时间的一步</w:t>
      </w:r>
    </w:p>
    <w:p w14:paraId="20A9284D">
      <w:pPr>
        <w:rPr>
          <w:rFonts w:hint="eastAsia" w:ascii="楷体" w:hAnsi="楷体" w:eastAsia="楷体" w:cs="楷体"/>
          <w:sz w:val="28"/>
          <w:szCs w:val="36"/>
        </w:rPr>
      </w:pPr>
    </w:p>
    <w:p w14:paraId="633CC50D">
      <w:pPr>
        <w:rPr>
          <w:rFonts w:hint="eastAsia" w:ascii="楷体" w:hAnsi="楷体" w:eastAsia="楷体" w:cs="楷体"/>
          <w:sz w:val="28"/>
          <w:szCs w:val="36"/>
        </w:rPr>
      </w:pPr>
      <w:r>
        <w:rPr>
          <w:rFonts w:hint="eastAsia" w:ascii="楷体" w:hAnsi="楷体" w:eastAsia="楷体" w:cs="楷体"/>
          <w:sz w:val="28"/>
          <w:szCs w:val="36"/>
        </w:rPr>
        <w:t>概念结构设计阶段：概念结构设计是整个数据库设计的关键，它通过对用户需求进行综合、归纳与抽象，形成一个独立于具体数据库管理系统的概念模型</w:t>
      </w:r>
    </w:p>
    <w:p w14:paraId="47F007FB">
      <w:pPr>
        <w:rPr>
          <w:rFonts w:hint="eastAsia" w:ascii="楷体" w:hAnsi="楷体" w:eastAsia="楷体" w:cs="楷体"/>
          <w:sz w:val="28"/>
          <w:szCs w:val="36"/>
        </w:rPr>
      </w:pPr>
    </w:p>
    <w:p w14:paraId="48828B3F">
      <w:pPr>
        <w:rPr>
          <w:rFonts w:hint="eastAsia" w:ascii="楷体" w:hAnsi="楷体" w:eastAsia="楷体" w:cs="楷体"/>
          <w:sz w:val="28"/>
          <w:szCs w:val="36"/>
          <w:highlight w:val="yellow"/>
        </w:rPr>
      </w:pPr>
      <w:r>
        <w:rPr>
          <w:rFonts w:hint="eastAsia" w:ascii="楷体" w:hAnsi="楷体" w:eastAsia="楷体" w:cs="楷体"/>
          <w:sz w:val="28"/>
          <w:szCs w:val="36"/>
          <w:highlight w:val="yellow"/>
        </w:rPr>
        <w:t>逻辑结构设计阶段：逻辑结构设计是将概念结构转换为某个数据库管理系统所支持的数据模型，并对其进行优化</w:t>
      </w:r>
    </w:p>
    <w:p w14:paraId="7A1BC356">
      <w:pPr>
        <w:rPr>
          <w:rFonts w:hint="eastAsia" w:ascii="楷体" w:hAnsi="楷体" w:eastAsia="楷体" w:cs="楷体"/>
          <w:sz w:val="28"/>
          <w:szCs w:val="36"/>
          <w:highlight w:val="yellow"/>
          <w:lang w:val="en-US" w:eastAsia="zh-CN"/>
        </w:rPr>
      </w:pPr>
      <w:r>
        <w:rPr>
          <w:rFonts w:hint="eastAsia" w:ascii="楷体" w:hAnsi="楷体" w:eastAsia="楷体" w:cs="楷体"/>
          <w:sz w:val="28"/>
          <w:szCs w:val="36"/>
          <w:highlight w:val="yellow"/>
          <w:lang w:val="en-US" w:eastAsia="zh-CN"/>
        </w:rPr>
        <w:t>游标是一种处理数据的方法，具有对结果集进行逐行处理的能力。</w:t>
      </w:r>
    </w:p>
    <w:p w14:paraId="362402C8">
      <w:pPr>
        <w:rPr>
          <w:rFonts w:hint="eastAsia" w:ascii="楷体" w:hAnsi="楷体" w:eastAsia="楷体" w:cs="楷体"/>
          <w:sz w:val="28"/>
          <w:szCs w:val="36"/>
          <w:highlight w:val="yellow"/>
          <w:lang w:val="en-US" w:eastAsia="zh-CN"/>
        </w:rPr>
      </w:pPr>
      <w:r>
        <w:rPr>
          <w:rFonts w:hint="eastAsia" w:ascii="楷体" w:hAnsi="楷体" w:eastAsia="楷体" w:cs="楷体"/>
          <w:sz w:val="28"/>
          <w:szCs w:val="36"/>
          <w:highlight w:val="yellow"/>
          <w:lang w:val="en-US" w:eastAsia="zh-CN"/>
        </w:rPr>
        <w:t>可以将游标看作一种特殊的指针，它与某个查询结果集相关联，可以指向结果集的任意位置，可以将数据放在数组、应用程序中或其他的地方，允许用户对指定位置的数据进行处理。</w:t>
      </w:r>
    </w:p>
    <w:p w14:paraId="5CE9C7F9">
      <w:pPr>
        <w:rPr>
          <w:rFonts w:hint="eastAsia" w:ascii="楷体" w:hAnsi="楷体" w:eastAsia="楷体" w:cs="楷体"/>
          <w:sz w:val="28"/>
          <w:szCs w:val="36"/>
        </w:rPr>
      </w:pPr>
    </w:p>
    <w:p w14:paraId="75B7E9AA">
      <w:pPr>
        <w:rPr>
          <w:rFonts w:hint="eastAsia" w:ascii="楷体" w:hAnsi="楷体" w:eastAsia="楷体" w:cs="楷体"/>
          <w:sz w:val="28"/>
          <w:szCs w:val="36"/>
        </w:rPr>
      </w:pPr>
      <w:r>
        <w:rPr>
          <w:rFonts w:hint="eastAsia" w:ascii="楷体" w:hAnsi="楷体" w:eastAsia="楷体" w:cs="楷体"/>
          <w:sz w:val="28"/>
          <w:szCs w:val="36"/>
        </w:rPr>
        <w:t>物理结构设计阶段：物理结构设计是为逻辑数据模型选取一个最适合应用环境的物理结构(包括存储结构和存取方法)</w:t>
      </w:r>
    </w:p>
    <w:p w14:paraId="07441AD7">
      <w:pPr>
        <w:rPr>
          <w:rFonts w:hint="eastAsia" w:ascii="楷体" w:hAnsi="楷体" w:eastAsia="楷体" w:cs="楷体"/>
          <w:sz w:val="28"/>
          <w:szCs w:val="36"/>
        </w:rPr>
      </w:pPr>
    </w:p>
    <w:p w14:paraId="27AAEE23">
      <w:pPr>
        <w:rPr>
          <w:rFonts w:hint="eastAsia" w:ascii="楷体" w:hAnsi="楷体" w:eastAsia="楷体" w:cs="楷体"/>
          <w:sz w:val="28"/>
          <w:szCs w:val="36"/>
        </w:rPr>
      </w:pPr>
      <w:r>
        <w:rPr>
          <w:rFonts w:hint="eastAsia" w:ascii="楷体" w:hAnsi="楷体" w:eastAsia="楷体" w:cs="楷体"/>
          <w:sz w:val="28"/>
          <w:szCs w:val="36"/>
        </w:rPr>
        <w:t>数据库实施阶段：在数据库实施阶段，设计人员运用数据库管理系统提供的数据库语言及其宿主语言，根据逻辑设计和物理设计的结果建立数据库，编写与调试应用程序，组织数据入库，并进行试运行</w:t>
      </w:r>
    </w:p>
    <w:p w14:paraId="78199F8A">
      <w:pPr>
        <w:rPr>
          <w:rFonts w:hint="eastAsia" w:ascii="楷体" w:hAnsi="楷体" w:eastAsia="楷体" w:cs="楷体"/>
          <w:sz w:val="28"/>
          <w:szCs w:val="36"/>
        </w:rPr>
      </w:pPr>
    </w:p>
    <w:p w14:paraId="25223B1B">
      <w:pPr>
        <w:rPr>
          <w:rFonts w:hint="eastAsia" w:ascii="楷体" w:hAnsi="楷体" w:eastAsia="楷体" w:cs="楷体"/>
          <w:sz w:val="28"/>
          <w:szCs w:val="36"/>
        </w:rPr>
      </w:pPr>
      <w:r>
        <w:rPr>
          <w:rFonts w:hint="eastAsia" w:ascii="楷体" w:hAnsi="楷体" w:eastAsia="楷体" w:cs="楷体"/>
          <w:sz w:val="28"/>
          <w:szCs w:val="36"/>
        </w:rPr>
        <w:t>数据库运行和维护阶段：数据库应用系统经过试运行后即可投入正式运行。在数据库系统运行过程中必须不断地对其进行评估、调整与修改</w:t>
      </w:r>
    </w:p>
    <w:p w14:paraId="1722E7DD">
      <w:pPr>
        <w:rPr>
          <w:rFonts w:hint="eastAsia" w:ascii="楷体" w:hAnsi="楷体" w:eastAsia="楷体" w:cs="楷体"/>
          <w:sz w:val="28"/>
          <w:szCs w:val="36"/>
        </w:rPr>
      </w:pPr>
    </w:p>
    <w:p w14:paraId="5EAE6FBC">
      <w:pPr>
        <w:rPr>
          <w:rFonts w:hint="eastAsia" w:ascii="楷体" w:hAnsi="楷体" w:eastAsia="楷体" w:cs="楷体"/>
          <w:sz w:val="28"/>
          <w:szCs w:val="36"/>
        </w:rPr>
      </w:pPr>
      <w:r>
        <w:rPr>
          <w:rFonts w:hint="eastAsia" w:ascii="楷体" w:hAnsi="楷体" w:eastAsia="楷体" w:cs="楷体"/>
          <w:sz w:val="28"/>
          <w:szCs w:val="36"/>
        </w:rPr>
        <w:t>代数优化：是指关系代数表达式的优化，也即按照一定规则，通过对关系代数表达式进行等价变换，改变代数表达式中操作的次序和组合，使查询更高效</w:t>
      </w:r>
    </w:p>
    <w:p w14:paraId="0541D3F7">
      <w:pPr>
        <w:rPr>
          <w:rFonts w:hint="eastAsia" w:ascii="楷体" w:hAnsi="楷体" w:eastAsia="楷体" w:cs="楷体"/>
          <w:sz w:val="28"/>
          <w:szCs w:val="36"/>
        </w:rPr>
      </w:pPr>
    </w:p>
    <w:p w14:paraId="1E1A1075">
      <w:pPr>
        <w:rPr>
          <w:rFonts w:hint="eastAsia" w:ascii="楷体" w:hAnsi="楷体" w:eastAsia="楷体" w:cs="楷体"/>
          <w:sz w:val="28"/>
          <w:szCs w:val="36"/>
        </w:rPr>
      </w:pPr>
      <w:r>
        <w:rPr>
          <w:rFonts w:hint="eastAsia" w:ascii="楷体" w:hAnsi="楷体" w:eastAsia="楷体" w:cs="楷体"/>
          <w:sz w:val="28"/>
          <w:szCs w:val="36"/>
        </w:rPr>
        <w:t>物理优化：是指存取路径和底层操作算法的选择。选择依据可以是基于规则的(rule based)、基于代价的(cost based)、基于语义的(semantic based)</w:t>
      </w:r>
    </w:p>
    <w:p w14:paraId="3305BAD3">
      <w:pPr>
        <w:rPr>
          <w:rFonts w:hint="eastAsia" w:ascii="楷体" w:hAnsi="楷体" w:eastAsia="楷体" w:cs="楷体"/>
          <w:sz w:val="28"/>
          <w:szCs w:val="36"/>
        </w:rPr>
      </w:pPr>
    </w:p>
    <w:p w14:paraId="2346F723">
      <w:pPr>
        <w:rPr>
          <w:rFonts w:hint="eastAsia" w:ascii="楷体" w:hAnsi="楷体" w:eastAsia="楷体" w:cs="楷体"/>
          <w:sz w:val="28"/>
          <w:szCs w:val="36"/>
          <w:highlight w:val="yellow"/>
        </w:rPr>
      </w:pPr>
      <w:r>
        <w:rPr>
          <w:rFonts w:hint="eastAsia" w:ascii="楷体" w:hAnsi="楷体" w:eastAsia="楷体" w:cs="楷体"/>
          <w:sz w:val="28"/>
          <w:szCs w:val="36"/>
          <w:highlight w:val="yellow"/>
        </w:rPr>
        <w:t>事务：是用户定义的一个数据库操作序列。这些操作要么不做，要么全做，是一个不可分割的工作单位。例如在RDBMS中一个事务可以是一条SQL语句或整个程序。事务是数据库恢复和并发控制的基本单位</w:t>
      </w:r>
    </w:p>
    <w:p w14:paraId="64683137">
      <w:pPr>
        <w:rPr>
          <w:rFonts w:hint="eastAsia" w:ascii="楷体" w:hAnsi="楷体" w:eastAsia="楷体" w:cs="楷体"/>
          <w:sz w:val="28"/>
          <w:szCs w:val="36"/>
        </w:rPr>
      </w:pPr>
    </w:p>
    <w:p w14:paraId="4DDDB791">
      <w:pPr>
        <w:rPr>
          <w:rFonts w:hint="eastAsia" w:ascii="楷体" w:hAnsi="楷体" w:eastAsia="楷体" w:cs="楷体"/>
          <w:sz w:val="28"/>
          <w:szCs w:val="36"/>
        </w:rPr>
      </w:pPr>
      <w:r>
        <w:rPr>
          <w:rFonts w:hint="eastAsia" w:ascii="楷体" w:hAnsi="楷体" w:eastAsia="楷体" w:cs="楷体"/>
          <w:sz w:val="28"/>
          <w:szCs w:val="36"/>
        </w:rPr>
        <w:t>事务原子性：事务是数据库的逻辑工作单位，事务中包含的诸多操作要么全做、要么不做。因故障未能做完的，需要有一套机制用于“撤销”那一部分已经做了的</w:t>
      </w:r>
    </w:p>
    <w:p w14:paraId="508CC227">
      <w:pPr>
        <w:rPr>
          <w:rFonts w:hint="eastAsia" w:ascii="楷体" w:hAnsi="楷体" w:eastAsia="楷体" w:cs="楷体"/>
          <w:sz w:val="28"/>
          <w:szCs w:val="36"/>
        </w:rPr>
      </w:pPr>
    </w:p>
    <w:p w14:paraId="3AE97988">
      <w:pPr>
        <w:rPr>
          <w:rFonts w:hint="eastAsia" w:ascii="楷体" w:hAnsi="楷体" w:eastAsia="楷体" w:cs="楷体"/>
          <w:sz w:val="28"/>
          <w:szCs w:val="36"/>
        </w:rPr>
      </w:pPr>
      <w:r>
        <w:rPr>
          <w:rFonts w:hint="eastAsia" w:ascii="楷体" w:hAnsi="楷体" w:eastAsia="楷体" w:cs="楷体"/>
          <w:sz w:val="28"/>
          <w:szCs w:val="36"/>
        </w:rPr>
        <w:t>事务一致性：事务执行的结果必须是使数据库从一个一致性状态变到另一个一致性状态</w:t>
      </w:r>
    </w:p>
    <w:p w14:paraId="3AA35D9E">
      <w:pPr>
        <w:rPr>
          <w:rFonts w:hint="eastAsia" w:ascii="楷体" w:hAnsi="楷体" w:eastAsia="楷体" w:cs="楷体"/>
          <w:sz w:val="28"/>
          <w:szCs w:val="36"/>
        </w:rPr>
      </w:pPr>
    </w:p>
    <w:p w14:paraId="549F739F">
      <w:pPr>
        <w:rPr>
          <w:rFonts w:hint="eastAsia" w:ascii="楷体" w:hAnsi="楷体" w:eastAsia="楷体" w:cs="楷体"/>
          <w:sz w:val="28"/>
          <w:szCs w:val="36"/>
        </w:rPr>
      </w:pPr>
      <w:r>
        <w:rPr>
          <w:rFonts w:hint="eastAsia" w:ascii="楷体" w:hAnsi="楷体" w:eastAsia="楷体" w:cs="楷体"/>
          <w:sz w:val="28"/>
          <w:szCs w:val="36"/>
        </w:rPr>
        <w:t>事务隔离性：一个事务不能被其他事务干扰。也即一个事务的内部操作及使用的数据对其他并发事务是隔离的，并发执行的各个事务之间不能互相干扰</w:t>
      </w:r>
    </w:p>
    <w:p w14:paraId="244BB036">
      <w:pPr>
        <w:rPr>
          <w:rFonts w:hint="eastAsia" w:ascii="楷体" w:hAnsi="楷体" w:eastAsia="楷体" w:cs="楷体"/>
          <w:sz w:val="28"/>
          <w:szCs w:val="36"/>
        </w:rPr>
      </w:pPr>
    </w:p>
    <w:p w14:paraId="521C4174">
      <w:pPr>
        <w:rPr>
          <w:rFonts w:hint="eastAsia" w:ascii="楷体" w:hAnsi="楷体" w:eastAsia="楷体" w:cs="楷体"/>
          <w:sz w:val="28"/>
          <w:szCs w:val="36"/>
        </w:rPr>
      </w:pPr>
      <w:r>
        <w:rPr>
          <w:rFonts w:hint="eastAsia" w:ascii="楷体" w:hAnsi="楷体" w:eastAsia="楷体" w:cs="楷体"/>
          <w:sz w:val="28"/>
          <w:szCs w:val="36"/>
        </w:rPr>
        <w:t>事务持续性：一个事务一旦提交，它对数据库中数据的改变就是永久性的。接下来的其他操作或故障不应该对其执行结果有任何影响</w:t>
      </w:r>
    </w:p>
    <w:p w14:paraId="7D071509">
      <w:pPr>
        <w:rPr>
          <w:rFonts w:hint="eastAsia" w:ascii="楷体" w:hAnsi="楷体" w:eastAsia="楷体" w:cs="楷体"/>
          <w:sz w:val="28"/>
          <w:szCs w:val="36"/>
        </w:rPr>
      </w:pPr>
    </w:p>
    <w:p w14:paraId="6F2AF90C">
      <w:pPr>
        <w:rPr>
          <w:rFonts w:hint="eastAsia" w:ascii="楷体" w:hAnsi="楷体" w:eastAsia="楷体" w:cs="楷体"/>
          <w:sz w:val="28"/>
          <w:szCs w:val="36"/>
        </w:rPr>
      </w:pPr>
      <w:r>
        <w:rPr>
          <w:rFonts w:hint="eastAsia" w:ascii="楷体" w:hAnsi="楷体" w:eastAsia="楷体" w:cs="楷体"/>
          <w:sz w:val="28"/>
          <w:szCs w:val="36"/>
        </w:rPr>
        <w:t>数据库恢复：把数据库从因破坏或故障而导致的错误状态恢复到某个已知的正确状态的技术</w:t>
      </w:r>
    </w:p>
    <w:p w14:paraId="02F1DE47">
      <w:pPr>
        <w:rPr>
          <w:rFonts w:hint="eastAsia" w:ascii="楷体" w:hAnsi="楷体" w:eastAsia="楷体" w:cs="楷体"/>
          <w:sz w:val="28"/>
          <w:szCs w:val="36"/>
        </w:rPr>
      </w:pPr>
    </w:p>
    <w:p w14:paraId="4E7DC5F0">
      <w:pPr>
        <w:rPr>
          <w:rFonts w:hint="eastAsia" w:ascii="楷体" w:hAnsi="楷体" w:eastAsia="楷体" w:cs="楷体"/>
          <w:sz w:val="28"/>
          <w:szCs w:val="36"/>
        </w:rPr>
      </w:pPr>
      <w:r>
        <w:rPr>
          <w:rFonts w:hint="eastAsia" w:ascii="楷体" w:hAnsi="楷体" w:eastAsia="楷体" w:cs="楷体"/>
          <w:sz w:val="28"/>
          <w:szCs w:val="36"/>
        </w:rPr>
        <w:t>事务故障：某个事务在运行过程中由于种种原因未运行至正常终止点就夭折了</w:t>
      </w:r>
    </w:p>
    <w:p w14:paraId="3389F215">
      <w:pPr>
        <w:rPr>
          <w:rFonts w:hint="eastAsia" w:ascii="楷体" w:hAnsi="楷体" w:eastAsia="楷体" w:cs="楷体"/>
          <w:sz w:val="28"/>
          <w:szCs w:val="36"/>
        </w:rPr>
      </w:pPr>
    </w:p>
    <w:p w14:paraId="1D73F36C">
      <w:pPr>
        <w:rPr>
          <w:rFonts w:hint="eastAsia" w:ascii="楷体" w:hAnsi="楷体" w:eastAsia="楷体" w:cs="楷体"/>
          <w:sz w:val="28"/>
          <w:szCs w:val="36"/>
        </w:rPr>
      </w:pPr>
      <w:r>
        <w:rPr>
          <w:rFonts w:hint="eastAsia" w:ascii="楷体" w:hAnsi="楷体" w:eastAsia="楷体" w:cs="楷体"/>
          <w:sz w:val="28"/>
          <w:szCs w:val="36"/>
        </w:rPr>
        <w:t>事务撤销(UNDO)：事务故障意味着事务没有达到预期的终点(COMMIT或者显式的ROLLBACK),因此，数据库可能处于不正确状态。恢复程序要在不影响其他事务运行的情况下，强行回滚该事务，即撤销该事务已经作出的任何对数据库的修改，使得该事务好像根本没有启动一样</w:t>
      </w:r>
    </w:p>
    <w:p w14:paraId="70F7AF8C">
      <w:pPr>
        <w:rPr>
          <w:rFonts w:hint="eastAsia" w:ascii="楷体" w:hAnsi="楷体" w:eastAsia="楷体" w:cs="楷体"/>
          <w:sz w:val="28"/>
          <w:szCs w:val="36"/>
        </w:rPr>
      </w:pPr>
    </w:p>
    <w:p w14:paraId="01A13308">
      <w:pPr>
        <w:rPr>
          <w:rFonts w:hint="eastAsia" w:ascii="楷体" w:hAnsi="楷体" w:eastAsia="楷体" w:cs="楷体"/>
          <w:sz w:val="28"/>
          <w:szCs w:val="36"/>
        </w:rPr>
      </w:pPr>
      <w:r>
        <w:rPr>
          <w:rFonts w:hint="eastAsia" w:ascii="楷体" w:hAnsi="楷体" w:eastAsia="楷体" w:cs="楷体"/>
          <w:sz w:val="28"/>
          <w:szCs w:val="36"/>
        </w:rPr>
        <w:t>系统故障：是指造成系统停止运转的任何事件，使得系统需要重新启动</w:t>
      </w:r>
    </w:p>
    <w:p w14:paraId="2E0BAF32">
      <w:pPr>
        <w:rPr>
          <w:rFonts w:hint="eastAsia" w:ascii="楷体" w:hAnsi="楷体" w:eastAsia="楷体" w:cs="楷体"/>
          <w:sz w:val="28"/>
          <w:szCs w:val="36"/>
        </w:rPr>
      </w:pPr>
    </w:p>
    <w:p w14:paraId="4FC26467">
      <w:pPr>
        <w:rPr>
          <w:rFonts w:hint="eastAsia" w:ascii="楷体" w:hAnsi="楷体" w:eastAsia="楷体" w:cs="楷体"/>
          <w:sz w:val="28"/>
          <w:szCs w:val="36"/>
        </w:rPr>
      </w:pPr>
      <w:r>
        <w:rPr>
          <w:rFonts w:hint="eastAsia" w:ascii="楷体" w:hAnsi="楷体" w:eastAsia="楷体" w:cs="楷体"/>
          <w:sz w:val="28"/>
          <w:szCs w:val="36"/>
        </w:rPr>
        <w:t>数据转储：指DBA定期手动或者通过设置使DBMS定期自动将整个数据库复制到存储介质上保存起来的过程。这些备用的数据称之为后备副本。当数据库遭到破坏后可以将后备副本重新装入，但是重装后的副本只能将数据库恢复到转储时的状态，要想恢复到故障发生时的状态，必须重新运行自转储以后的所有更新事物。因此，转储常和日志配合使用</w:t>
      </w:r>
    </w:p>
    <w:p w14:paraId="191E59EF">
      <w:pPr>
        <w:rPr>
          <w:rFonts w:hint="eastAsia" w:ascii="楷体" w:hAnsi="楷体" w:eastAsia="楷体" w:cs="楷体"/>
          <w:sz w:val="28"/>
          <w:szCs w:val="36"/>
        </w:rPr>
      </w:pPr>
    </w:p>
    <w:p w14:paraId="47C270EE">
      <w:pPr>
        <w:rPr>
          <w:rFonts w:hint="eastAsia" w:ascii="楷体" w:hAnsi="楷体" w:eastAsia="楷体" w:cs="楷体"/>
          <w:sz w:val="28"/>
          <w:szCs w:val="36"/>
        </w:rPr>
      </w:pPr>
      <w:r>
        <w:rPr>
          <w:rFonts w:hint="eastAsia" w:ascii="楷体" w:hAnsi="楷体" w:eastAsia="楷体" w:cs="楷体"/>
          <w:sz w:val="28"/>
          <w:szCs w:val="36"/>
        </w:rPr>
        <w:t>静态转储：是在系统中无运行事务时进行的转储操作。即转储操作开始的时刻数据库处于一致性状态，而转储期间不允许(或不存在)对数据库的任何存取、修改活动。显然，静态转储得到的一定是一个数据一致性的副本</w:t>
      </w:r>
    </w:p>
    <w:p w14:paraId="6F004047">
      <w:pPr>
        <w:rPr>
          <w:rFonts w:hint="eastAsia" w:ascii="楷体" w:hAnsi="楷体" w:eastAsia="楷体" w:cs="楷体"/>
          <w:sz w:val="28"/>
          <w:szCs w:val="36"/>
        </w:rPr>
      </w:pPr>
    </w:p>
    <w:p w14:paraId="49D1F4AF">
      <w:pPr>
        <w:rPr>
          <w:rFonts w:hint="eastAsia" w:ascii="楷体" w:hAnsi="楷体" w:eastAsia="楷体" w:cs="楷体"/>
          <w:sz w:val="28"/>
          <w:szCs w:val="36"/>
        </w:rPr>
      </w:pPr>
      <w:r>
        <w:rPr>
          <w:rFonts w:hint="eastAsia" w:ascii="楷体" w:hAnsi="楷体" w:eastAsia="楷体" w:cs="楷体"/>
          <w:sz w:val="28"/>
          <w:szCs w:val="36"/>
        </w:rPr>
        <w:t>动态转储：是指转储期间允许对数据库进行存取或修改，也即转储和用户事物可以并发执行</w:t>
      </w:r>
    </w:p>
    <w:p w14:paraId="26D74DA6">
      <w:pPr>
        <w:rPr>
          <w:rFonts w:hint="eastAsia" w:ascii="楷体" w:hAnsi="楷体" w:eastAsia="楷体" w:cs="楷体"/>
          <w:sz w:val="28"/>
          <w:szCs w:val="36"/>
        </w:rPr>
      </w:pPr>
    </w:p>
    <w:p w14:paraId="1717C3D1">
      <w:pPr>
        <w:rPr>
          <w:rFonts w:hint="eastAsia" w:ascii="楷体" w:hAnsi="楷体" w:eastAsia="楷体" w:cs="楷体"/>
          <w:sz w:val="28"/>
          <w:szCs w:val="36"/>
        </w:rPr>
      </w:pPr>
      <w:r>
        <w:rPr>
          <w:rFonts w:hint="eastAsia" w:ascii="楷体" w:hAnsi="楷体" w:eastAsia="楷体" w:cs="楷体"/>
          <w:sz w:val="28"/>
          <w:szCs w:val="36"/>
        </w:rPr>
        <w:t>数据库镜像：自动地将整个数据库或其中关键数据复制到另一个磁盘上。需要注意，在实际应用中，只对关键数据和日志文件进行镜像，而不是对整个数据库进行镜像</w:t>
      </w:r>
    </w:p>
    <w:p w14:paraId="2CB939A1">
      <w:pPr>
        <w:rPr>
          <w:rFonts w:hint="eastAsia" w:ascii="楷体" w:hAnsi="楷体" w:eastAsia="楷体" w:cs="楷体"/>
          <w:sz w:val="28"/>
          <w:szCs w:val="36"/>
        </w:rPr>
      </w:pPr>
    </w:p>
    <w:p w14:paraId="5127CD7F">
      <w:pPr>
        <w:rPr>
          <w:rFonts w:hint="eastAsia" w:ascii="楷体" w:hAnsi="楷体" w:eastAsia="楷体" w:cs="楷体"/>
          <w:sz w:val="28"/>
          <w:szCs w:val="36"/>
        </w:rPr>
      </w:pPr>
      <w:r>
        <w:rPr>
          <w:rFonts w:hint="eastAsia" w:ascii="楷体" w:hAnsi="楷体" w:eastAsia="楷体" w:cs="楷体"/>
          <w:sz w:val="28"/>
          <w:szCs w:val="36"/>
        </w:rPr>
        <w:t>调度：事务的一次执行顺序称之为一个调度，表示事务的指令在系统中执行的时间顺序</w:t>
      </w:r>
    </w:p>
    <w:p w14:paraId="619C975C">
      <w:pPr>
        <w:rPr>
          <w:rFonts w:hint="eastAsia" w:ascii="楷体" w:hAnsi="楷体" w:eastAsia="楷体" w:cs="楷体"/>
          <w:sz w:val="28"/>
          <w:szCs w:val="36"/>
          <w:highlight w:val="yellow"/>
        </w:rPr>
      </w:pPr>
      <w:r>
        <w:rPr>
          <w:rFonts w:hint="eastAsia" w:ascii="楷体" w:hAnsi="楷体" w:eastAsia="楷体" w:cs="楷体"/>
          <w:sz w:val="28"/>
          <w:szCs w:val="36"/>
          <w:highlight w:val="yellow"/>
        </w:rPr>
        <w:t>数据库中的日志文件是数据库管理系统（DBMS）用于记录所有对数据库进行的更改操作的文件，主要用于数据恢复、事务管理、性能调优。 数据库中的日志文件扮演着至关重要的角色，确保数据的完整性和一致性。</w:t>
      </w:r>
    </w:p>
    <w:p w14:paraId="50E07A94">
      <w:pPr>
        <w:rPr>
          <w:rFonts w:hint="eastAsia" w:ascii="楷体" w:hAnsi="楷体" w:eastAsia="楷体" w:cs="楷体"/>
          <w:sz w:val="28"/>
          <w:szCs w:val="36"/>
        </w:rPr>
      </w:pPr>
      <w:r>
        <w:rPr>
          <w:rFonts w:hint="eastAsia" w:ascii="楷体" w:hAnsi="楷体" w:eastAsia="楷体" w:cs="楷体"/>
          <w:sz w:val="28"/>
          <w:szCs w:val="36"/>
        </w:rPr>
        <w:t>串行调度：属于同一事务的指令紧挨在一起执行，对于有n个事务的事务组，可以有n!个有效调度</w:t>
      </w:r>
    </w:p>
    <w:p w14:paraId="4053920E">
      <w:pPr>
        <w:rPr>
          <w:rFonts w:hint="eastAsia" w:ascii="楷体" w:hAnsi="楷体" w:eastAsia="楷体" w:cs="楷体"/>
          <w:sz w:val="28"/>
          <w:szCs w:val="36"/>
        </w:rPr>
      </w:pPr>
    </w:p>
    <w:p w14:paraId="2CCCCD8C">
      <w:pPr>
        <w:rPr>
          <w:rFonts w:hint="eastAsia" w:ascii="楷体" w:hAnsi="楷体" w:eastAsia="楷体" w:cs="楷体"/>
          <w:sz w:val="28"/>
          <w:szCs w:val="36"/>
        </w:rPr>
      </w:pPr>
      <w:r>
        <w:rPr>
          <w:rFonts w:hint="eastAsia" w:ascii="楷体" w:hAnsi="楷体" w:eastAsia="楷体" w:cs="楷体"/>
          <w:sz w:val="28"/>
          <w:szCs w:val="36"/>
        </w:rPr>
        <w:t>并发调度：来自不同事务的指令可以交叉执行。并发调度有可能会导致错误结果，仅当并发调度等价于某个串行调度时，则称该并发调度时可串行化的、正确的</w:t>
      </w:r>
    </w:p>
    <w:p w14:paraId="6500F3AE">
      <w:pPr>
        <w:rPr>
          <w:rFonts w:hint="eastAsia" w:ascii="楷体" w:hAnsi="楷体" w:eastAsia="楷体" w:cs="楷体"/>
          <w:sz w:val="28"/>
          <w:szCs w:val="36"/>
        </w:rPr>
      </w:pPr>
    </w:p>
    <w:p w14:paraId="1AD6A9B4">
      <w:pPr>
        <w:rPr>
          <w:rFonts w:hint="eastAsia" w:ascii="楷体" w:hAnsi="楷体" w:eastAsia="楷体" w:cs="楷体"/>
          <w:sz w:val="28"/>
          <w:szCs w:val="36"/>
        </w:rPr>
      </w:pPr>
      <w:r>
        <w:rPr>
          <w:rFonts w:hint="eastAsia" w:ascii="楷体" w:hAnsi="楷体" w:eastAsia="楷体" w:cs="楷体"/>
          <w:sz w:val="28"/>
          <w:szCs w:val="36"/>
        </w:rPr>
        <w:t>丢失修改：两个以上事务从数据库中读入同一数据并修改，其中后提交事务的提交结果破坏了先提交事务的提交结果，导致了先提交事务对数据库的修改丢失</w:t>
      </w:r>
    </w:p>
    <w:p w14:paraId="005E379B">
      <w:pPr>
        <w:rPr>
          <w:rFonts w:hint="eastAsia" w:ascii="楷体" w:hAnsi="楷体" w:eastAsia="楷体" w:cs="楷体"/>
          <w:sz w:val="28"/>
          <w:szCs w:val="36"/>
        </w:rPr>
      </w:pPr>
    </w:p>
    <w:p w14:paraId="08DC546F">
      <w:pPr>
        <w:rPr>
          <w:rFonts w:hint="eastAsia" w:ascii="楷体" w:hAnsi="楷体" w:eastAsia="楷体" w:cs="楷体"/>
          <w:sz w:val="28"/>
          <w:szCs w:val="36"/>
        </w:rPr>
      </w:pPr>
      <w:r>
        <w:rPr>
          <w:rFonts w:hint="eastAsia" w:ascii="楷体" w:hAnsi="楷体" w:eastAsia="楷体" w:cs="楷体"/>
          <w:sz w:val="28"/>
          <w:szCs w:val="36"/>
        </w:rPr>
        <w:t>读脏数据：事务1修改某一数据，并将其写回磁盘；事务2读取同一数据后，事务1由于某种原因被撤销，这时事务1已修改过的数据被恢复为原值，事务2读到的不稳定的瞬间数据就与数据库中的数据产生了不一致，是不正确的数据，又称为脏数据</w:t>
      </w:r>
    </w:p>
    <w:p w14:paraId="33C39842">
      <w:pPr>
        <w:rPr>
          <w:rFonts w:hint="eastAsia" w:ascii="楷体" w:hAnsi="楷体" w:eastAsia="楷体" w:cs="楷体"/>
          <w:sz w:val="28"/>
          <w:szCs w:val="36"/>
        </w:rPr>
      </w:pPr>
    </w:p>
    <w:p w14:paraId="2E15A90D">
      <w:pPr>
        <w:rPr>
          <w:rFonts w:hint="eastAsia" w:ascii="楷体" w:hAnsi="楷体" w:eastAsia="楷体" w:cs="楷体"/>
          <w:sz w:val="28"/>
          <w:szCs w:val="36"/>
        </w:rPr>
      </w:pPr>
      <w:r>
        <w:rPr>
          <w:rFonts w:hint="eastAsia" w:ascii="楷体" w:hAnsi="楷体" w:eastAsia="楷体" w:cs="楷体"/>
          <w:sz w:val="28"/>
          <w:szCs w:val="36"/>
        </w:rPr>
        <w:t>不可重复读：事物1读取数据后，事物2执行更新操作，使事物1无法再现前一次读取结果</w:t>
      </w:r>
    </w:p>
    <w:p w14:paraId="067F6120">
      <w:pPr>
        <w:rPr>
          <w:rFonts w:hint="eastAsia" w:ascii="楷体" w:hAnsi="楷体" w:eastAsia="楷体" w:cs="楷体"/>
          <w:sz w:val="28"/>
          <w:szCs w:val="36"/>
        </w:rPr>
      </w:pPr>
    </w:p>
    <w:p w14:paraId="2C1ADDC0">
      <w:pPr>
        <w:rPr>
          <w:rFonts w:hint="eastAsia" w:ascii="楷体" w:hAnsi="楷体" w:eastAsia="楷体" w:cs="楷体"/>
          <w:sz w:val="28"/>
          <w:szCs w:val="36"/>
        </w:rPr>
      </w:pPr>
      <w:r>
        <w:rPr>
          <w:rFonts w:hint="eastAsia" w:ascii="楷体" w:hAnsi="楷体" w:eastAsia="楷体" w:cs="楷体"/>
          <w:sz w:val="28"/>
          <w:szCs w:val="36"/>
        </w:rPr>
        <w:t>并发控制：如果多个用户并发存取数据的行为不加以控制，那么极有可能破坏事务的隔离性和一致性。因此并发控制就是为了保证多用户并发操作数据库中信息时的正确性、一致性所采取的措施</w:t>
      </w:r>
    </w:p>
    <w:p w14:paraId="7FE9755B">
      <w:pPr>
        <w:rPr>
          <w:rFonts w:hint="eastAsia" w:ascii="楷体" w:hAnsi="楷体" w:eastAsia="楷体" w:cs="楷体"/>
          <w:sz w:val="28"/>
          <w:szCs w:val="36"/>
        </w:rPr>
      </w:pPr>
    </w:p>
    <w:p w14:paraId="4B5BD685">
      <w:pPr>
        <w:rPr>
          <w:rFonts w:hint="eastAsia" w:ascii="楷体" w:hAnsi="楷体" w:eastAsia="楷体" w:cs="楷体"/>
          <w:sz w:val="28"/>
          <w:szCs w:val="36"/>
        </w:rPr>
      </w:pPr>
      <w:r>
        <w:rPr>
          <w:rFonts w:hint="eastAsia" w:ascii="楷体" w:hAnsi="楷体" w:eastAsia="楷体" w:cs="楷体"/>
          <w:sz w:val="28"/>
          <w:szCs w:val="36"/>
        </w:rPr>
        <w:t>封锁：封锁就是事务T 在对某个数据对象（表、记录等）操作之前，先向系统发出请求，对其加锁；加锁后事务T 对该数据对象就有了一定的控制，在事务T释放它的锁之前，其它的事务不能更新此数据对象</w:t>
      </w:r>
    </w:p>
    <w:p w14:paraId="7D582BB3">
      <w:pPr>
        <w:rPr>
          <w:rFonts w:hint="eastAsia" w:ascii="楷体" w:hAnsi="楷体" w:eastAsia="楷体" w:cs="楷体"/>
          <w:sz w:val="28"/>
          <w:szCs w:val="36"/>
        </w:rPr>
      </w:pPr>
    </w:p>
    <w:p w14:paraId="6B0B6E5A">
      <w:pPr>
        <w:rPr>
          <w:rFonts w:hint="eastAsia" w:ascii="楷体" w:hAnsi="楷体" w:eastAsia="楷体" w:cs="楷体"/>
          <w:sz w:val="28"/>
          <w:szCs w:val="36"/>
        </w:rPr>
      </w:pPr>
      <w:r>
        <w:rPr>
          <w:rFonts w:hint="eastAsia" w:ascii="楷体" w:hAnsi="楷体" w:eastAsia="楷体" w:cs="楷体"/>
          <w:sz w:val="28"/>
          <w:szCs w:val="36"/>
        </w:rPr>
        <w:t>排他锁（X锁）：又称为写锁，若事务T对数据对象A 加上X 锁，则只允许T 读取和修改A，其他任何事务都不能再对A 加任何类型的锁，直到T 释放A上的锁</w:t>
      </w:r>
    </w:p>
    <w:p w14:paraId="76001700">
      <w:pPr>
        <w:rPr>
          <w:rFonts w:hint="eastAsia" w:ascii="楷体" w:hAnsi="楷体" w:eastAsia="楷体" w:cs="楷体"/>
          <w:sz w:val="28"/>
          <w:szCs w:val="36"/>
        </w:rPr>
      </w:pPr>
    </w:p>
    <w:p w14:paraId="0357A065">
      <w:pPr>
        <w:rPr>
          <w:rFonts w:hint="eastAsia" w:ascii="楷体" w:hAnsi="楷体" w:eastAsia="楷体" w:cs="楷体"/>
          <w:sz w:val="28"/>
          <w:szCs w:val="36"/>
        </w:rPr>
      </w:pPr>
      <w:r>
        <w:rPr>
          <w:rFonts w:hint="eastAsia" w:ascii="楷体" w:hAnsi="楷体" w:eastAsia="楷体" w:cs="楷体"/>
          <w:sz w:val="28"/>
          <w:szCs w:val="36"/>
        </w:rPr>
        <w:t>共享锁（S 锁）：又称为读锁，若事务T 对数据对象A 加上S 锁，则其他事务只能再对A 加S 锁，而不能加X 锁，直到T 释放A 上的S 锁</w:t>
      </w:r>
    </w:p>
    <w:p w14:paraId="06A19F22">
      <w:pPr>
        <w:rPr>
          <w:rFonts w:hint="eastAsia" w:ascii="楷体" w:hAnsi="楷体" w:eastAsia="楷体" w:cs="楷体"/>
          <w:sz w:val="28"/>
          <w:szCs w:val="36"/>
        </w:rPr>
      </w:pPr>
    </w:p>
    <w:p w14:paraId="0A3EFF08">
      <w:pPr>
        <w:rPr>
          <w:rFonts w:hint="eastAsia" w:ascii="楷体" w:hAnsi="楷体" w:eastAsia="楷体" w:cs="楷体"/>
          <w:sz w:val="28"/>
          <w:szCs w:val="36"/>
        </w:rPr>
      </w:pPr>
      <w:r>
        <w:rPr>
          <w:rFonts w:hint="eastAsia" w:ascii="楷体" w:hAnsi="楷体" w:eastAsia="楷体" w:cs="楷体"/>
          <w:sz w:val="28"/>
          <w:szCs w:val="36"/>
        </w:rPr>
        <w:t>一级封锁协议：事务T 在修改数据R 之前必须先对其加X 锁，直到事务结束（COMMIT或ROLLBACK）才释放</w:t>
      </w:r>
    </w:p>
    <w:p w14:paraId="348ACF4A">
      <w:pPr>
        <w:rPr>
          <w:rFonts w:hint="eastAsia" w:ascii="楷体" w:hAnsi="楷体" w:eastAsia="楷体" w:cs="楷体"/>
          <w:sz w:val="28"/>
          <w:szCs w:val="36"/>
        </w:rPr>
      </w:pPr>
    </w:p>
    <w:p w14:paraId="2D56346A">
      <w:pPr>
        <w:rPr>
          <w:rFonts w:hint="eastAsia" w:ascii="楷体" w:hAnsi="楷体" w:eastAsia="楷体" w:cs="楷体"/>
          <w:sz w:val="28"/>
          <w:szCs w:val="36"/>
        </w:rPr>
      </w:pPr>
      <w:r>
        <w:rPr>
          <w:rFonts w:hint="eastAsia" w:ascii="楷体" w:hAnsi="楷体" w:eastAsia="楷体" w:cs="楷体"/>
          <w:sz w:val="28"/>
          <w:szCs w:val="36"/>
        </w:rPr>
        <w:t>二级封锁协议：是指在一级封锁协议基础上增加事务T在读取数据R之前必须先对其加S锁，读完后即可释放S锁</w:t>
      </w:r>
    </w:p>
    <w:p w14:paraId="7476DB20">
      <w:pPr>
        <w:rPr>
          <w:rFonts w:hint="eastAsia" w:ascii="楷体" w:hAnsi="楷体" w:eastAsia="楷体" w:cs="楷体"/>
          <w:sz w:val="28"/>
          <w:szCs w:val="36"/>
        </w:rPr>
      </w:pPr>
    </w:p>
    <w:p w14:paraId="71BC599C">
      <w:pPr>
        <w:rPr>
          <w:rFonts w:hint="eastAsia" w:ascii="楷体" w:hAnsi="楷体" w:eastAsia="楷体" w:cs="楷体"/>
          <w:sz w:val="28"/>
          <w:szCs w:val="36"/>
        </w:rPr>
      </w:pPr>
      <w:r>
        <w:rPr>
          <w:rFonts w:hint="eastAsia" w:ascii="楷体" w:hAnsi="楷体" w:eastAsia="楷体" w:cs="楷体"/>
          <w:sz w:val="28"/>
          <w:szCs w:val="36"/>
        </w:rPr>
        <w:t>三级封锁协议：是指在一级封锁协议基础上，增加事务在读取数据R之前必须先对其加S 锁，直到事务结束才可以释放S锁</w:t>
      </w:r>
    </w:p>
    <w:p w14:paraId="62ADC96D">
      <w:pPr>
        <w:rPr>
          <w:rFonts w:hint="eastAsia" w:ascii="楷体" w:hAnsi="楷体" w:eastAsia="楷体" w:cs="楷体"/>
          <w:sz w:val="28"/>
          <w:szCs w:val="36"/>
        </w:rPr>
      </w:pPr>
      <w:r>
        <w:rPr>
          <w:rFonts w:hint="eastAsia" w:ascii="楷体" w:hAnsi="楷体" w:eastAsia="楷体" w:cs="楷体"/>
          <w:sz w:val="28"/>
          <w:szCs w:val="36"/>
        </w:rPr>
        <w:t>活锁指的是任务或者执行者没有被阻塞，由于某些条件没有满足，导致一直重复尝试，失败，尝试，失败。 活锁和死锁的区别在于，处于活锁的实体是在不断的改变状态，所谓的“活”， 而处于死锁的实体表现为等待；活锁有可能自行解开，死锁则不能。</w:t>
      </w:r>
    </w:p>
    <w:p w14:paraId="15CFD5AC">
      <w:pPr>
        <w:rPr>
          <w:rFonts w:hint="eastAsia" w:ascii="楷体" w:hAnsi="楷体" w:eastAsia="楷体" w:cs="楷体"/>
          <w:sz w:val="28"/>
          <w:szCs w:val="36"/>
          <w:highlight w:val="yellow"/>
        </w:rPr>
      </w:pPr>
      <w:r>
        <w:rPr>
          <w:rFonts w:hint="eastAsia" w:ascii="楷体" w:hAnsi="楷体" w:eastAsia="楷体" w:cs="楷体"/>
          <w:sz w:val="28"/>
          <w:szCs w:val="36"/>
          <w:highlight w:val="yellow"/>
        </w:rPr>
        <w:t>死锁：两个或两个以上事务均处于等待状态，每个事务都在等待其中另一个事务封锁的数据，导致任何事务都不能向前推进的现象</w:t>
      </w:r>
    </w:p>
    <w:p w14:paraId="7FB9B58D">
      <w:pPr>
        <w:rPr>
          <w:rFonts w:hint="eastAsia" w:ascii="楷体" w:hAnsi="楷体" w:eastAsia="楷体" w:cs="楷体"/>
          <w:sz w:val="28"/>
          <w:szCs w:val="36"/>
        </w:rPr>
      </w:pPr>
    </w:p>
    <w:p w14:paraId="423B022F">
      <w:pPr>
        <w:rPr>
          <w:rFonts w:hint="eastAsia" w:ascii="楷体" w:hAnsi="楷体" w:eastAsia="楷体" w:cs="楷体"/>
          <w:sz w:val="28"/>
          <w:szCs w:val="36"/>
        </w:rPr>
      </w:pPr>
      <w:r>
        <w:rPr>
          <w:rFonts w:hint="eastAsia" w:ascii="楷体" w:hAnsi="楷体" w:eastAsia="楷体" w:cs="楷体"/>
          <w:sz w:val="28"/>
          <w:szCs w:val="36"/>
        </w:rPr>
        <w:t>可串行化调度：多个事务的并发执行是正确的，当且仅当其结果与按某一次序串行地执行这些事务时的结果相同，称这种调度策略为可串行化(serializable)调度。可串行性是并发事务正确调度的准则， 也即一个给定的并发调度，当且仅当它是可串行化的，才认为是正确调度</w:t>
      </w:r>
    </w:p>
    <w:p w14:paraId="435DE51A">
      <w:pPr>
        <w:rPr>
          <w:rFonts w:hint="eastAsia" w:ascii="楷体" w:hAnsi="楷体" w:eastAsia="楷体" w:cs="楷体"/>
          <w:sz w:val="28"/>
          <w:szCs w:val="36"/>
        </w:rPr>
      </w:pPr>
    </w:p>
    <w:p w14:paraId="2F1E626F">
      <w:pPr>
        <w:rPr>
          <w:rFonts w:hint="eastAsia" w:ascii="楷体" w:hAnsi="楷体" w:eastAsia="楷体" w:cs="楷体"/>
          <w:sz w:val="28"/>
          <w:szCs w:val="36"/>
        </w:rPr>
      </w:pPr>
      <w:r>
        <w:rPr>
          <w:rFonts w:hint="eastAsia" w:ascii="楷体" w:hAnsi="楷体" w:eastAsia="楷体" w:cs="楷体"/>
          <w:sz w:val="28"/>
          <w:szCs w:val="36"/>
        </w:rPr>
        <w:t>封锁粒度(granularity)：是指封锁对象的大小。封锁对象可以是逻辑单元，也可以是物理单元。封锁粒度与系统并发度和并发控制的开销密切相关，一般来说，封锁粒度越大，数据库所能封锁的数据单元就越少，并发度越小，开销越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95B743F"/>
    <w:rsid w:val="3417691B"/>
    <w:rsid w:val="392C27ED"/>
    <w:rsid w:val="6CCA07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5731</Words>
  <Characters>5912</Characters>
  <Lines>0</Lines>
  <Paragraphs>0</Paragraphs>
  <TotalTime>44</TotalTime>
  <ScaleCrop>false</ScaleCrop>
  <LinksUpToDate>false</LinksUpToDate>
  <CharactersWithSpaces>5957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2025-12-30T12:00:00Z</dcterms:created>
  <dc:creator>13996</dc:creator>
  <cp:lastModifiedBy>W.</cp:lastModifiedBy>
  <dcterms:modified xsi:type="dcterms:W3CDTF">2026-01-07T12:49:10Z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eyJoZGlkIjoiOTlkOTFkMDRmYzlmNjZlOTFmYjEyOTY5Nzc4MmU1YzgiLCJ1c2VySWQiOiI5ODc1MDM4MzIifQ==</vt:lpwstr>
  </property>
  <property fmtid="{D5CDD505-2E9C-101B-9397-08002B2CF9AE}" pid="4" name="ICV">
    <vt:lpwstr>A4AEFBF532364CD8BAB8ADE8E4980DDB_12</vt:lpwstr>
  </property>
</Properties>
</file>