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3B6ED" w14:textId="758837B1" w:rsidR="001D0784" w:rsidRPr="009558C5" w:rsidRDefault="00277C93" w:rsidP="00277C93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9558C5">
        <w:rPr>
          <w:rFonts w:cstheme="minorHAnsi"/>
          <w:b/>
          <w:sz w:val="28"/>
          <w:lang w:val="en-US"/>
        </w:rPr>
        <w:t>RIBOSOM</w:t>
      </w:r>
    </w:p>
    <w:p w14:paraId="05CD676F" w14:textId="2FB54D44" w:rsidR="00277C93" w:rsidRPr="009558C5" w:rsidRDefault="00277C93" w:rsidP="00277C93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9558C5">
        <w:rPr>
          <w:rFonts w:cstheme="minorHAnsi"/>
          <w:bCs/>
          <w:shd w:val="clear" w:color="auto" w:fill="FFFFFF"/>
        </w:rPr>
        <w:t>Ribosom</w:t>
      </w:r>
      <w:r w:rsidR="00BD0F6D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> adalah salah satu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"https://id.wikipedia.org/wiki/Organel" \o "Organel"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organel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BD0F6D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> yang berukuran kecil dan padat dalam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"https://id.wikipedia.org/wiki/Sel" \o "Sel"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sel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9558C5">
        <w:rPr>
          <w:rFonts w:cstheme="minorHAnsi"/>
          <w:shd w:val="clear" w:color="auto" w:fill="FFFFFF"/>
        </w:rPr>
        <w:t> yang berfungsi sebagai tempat sintesis </w:t>
      </w:r>
      <w:hyperlink r:id="rId4" w:tooltip="Protein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protein</w:t>
        </w:r>
      </w:hyperlink>
      <w:r w:rsidRPr="009558C5">
        <w:rPr>
          <w:rFonts w:cstheme="minorHAnsi"/>
          <w:shd w:val="clear" w:color="auto" w:fill="FFFFFF"/>
        </w:rPr>
        <w:t>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berdiameter sekitar 20 </w:t>
      </w:r>
      <w:hyperlink r:id="rId5" w:tooltip="Nanometer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nm</w:t>
        </w:r>
      </w:hyperlink>
      <w:r w:rsidRPr="009558C5">
        <w:rPr>
          <w:rFonts w:cstheme="minorHAnsi"/>
          <w:shd w:val="clear" w:color="auto" w:fill="FFFFFF"/>
        </w:rPr>
        <w:t> serta terdiri atas 65%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"https://id.wikipedia.org/wiki/RNA" \o "R</w:instrText>
      </w:r>
      <w:r w:rsidR="00C640B7" w:rsidRPr="009558C5">
        <w:rPr>
          <w:rFonts w:cstheme="minorHAnsi"/>
        </w:rPr>
        <w:instrText xml:space="preserve">NA"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RNA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9558C5">
        <w:rPr>
          <w:rFonts w:cstheme="minorHAnsi"/>
          <w:shd w:val="clear" w:color="auto" w:fill="FFFFFF"/>
        </w:rPr>
        <w:t> ribosom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 xml:space="preserve"> (</w:t>
      </w:r>
      <w:r w:rsidRPr="009558C5">
        <w:rPr>
          <w:rFonts w:cstheme="minorHAnsi"/>
        </w:rPr>
        <w:fldChar w:fldCharType="begin"/>
      </w:r>
      <w:r w:rsidRPr="009558C5">
        <w:rPr>
          <w:rFonts w:cstheme="minorHAnsi"/>
        </w:rPr>
        <w:instrText xml:space="preserve"> HYPERLINK "https://id.wikipedia.org/wiki/RRNA" \o "RRNA" </w:instrText>
      </w:r>
      <w:r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rRNA</w:t>
      </w:r>
      <w:r w:rsidRPr="009558C5">
        <w:rPr>
          <w:rFonts w:cstheme="minorHAnsi"/>
        </w:rPr>
        <w:fldChar w:fldCharType="end"/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) dan 35% protein ribosom</w:t>
      </w:r>
      <w:r w:rsidR="00677FC9" w:rsidRPr="00677FC9">
        <w:rPr>
          <w:rFonts w:cstheme="minorHAnsi"/>
          <w:b/>
          <w:shd w:val="clear" w:color="auto" w:fill="FFFFFF"/>
          <w:lang w:val="en-US"/>
        </w:rPr>
        <w:t>/PROTEIN</w:t>
      </w:r>
      <w:r w:rsidRPr="009558C5">
        <w:rPr>
          <w:rFonts w:cstheme="minorHAnsi"/>
          <w:shd w:val="clear" w:color="auto" w:fill="FFFFFF"/>
        </w:rPr>
        <w:t xml:space="preserve"> (disebut</w:t>
      </w:r>
      <w:r w:rsidRPr="009558C5">
        <w:rPr>
          <w:rFonts w:cstheme="minorHAnsi"/>
          <w:shd w:val="clear" w:color="auto" w:fill="FFFFFF"/>
          <w:lang w:val="en-US"/>
        </w:rPr>
        <w:t xml:space="preserve"> </w:t>
      </w:r>
      <w:hyperlink r:id="rId6" w:tooltip="Ribonukleoprotein (halaman belum tersedia)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Ribonukleoprotein</w:t>
        </w:r>
      </w:hyperlink>
      <w:r w:rsidR="00677FC9" w:rsidRPr="00677FC9">
        <w:rPr>
          <w:rFonts w:cstheme="minorHAnsi"/>
          <w:b/>
          <w:shd w:val="clear" w:color="auto" w:fill="FFFFFF"/>
          <w:lang w:val="en-US"/>
        </w:rPr>
        <w:t>/PROTEIN</w:t>
      </w:r>
      <w:r w:rsidRPr="009558C5">
        <w:rPr>
          <w:rFonts w:cstheme="minorHAnsi"/>
          <w:shd w:val="clear" w:color="auto" w:fill="FFFFFF"/>
          <w:lang w:val="en-US"/>
        </w:rPr>
        <w:t xml:space="preserve"> </w:t>
      </w:r>
      <w:r w:rsidRPr="009558C5">
        <w:rPr>
          <w:rFonts w:cstheme="minorHAnsi"/>
          <w:shd w:val="clear" w:color="auto" w:fill="FFFFFF"/>
        </w:rPr>
        <w:t>atau RNP</w:t>
      </w:r>
      <w:r w:rsidR="00677FC9" w:rsidRPr="00677FC9">
        <w:rPr>
          <w:rFonts w:cstheme="minorHAnsi"/>
          <w:b/>
          <w:shd w:val="clear" w:color="auto" w:fill="FFFFFF"/>
          <w:lang w:val="en-US"/>
        </w:rPr>
        <w:t>/PROTEIN</w:t>
      </w:r>
      <w:r w:rsidRPr="009558C5">
        <w:rPr>
          <w:rFonts w:cstheme="minorHAnsi"/>
          <w:shd w:val="clear" w:color="auto" w:fill="FFFFFF"/>
        </w:rPr>
        <w:t>). Organel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ini menerjemahkan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"https://id.wikipedia.org/wiki/MRNA" \o "MR</w:instrText>
      </w:r>
      <w:r w:rsidR="00C640B7" w:rsidRPr="009558C5">
        <w:rPr>
          <w:rFonts w:cstheme="minorHAnsi"/>
        </w:rPr>
        <w:instrText xml:space="preserve">NA"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mRNA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677FC9" w:rsidRPr="00677FC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 untuk membentuk rantai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"https://id.wikipedia.org/wiki/Polipeptida" \o "Polipeptida"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polipeptida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677FC9" w:rsidRPr="00677FC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/PROTEIN</w:t>
      </w:r>
      <w:r w:rsidRPr="009558C5">
        <w:rPr>
          <w:rFonts w:cstheme="minorHAnsi"/>
          <w:shd w:val="clear" w:color="auto" w:fill="FFFFFF"/>
        </w:rPr>
        <w:t> (yaitu protein) menggunakan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"https://id.wikipedia.org/wiki/Asam_amino" \o "Asam amino"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asam amino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9558C5">
        <w:rPr>
          <w:rFonts w:cstheme="minorHAnsi"/>
          <w:shd w:val="clear" w:color="auto" w:fill="FFFFFF"/>
        </w:rPr>
        <w:t> yang dibawa oleh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</w:instrText>
      </w:r>
      <w:r w:rsidR="00C640B7" w:rsidRPr="009558C5">
        <w:rPr>
          <w:rFonts w:cstheme="minorHAnsi"/>
        </w:rPr>
        <w:instrText xml:space="preserve">RLINK "https://id.wikipedia.org/wiki/TRNA" \o "TRNA"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tRNA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677FC9" w:rsidRPr="00677FC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 pada proses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"https://id.wikipedia.org/wiki/Translasi" \o "Translasi"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translasi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9558C5">
        <w:rPr>
          <w:rFonts w:cstheme="minorHAnsi"/>
          <w:shd w:val="clear" w:color="auto" w:fill="FFFFFF"/>
        </w:rPr>
        <w:t>. Di dalam sel,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tersuspensi di dalam </w:t>
      </w:r>
      <w:hyperlink r:id="rId7" w:tooltip="Sitosol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sitosol</w:t>
        </w:r>
      </w:hyperlink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> atau terikat pada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"https://id.wikipedia.org/wiki/Retikulum_endoplasma" \o "Retikulum endoplasma"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retikulum endoplasma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> kasar, atau pada membran </w:t>
      </w:r>
      <w:hyperlink r:id="rId8" w:tooltip="Inti sel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inti</w:t>
        </w:r>
        <w:r w:rsidR="00677FC9" w:rsidRPr="00BD0F6D">
          <w:rPr>
            <w:rFonts w:cstheme="minorHAnsi"/>
            <w:b/>
            <w:bCs/>
            <w:shd w:val="clear" w:color="auto" w:fill="FFFFFF"/>
            <w:lang w:val="en-US"/>
          </w:rPr>
          <w:t>/CELL COMPONENT</w:t>
        </w:r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sel</w:t>
        </w:r>
      </w:hyperlink>
      <w:r w:rsidRPr="009558C5">
        <w:rPr>
          <w:rFonts w:cstheme="minorHAnsi"/>
          <w:shd w:val="clear" w:color="auto" w:fill="FFFFFF"/>
        </w:rPr>
        <w:t>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adalah komponen sel yang membuat protein dari semua asam amino. Salah satu prinsip utama biologi, sering disebut sebagai “dogma sentral</w:t>
      </w:r>
      <w:r w:rsidR="00677FC9" w:rsidRPr="00677FC9">
        <w:rPr>
          <w:rFonts w:cstheme="minorHAnsi"/>
          <w:b/>
          <w:shd w:val="clear" w:color="auto" w:fill="FFFFFF"/>
          <w:lang w:val="en-US"/>
        </w:rPr>
        <w:t>/DNA</w:t>
      </w:r>
      <w:r w:rsidRPr="009558C5">
        <w:rPr>
          <w:rFonts w:cstheme="minorHAnsi"/>
          <w:shd w:val="clear" w:color="auto" w:fill="FFFFFF"/>
        </w:rPr>
        <w:t>” adalah DNA yang digunakan untuk membuat RNA, yang, pada gilirannya, digunakan untuk membuat protein. Urutan DNA gen disalin ke RNA </w:t>
      </w:r>
      <w:r w:rsidR="00C640B7" w:rsidRPr="009558C5">
        <w:rPr>
          <w:rFonts w:cstheme="minorHAnsi"/>
        </w:rPr>
        <w:fldChar w:fldCharType="begin"/>
      </w:r>
      <w:r w:rsidR="00C640B7" w:rsidRPr="009558C5">
        <w:rPr>
          <w:rFonts w:cstheme="minorHAnsi"/>
        </w:rPr>
        <w:instrText xml:space="preserve"> HYPERLINK "https://id.wikipedia.org/wiki/MRNA" \o "MRNA" </w:instrText>
      </w:r>
      <w:r w:rsidR="00C640B7" w:rsidRPr="009558C5">
        <w:rPr>
          <w:rFonts w:cstheme="minorHAnsi"/>
        </w:rPr>
        <w:fldChar w:fldCharType="separate"/>
      </w:r>
      <w:r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t>mRNA</w:t>
      </w:r>
      <w:r w:rsidR="00C640B7" w:rsidRPr="009558C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677FC9" w:rsidRPr="00677FC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kemudian membaca informasi dalam RNA dan menggunakannya untuk membuat protein. Proses ini dikenal sebagai translasi; yaitu,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“menerjemahkan” informasi genetik dari RNA menjadi protein.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melakukan hal ini dengan mengikat sebuah </w:t>
      </w:r>
      <w:r w:rsidR="00677FC9" w:rsidRPr="009558C5">
        <w:rPr>
          <w:rFonts w:cstheme="minorHAnsi"/>
          <w:shd w:val="clear" w:color="auto" w:fill="FFFFFF"/>
        </w:rPr>
        <w:t>Mrna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 xml:space="preserve"> dan menggunakannya sebagai template untuk urutan yang benar asam amino pada protein tertentu. Asam amino yang melekat pada RNA transfer</w:t>
      </w:r>
      <w:r w:rsidR="00677FC9" w:rsidRPr="00677FC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 </w:t>
      </w:r>
      <w:hyperlink r:id="rId9" w:tooltip="TRNA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tRNA</w:t>
        </w:r>
      </w:hyperlink>
      <w:r w:rsidR="00677FC9" w:rsidRPr="00677FC9">
        <w:rPr>
          <w:rStyle w:val="Hyperlink"/>
          <w:rFonts w:cstheme="minorHAnsi"/>
          <w:b/>
          <w:color w:val="auto"/>
          <w:u w:val="none"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 molekul, yang masuk salah satu bagian dari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dan mengikat ke urutan messenger RNA. Asam amino terlampir yang kemudian bergabung bersama oleh bagian lain dari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>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bergerak sepanjang </w:t>
      </w:r>
      <w:r w:rsidR="00677FC9" w:rsidRPr="009558C5">
        <w:rPr>
          <w:rFonts w:cstheme="minorHAnsi"/>
          <w:shd w:val="clear" w:color="auto" w:fill="FFFFFF"/>
        </w:rPr>
        <w:t>Mrna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, “membaca” urutan dan menghasilkan rantai asam amino.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terbuat dari kompleks dari RNA dan protein.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dibagi menjadi dua subunit, satu lebih besar daripada yang lain. Mengikat subunit kecil untuk </w:t>
      </w:r>
      <w:r w:rsidR="00677FC9">
        <w:rPr>
          <w:rFonts w:cstheme="minorHAnsi"/>
          <w:shd w:val="clear" w:color="auto" w:fill="FFFFFF"/>
          <w:lang w:val="en-US"/>
        </w:rPr>
        <w:t>mRNA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 xml:space="preserve">, sedangkan mengikat subunit yang lebih besar kepada </w:t>
      </w:r>
      <w:r w:rsidR="00677FC9" w:rsidRPr="009558C5">
        <w:rPr>
          <w:rFonts w:cstheme="minorHAnsi"/>
          <w:shd w:val="clear" w:color="auto" w:fill="FFFFFF"/>
        </w:rPr>
        <w:t>Trna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 xml:space="preserve"> dan asam amino. Ketika selesai membaca </w:t>
      </w:r>
      <w:r w:rsidR="00677FC9">
        <w:rPr>
          <w:rFonts w:cstheme="minorHAnsi"/>
          <w:shd w:val="clear" w:color="auto" w:fill="FFFFFF"/>
          <w:lang w:val="en-US"/>
        </w:rPr>
        <w:t>mRNA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 xml:space="preserve">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>, kedua subunit terpecah. Ribosom</w:t>
      </w:r>
      <w:r w:rsidR="00677FC9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telah diklasifikasikan sebagai ribozim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, karena RNA ribosomal</w:t>
      </w:r>
      <w:r w:rsidR="00677FC9" w:rsidRPr="00677FC9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 xml:space="preserve"> tampaknya paling penting bagi aktivitas transferase peptidil</w:t>
      </w:r>
      <w:r w:rsidR="00094AE5" w:rsidRPr="00094AE5">
        <w:rPr>
          <w:rFonts w:cstheme="minorHAnsi"/>
          <w:b/>
          <w:shd w:val="clear" w:color="auto" w:fill="FFFFFF"/>
          <w:lang w:val="en-US"/>
        </w:rPr>
        <w:t>/PROTEIN</w:t>
      </w:r>
      <w:r w:rsidRPr="009558C5">
        <w:rPr>
          <w:rFonts w:cstheme="minorHAnsi"/>
          <w:shd w:val="clear" w:color="auto" w:fill="FFFFFF"/>
        </w:rPr>
        <w:t xml:space="preserve"> yang menghubungkan asam amino bersama. Ribosom</w:t>
      </w:r>
      <w:r w:rsidR="00094AE5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dari bakteri</w:t>
      </w:r>
      <w:r w:rsidR="00094AE5" w:rsidRPr="00094AE5">
        <w:rPr>
          <w:rFonts w:cstheme="minorHAnsi"/>
          <w:b/>
          <w:shd w:val="clear" w:color="auto" w:fill="FFFFFF"/>
          <w:lang w:val="en-US"/>
        </w:rPr>
        <w:t>/MONO CELL</w:t>
      </w:r>
      <w:r w:rsidRPr="009558C5">
        <w:rPr>
          <w:rFonts w:cstheme="minorHAnsi"/>
          <w:shd w:val="clear" w:color="auto" w:fill="FFFFFF"/>
        </w:rPr>
        <w:t>, archaea</w:t>
      </w:r>
      <w:r w:rsidR="00094AE5" w:rsidRPr="00094AE5">
        <w:rPr>
          <w:rFonts w:cstheme="minorHAnsi"/>
          <w:b/>
          <w:shd w:val="clear" w:color="auto" w:fill="FFFFFF"/>
          <w:lang w:val="en-US"/>
        </w:rPr>
        <w:t>/MONO CELL</w:t>
      </w:r>
      <w:r w:rsidRPr="009558C5">
        <w:rPr>
          <w:rFonts w:cstheme="minorHAnsi"/>
          <w:shd w:val="clear" w:color="auto" w:fill="FFFFFF"/>
        </w:rPr>
        <w:t xml:space="preserve"> dan eukariota</w:t>
      </w:r>
      <w:r w:rsidR="00094AE5" w:rsidRPr="00094AE5">
        <w:rPr>
          <w:rFonts w:cstheme="minorHAnsi"/>
          <w:b/>
          <w:shd w:val="clear" w:color="auto" w:fill="FFFFFF"/>
          <w:lang w:val="en-US"/>
        </w:rPr>
        <w:t>/CELL TYPE</w:t>
      </w:r>
      <w:r w:rsidRPr="009558C5">
        <w:rPr>
          <w:rFonts w:cstheme="minorHAnsi"/>
          <w:shd w:val="clear" w:color="auto" w:fill="FFFFFF"/>
        </w:rPr>
        <w:t> </w:t>
      </w:r>
      <w:hyperlink r:id="rId10" w:tooltip="Tiga domain kehidupan di Bumi (halaman belum tersedia)" w:history="1">
        <w:r w:rsidRPr="009558C5">
          <w:rPr>
            <w:rStyle w:val="Hyperlink"/>
            <w:rFonts w:cstheme="minorHAnsi"/>
            <w:color w:val="auto"/>
            <w:u w:val="none"/>
            <w:shd w:val="clear" w:color="auto" w:fill="FFFFFF"/>
          </w:rPr>
          <w:t>tiga domain kehidupan di Bumi</w:t>
        </w:r>
      </w:hyperlink>
      <w:r w:rsidRPr="009558C5">
        <w:rPr>
          <w:rFonts w:cstheme="minorHAnsi"/>
          <w:shd w:val="clear" w:color="auto" w:fill="FFFFFF"/>
        </w:rPr>
        <w:t>, memiliki struktur secara signifikan berbeda dan urutan RNA. Perbedaan-perbedaan dalam struktur memungkinkan beberapa antibiotik untuk membunuh bakteri</w:t>
      </w:r>
      <w:r w:rsidR="00C640B7" w:rsidRPr="00C640B7">
        <w:rPr>
          <w:rFonts w:cstheme="minorHAnsi"/>
          <w:b/>
          <w:shd w:val="clear" w:color="auto" w:fill="FFFFFF"/>
          <w:lang w:val="en-US"/>
        </w:rPr>
        <w:t>/MONO CELL</w:t>
      </w:r>
      <w:r w:rsidRPr="009558C5">
        <w:rPr>
          <w:rFonts w:cstheme="minorHAnsi"/>
          <w:shd w:val="clear" w:color="auto" w:fill="FFFFFF"/>
        </w:rPr>
        <w:t xml:space="preserve"> oleh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menghambat mereka, sementara meninggalkan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manusia</w:t>
      </w:r>
      <w:r w:rsidR="00C640B7" w:rsidRPr="00C640B7">
        <w:rPr>
          <w:rFonts w:cstheme="minorHAnsi"/>
          <w:b/>
          <w:shd w:val="clear" w:color="auto" w:fill="FFFFFF"/>
          <w:lang w:val="en-US"/>
        </w:rPr>
        <w:t>/MULTI CELL</w:t>
      </w:r>
      <w:r w:rsidRPr="009558C5">
        <w:rPr>
          <w:rFonts w:cstheme="minorHAnsi"/>
          <w:shd w:val="clear" w:color="auto" w:fill="FFFFFF"/>
        </w:rPr>
        <w:t xml:space="preserve"> tidak terpengaruh.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dalam mitokondria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sel eukariotik</w:t>
      </w:r>
      <w:r w:rsidR="00C640B7" w:rsidRPr="00C640B7">
        <w:rPr>
          <w:rFonts w:cstheme="minorHAnsi"/>
          <w:b/>
          <w:shd w:val="clear" w:color="auto" w:fill="FFFFFF"/>
          <w:lang w:val="en-US"/>
        </w:rPr>
        <w:t>/CELL TYPE</w:t>
      </w:r>
      <w:r w:rsidRPr="009558C5">
        <w:rPr>
          <w:rFonts w:cstheme="minorHAnsi"/>
          <w:shd w:val="clear" w:color="auto" w:fill="FFFFFF"/>
        </w:rPr>
        <w:t xml:space="preserve"> mirip pada bakteri</w:t>
      </w:r>
      <w:r w:rsidR="00C640B7" w:rsidRPr="00C640B7">
        <w:rPr>
          <w:rFonts w:cstheme="minorHAnsi"/>
          <w:b/>
          <w:shd w:val="clear" w:color="auto" w:fill="FFFFFF"/>
          <w:lang w:val="en-US"/>
        </w:rPr>
        <w:t>/MONO CELL</w:t>
      </w:r>
      <w:r w:rsidRPr="009558C5">
        <w:rPr>
          <w:rFonts w:cstheme="minorHAnsi"/>
          <w:shd w:val="clear" w:color="auto" w:fill="FFFFFF"/>
        </w:rPr>
        <w:t>, yang mencerminkan asal usul evolusi kemungkinan organel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ini berasal dari kata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asam ribonukleat</w:t>
      </w:r>
      <w:r w:rsidR="00C640B7" w:rsidRPr="00C640B7">
        <w:rPr>
          <w:rFonts w:cstheme="minorHAnsi"/>
          <w:b/>
          <w:shd w:val="clear" w:color="auto" w:fill="FFFFFF"/>
          <w:lang w:val="en-US"/>
        </w:rPr>
        <w:t>/RNA</w:t>
      </w:r>
      <w:r w:rsidRPr="009558C5">
        <w:rPr>
          <w:rFonts w:cstheme="minorHAnsi"/>
          <w:shd w:val="clear" w:color="auto" w:fill="FFFFFF"/>
        </w:rPr>
        <w:t>.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tidak memiliki membran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(selaput). Hal ini disebabkan antaralain: 1.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merupakan organel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terkecil. 2. Untuk membuat membran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r w:rsidRPr="009558C5">
        <w:rPr>
          <w:rFonts w:cstheme="minorHAnsi"/>
          <w:shd w:val="clear" w:color="auto" w:fill="FFFFFF"/>
        </w:rPr>
        <w:t xml:space="preserve"> (selaput) harus terdiri dari lipid (lemak</w:t>
      </w:r>
      <w:r w:rsidR="00C640B7" w:rsidRPr="00C640B7">
        <w:rPr>
          <w:rFonts w:cstheme="minorHAnsi"/>
          <w:b/>
          <w:shd w:val="clear" w:color="auto" w:fill="FFFFFF"/>
          <w:lang w:val="en-US"/>
        </w:rPr>
        <w:t>/LIPID</w:t>
      </w:r>
      <w:r w:rsidRPr="009558C5">
        <w:rPr>
          <w:rFonts w:cstheme="minorHAnsi"/>
          <w:shd w:val="clear" w:color="auto" w:fill="FFFFFF"/>
        </w:rPr>
        <w:t>) dan protein, sedangkan pada ribosom</w:t>
      </w:r>
      <w:r w:rsidR="00C640B7" w:rsidRPr="00BD0F6D">
        <w:rPr>
          <w:rFonts w:cstheme="minorHAnsi"/>
          <w:b/>
          <w:bCs/>
          <w:shd w:val="clear" w:color="auto" w:fill="FFFFFF"/>
          <w:lang w:val="en-US"/>
        </w:rPr>
        <w:t>/CELL COMPONENT</w:t>
      </w:r>
      <w:bookmarkStart w:id="0" w:name="_GoBack"/>
      <w:bookmarkEnd w:id="0"/>
      <w:r w:rsidRPr="009558C5">
        <w:rPr>
          <w:rFonts w:cstheme="minorHAnsi"/>
          <w:shd w:val="clear" w:color="auto" w:fill="FFFFFF"/>
        </w:rPr>
        <w:t xml:space="preserve"> hanya terdapat protein.</w:t>
      </w:r>
    </w:p>
    <w:p w14:paraId="099F8019" w14:textId="4701E48C" w:rsidR="00277C93" w:rsidRPr="009558C5" w:rsidRDefault="00277C93" w:rsidP="00277C93">
      <w:pPr>
        <w:spacing w:after="0" w:line="240" w:lineRule="auto"/>
        <w:jc w:val="both"/>
        <w:rPr>
          <w:rFonts w:cstheme="minorHAnsi"/>
          <w:lang w:val="en-US"/>
        </w:rPr>
      </w:pPr>
    </w:p>
    <w:p w14:paraId="2EA9A1CE" w14:textId="79D5D4D9" w:rsidR="00277C93" w:rsidRPr="009558C5" w:rsidRDefault="00277C93" w:rsidP="00277C93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9558C5">
        <w:rPr>
          <w:rFonts w:cstheme="minorHAnsi"/>
          <w:lang w:val="en-US"/>
        </w:rPr>
        <w:t>Sumber</w:t>
      </w:r>
      <w:proofErr w:type="spellEnd"/>
      <w:r w:rsidRPr="009558C5">
        <w:rPr>
          <w:rFonts w:cstheme="minorHAnsi"/>
          <w:lang w:val="en-US"/>
        </w:rPr>
        <w:t>: https://id.wikipedia.org/wiki/Ribosom</w:t>
      </w:r>
    </w:p>
    <w:sectPr w:rsidR="00277C93" w:rsidRPr="009558C5" w:rsidSect="00BB3A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3"/>
    <w:rsid w:val="00094AE5"/>
    <w:rsid w:val="001D0784"/>
    <w:rsid w:val="00277C93"/>
    <w:rsid w:val="0030356F"/>
    <w:rsid w:val="00677FC9"/>
    <w:rsid w:val="009558C5"/>
    <w:rsid w:val="00BB3A18"/>
    <w:rsid w:val="00BD0F6D"/>
    <w:rsid w:val="00C640B7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2D41"/>
  <w15:chartTrackingRefBased/>
  <w15:docId w15:val="{B81A4553-F8C3-45B2-A57D-7AB4FFD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Inti_s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Sitoso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/index.php?title=Ribonukleoprotein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d.wikipedia.org/wiki/Nanometer" TargetMode="External"/><Relationship Id="rId10" Type="http://schemas.openxmlformats.org/officeDocument/2006/relationships/hyperlink" Target="https://id.wikipedia.org/w/index.php?title=Tiga_domain_kehidupan_di_Bumi&amp;action=edit&amp;redlink=1" TargetMode="External"/><Relationship Id="rId4" Type="http://schemas.openxmlformats.org/officeDocument/2006/relationships/hyperlink" Target="https://id.wikipedia.org/wiki/Protein" TargetMode="External"/><Relationship Id="rId9" Type="http://schemas.openxmlformats.org/officeDocument/2006/relationships/hyperlink" Target="https://id.wikipedia.org/wiki/TR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6</cp:revision>
  <dcterms:created xsi:type="dcterms:W3CDTF">2018-02-07T02:58:00Z</dcterms:created>
  <dcterms:modified xsi:type="dcterms:W3CDTF">2018-03-18T06:53:00Z</dcterms:modified>
</cp:coreProperties>
</file>