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b/>
          <w:color w:val="333333"/>
          <w:sz w:val="36"/>
          <w:szCs w:val="36"/>
          <w:highlight w:val="white"/>
        </w:rPr>
      </w:pPr>
      <w:r>
        <w:rPr>
          <w:b/>
          <w:color w:val="333333"/>
          <w:sz w:val="36"/>
          <w:szCs w:val="36"/>
          <w:highlight w:val="white"/>
        </w:rPr>
        <w:t xml:space="preserve">TRƯỜNG ĐẠI HỌC </w:t>
      </w:r>
      <w:r>
        <w:rPr>
          <w:b/>
          <w:color w:val="333333"/>
          <w:sz w:val="36"/>
          <w:szCs w:val="36"/>
          <w:highlight w:val="white"/>
          <w:lang w:val="vi-VN"/>
        </w:rPr>
        <w:t>THUỶ</w:t>
      </w:r>
      <w:r>
        <w:rPr>
          <w:b/>
          <w:color w:val="333333"/>
          <w:sz w:val="36"/>
          <w:szCs w:val="36"/>
          <w:highlight w:val="white"/>
        </w:rPr>
        <w:t xml:space="preserve"> LỢI</w:t>
      </w:r>
    </w:p>
    <w:p>
      <w:pPr>
        <w:spacing w:before="240"/>
        <w:jc w:val="center"/>
        <w:rPr>
          <w:b/>
          <w:sz w:val="36"/>
          <w:szCs w:val="36"/>
        </w:rPr>
      </w:pPr>
      <w:r>
        <w:rPr>
          <w:b/>
          <w:color w:val="333333"/>
          <w:sz w:val="36"/>
          <w:szCs w:val="36"/>
          <w:highlight w:val="white"/>
        </w:rPr>
        <w:t>KHOA CÔNG NGHỆ THÔNG TIN</w:t>
      </w:r>
    </w:p>
    <w:p>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pPr>
        <w:spacing w:before="240"/>
        <w:jc w:val="center"/>
        <w:rPr>
          <w:b/>
          <w:sz w:val="34"/>
          <w:szCs w:val="34"/>
          <w:highlight w:val="white"/>
        </w:rPr>
      </w:pPr>
      <w:r>
        <w:rPr>
          <w:b/>
          <w:sz w:val="34"/>
          <w:szCs w:val="34"/>
          <w:highlight w:val="white"/>
        </w:rPr>
        <w:t>BÁO CÁO BÀI TẬP LỚN MÔN HỌC</w:t>
      </w:r>
    </w:p>
    <w:p>
      <w:pPr>
        <w:spacing w:before="240" w:after="240"/>
        <w:jc w:val="center"/>
        <w:rPr>
          <w:b/>
          <w:sz w:val="24"/>
          <w:szCs w:val="24"/>
        </w:rPr>
      </w:pPr>
      <w:r>
        <w:rPr>
          <w:b/>
          <w:sz w:val="34"/>
          <w:szCs w:val="34"/>
          <w:highlight w:val="white"/>
        </w:rPr>
        <w:t>CÔNG NGHỆ PHẦN MỀM</w:t>
      </w:r>
    </w:p>
    <w:p>
      <w:pPr>
        <w:spacing w:before="240" w:after="240"/>
        <w:rPr>
          <w:b/>
          <w:i/>
          <w:sz w:val="38"/>
          <w:szCs w:val="38"/>
          <w:highlight w:val="white"/>
          <w:lang w:val="vi-VN"/>
        </w:rPr>
      </w:pPr>
      <w:r>
        <w:rPr>
          <w:b/>
          <w:sz w:val="26"/>
          <w:szCs w:val="26"/>
        </w:rPr>
        <w:t xml:space="preserve"> </w:t>
      </w:r>
      <w:r>
        <w:rPr>
          <w:b/>
          <w:i/>
          <w:sz w:val="38"/>
          <w:szCs w:val="38"/>
          <w:highlight w:val="white"/>
        </w:rPr>
        <w:t>Đề tài:</w:t>
      </w:r>
      <w:r>
        <w:rPr>
          <w:b/>
          <w:i/>
          <w:sz w:val="38"/>
          <w:szCs w:val="38"/>
          <w:highlight w:val="white"/>
          <w:lang w:val="vi-VN"/>
        </w:rPr>
        <w:t xml:space="preserve"> WEBSITE QUẢN LÝ THƯ VIỆN SÁCH</w:t>
      </w:r>
    </w:p>
    <w:p>
      <w:pPr>
        <w:spacing w:before="240" w:after="240"/>
        <w:rPr>
          <w:b/>
          <w:sz w:val="46"/>
          <w:szCs w:val="46"/>
          <w:lang w:val="vi-VN"/>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vi-VN"/>
        </w:rPr>
        <w:t xml:space="preserve"> 64HTTT1-4</w:t>
      </w:r>
    </w:p>
    <w:p>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lang w:val="vi-VN"/>
        </w:rPr>
        <w:tab/>
      </w:r>
      <w:r>
        <w:rPr>
          <w:sz w:val="26"/>
          <w:szCs w:val="26"/>
          <w:lang w:val="vi-VN"/>
        </w:rPr>
        <w:t>Phạm Thùy Dung</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Trần Văn Minh Quốc</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Phạm Công Minh</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Phạm Công Tiến</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Phan Văn Khải</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Bùi Minh Phúc</w:t>
      </w:r>
    </w:p>
    <w:p>
      <w:pPr>
        <w:spacing w:before="240" w:after="2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Trần Công Minh</w:t>
      </w: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ind w:left="2880" w:firstLine="720"/>
        <w:rPr>
          <w:sz w:val="26"/>
          <w:szCs w:val="26"/>
        </w:rPr>
      </w:pPr>
    </w:p>
    <w:p>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pPr>
        <w:spacing w:before="240" w:after="240"/>
        <w:jc w:val="center"/>
        <w:rPr>
          <w:lang w:val="en-GB"/>
        </w:rPr>
      </w:pPr>
      <w:r>
        <w:rPr>
          <w:b/>
          <w:i/>
          <w:sz w:val="26"/>
          <w:szCs w:val="26"/>
        </w:rPr>
        <w:t xml:space="preserve">Hà Nội, tháng </w:t>
      </w:r>
      <w:r>
        <w:rPr>
          <w:b/>
          <w:i/>
          <w:sz w:val="26"/>
          <w:szCs w:val="26"/>
          <w:lang w:val="vi-VN"/>
        </w:rPr>
        <w:t>12</w:t>
      </w:r>
      <w:r>
        <w:rPr>
          <w:b/>
          <w:i/>
          <w:sz w:val="26"/>
          <w:szCs w:val="26"/>
        </w:rPr>
        <w:t xml:space="preserve"> năm 202</w:t>
      </w:r>
      <w:r>
        <w:rPr>
          <w:b/>
          <w:i/>
          <w:sz w:val="26"/>
          <w:szCs w:val="26"/>
          <w:lang w:val="en-GB"/>
        </w:rPr>
        <w:t>3</w:t>
      </w:r>
    </w:p>
    <w:p>
      <w:pPr>
        <w:pStyle w:val="14"/>
        <w:jc w:val="center"/>
        <w:rPr>
          <w:sz w:val="48"/>
          <w:szCs w:val="48"/>
          <w:lang w:val="vi-VN"/>
        </w:rPr>
      </w:pPr>
      <w:bookmarkStart w:id="0" w:name="_pndlgqvzmusl" w:colFirst="0" w:colLast="0"/>
      <w:bookmarkEnd w:id="0"/>
      <w:r>
        <w:rPr>
          <w:sz w:val="48"/>
          <w:szCs w:val="48"/>
        </w:rPr>
        <w:t>NHIỆM VỤ 3</w:t>
      </w:r>
      <w:r>
        <w:rPr>
          <w:sz w:val="48"/>
          <w:szCs w:val="48"/>
          <w:lang w:val="vi-VN"/>
        </w:rPr>
        <w:t>/4</w:t>
      </w:r>
      <w:r>
        <w:rPr>
          <w:sz w:val="48"/>
          <w:szCs w:val="48"/>
        </w:rPr>
        <w:t>: SPRINT 1</w:t>
      </w:r>
      <w:r>
        <w:rPr>
          <w:sz w:val="48"/>
          <w:szCs w:val="48"/>
          <w:lang w:val="vi-VN"/>
        </w:rPr>
        <w:t>/2</w:t>
      </w:r>
    </w:p>
    <w:p>
      <w:pPr>
        <w:rPr>
          <w:lang w:val="vi-VN"/>
        </w:rPr>
      </w:pPr>
      <w:r>
        <w:drawing>
          <wp:inline distT="0" distB="0" distL="114300" distR="114300">
            <wp:extent cx="5727700" cy="3338195"/>
            <wp:effectExtent l="0" t="0" r="6350" b="146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8"/>
                    <a:stretch>
                      <a:fillRect/>
                    </a:stretch>
                  </pic:blipFill>
                  <pic:spPr>
                    <a:xfrm>
                      <a:off x="0" y="0"/>
                      <a:ext cx="5727700" cy="3338195"/>
                    </a:xfrm>
                    <a:prstGeom prst="rect">
                      <a:avLst/>
                    </a:prstGeom>
                    <a:noFill/>
                    <a:ln>
                      <a:noFill/>
                    </a:ln>
                  </pic:spPr>
                </pic:pic>
              </a:graphicData>
            </a:graphic>
          </wp:inline>
        </w:drawing>
      </w:r>
    </w:p>
    <w:p>
      <w:pPr>
        <w:pStyle w:val="2"/>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pPr>
        <w:pStyle w:val="3"/>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r>
        <w:drawing>
          <wp:inline distT="0" distB="0" distL="114300" distR="114300">
            <wp:extent cx="5726430" cy="3406140"/>
            <wp:effectExtent l="0" t="0" r="7620" b="381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9"/>
                    <a:stretch>
                      <a:fillRect/>
                    </a:stretch>
                  </pic:blipFill>
                  <pic:spPr>
                    <a:xfrm>
                      <a:off x="0" y="0"/>
                      <a:ext cx="5726430" cy="3406140"/>
                    </a:xfrm>
                    <a:prstGeom prst="rect">
                      <a:avLst/>
                    </a:prstGeom>
                    <a:noFill/>
                    <a:ln>
                      <a:noFill/>
                    </a:ln>
                  </pic:spPr>
                </pic:pic>
              </a:graphicData>
            </a:graphic>
          </wp:inline>
        </w:drawing>
      </w:r>
    </w:p>
    <w:p>
      <w:pPr>
        <w:pStyle w:val="3"/>
      </w:pPr>
      <w:bookmarkStart w:id="3" w:name="_7pn1v0x5puwf" w:colFirst="0" w:colLast="0"/>
      <w:bookmarkEnd w:id="3"/>
      <w:r>
        <w:t xml:space="preserve">1.2 Biểu đồ </w:t>
      </w:r>
      <w:r>
        <w:rPr>
          <w:lang w:val="vi-VN"/>
        </w:rPr>
        <w:t>L</w:t>
      </w:r>
      <w:r>
        <w:t>uồng dữ liệu (DFD)</w:t>
      </w:r>
      <w:bookmarkStart w:id="4" w:name="_eyefcbkn5hej" w:colFirst="0" w:colLast="0"/>
      <w:bookmarkEnd w:id="4"/>
      <w:bookmarkStart w:id="5" w:name="_d7w1vmkphj46" w:colFirst="0" w:colLast="0"/>
      <w:bookmarkEnd w:id="5"/>
    </w:p>
    <w:p>
      <w:pPr>
        <w:rPr>
          <w:lang w:val="vi-VN"/>
        </w:rPr>
      </w:pPr>
      <w:r>
        <w:rPr>
          <w:lang w:val="vi-VN"/>
        </w:rPr>
        <w:t>1.2.7 DFD Thông báo hạn trả trách</w:t>
      </w:r>
    </w:p>
    <w:p>
      <w:pPr>
        <w:rPr>
          <w:lang w:val="vi-VN"/>
        </w:rPr>
      </w:pPr>
      <w:r>
        <w:rPr>
          <w:rFonts w:ascii="SimSun" w:hAnsi="SimSun" w:eastAsia="SimSun" w:cs="SimSun"/>
          <w:sz w:val="24"/>
          <w:szCs w:val="24"/>
        </w:rPr>
        <w:drawing>
          <wp:inline distT="0" distB="0" distL="114300" distR="114300">
            <wp:extent cx="304800" cy="304800"/>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732780" cy="2291715"/>
            <wp:effectExtent l="0" t="0" r="1270" b="1333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1"/>
                    <a:stretch>
                      <a:fillRect/>
                    </a:stretch>
                  </pic:blipFill>
                  <pic:spPr>
                    <a:xfrm>
                      <a:off x="0" y="0"/>
                      <a:ext cx="5732780" cy="2291715"/>
                    </a:xfrm>
                    <a:prstGeom prst="rect">
                      <a:avLst/>
                    </a:prstGeom>
                    <a:noFill/>
                    <a:ln>
                      <a:noFill/>
                    </a:ln>
                  </pic:spPr>
                </pic:pic>
              </a:graphicData>
            </a:graphic>
          </wp:inline>
        </w:drawing>
      </w:r>
    </w:p>
    <w:p>
      <w:pPr>
        <w:rPr>
          <w:lang w:val="vi-VN"/>
        </w:rPr>
      </w:pPr>
    </w:p>
    <w:p>
      <w:pPr>
        <w:rPr>
          <w:lang w:val="vi-VN"/>
        </w:rPr>
      </w:pPr>
      <w:r>
        <w:rPr>
          <w:lang w:val="vi-VN"/>
        </w:rPr>
        <w:t>1.2.8 DFD Cập nhật thông tin sách mới</w:t>
      </w:r>
    </w:p>
    <w:p>
      <w:pPr>
        <w:rPr>
          <w:lang w:val="vi-VN"/>
        </w:rPr>
      </w:pPr>
      <w:r>
        <w:drawing>
          <wp:inline distT="0" distB="0" distL="114300" distR="114300">
            <wp:extent cx="5732780" cy="2514600"/>
            <wp:effectExtent l="0" t="0" r="127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2"/>
                    <a:stretch>
                      <a:fillRect/>
                    </a:stretch>
                  </pic:blipFill>
                  <pic:spPr>
                    <a:xfrm>
                      <a:off x="0" y="0"/>
                      <a:ext cx="5732780" cy="2514600"/>
                    </a:xfrm>
                    <a:prstGeom prst="rect">
                      <a:avLst/>
                    </a:prstGeom>
                    <a:noFill/>
                    <a:ln>
                      <a:noFill/>
                    </a:ln>
                  </pic:spPr>
                </pic:pic>
              </a:graphicData>
            </a:graphic>
          </wp:inline>
        </w:drawing>
      </w:r>
    </w:p>
    <w:p>
      <w:pPr>
        <w:rPr>
          <w:lang w:val="vi-VN"/>
        </w:rPr>
      </w:pPr>
    </w:p>
    <w:p>
      <w:pPr>
        <w:rPr>
          <w:lang w:val="vi-VN"/>
        </w:rPr>
      </w:pPr>
      <w:r>
        <w:rPr>
          <w:lang w:val="vi-VN"/>
        </w:rPr>
        <w:t>1.2.9 DFD Đánh giá và phản hồi</w:t>
      </w:r>
    </w:p>
    <w:p>
      <w:pPr>
        <w:rPr>
          <w:lang w:val="vi-VN"/>
        </w:rPr>
      </w:pPr>
      <w:r>
        <w:rPr>
          <w:rFonts w:ascii="SimSun" w:hAnsi="SimSun" w:eastAsia="SimSun" w:cs="SimSun"/>
          <w:sz w:val="24"/>
          <w:szCs w:val="24"/>
        </w:rPr>
        <w:drawing>
          <wp:inline distT="0" distB="0" distL="114300" distR="114300">
            <wp:extent cx="5902960" cy="2586355"/>
            <wp:effectExtent l="0" t="0" r="2540" b="4445"/>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02960" cy="2586355"/>
                    </a:xfrm>
                    <a:prstGeom prst="rect">
                      <a:avLst/>
                    </a:prstGeom>
                    <a:noFill/>
                    <a:ln w="9525">
                      <a:noFill/>
                    </a:ln>
                  </pic:spPr>
                </pic:pic>
              </a:graphicData>
            </a:graphic>
          </wp:inline>
        </w:drawing>
      </w:r>
    </w:p>
    <w:p>
      <w:pPr>
        <w:rPr>
          <w:lang w:val="vi-VN"/>
        </w:rPr>
      </w:pPr>
      <w:r>
        <w:rPr>
          <w:lang w:val="vi-VN"/>
        </w:rPr>
        <w:t>1.2.10. DFD Cấp quyền truy cập tài khoản user</w:t>
      </w:r>
    </w:p>
    <w:p>
      <w:pPr>
        <w:rPr>
          <w:lang w:val="vi-VN"/>
        </w:rPr>
      </w:pPr>
      <w:r>
        <w:rPr>
          <w:rFonts w:ascii="SimSun" w:hAnsi="SimSun" w:eastAsia="SimSun" w:cs="SimSun"/>
          <w:sz w:val="24"/>
          <w:szCs w:val="24"/>
        </w:rPr>
        <w:drawing>
          <wp:inline distT="0" distB="0" distL="114300" distR="114300">
            <wp:extent cx="7258050" cy="2638425"/>
            <wp:effectExtent l="0" t="0" r="0" b="9525"/>
            <wp:docPr id="1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6"/>
                    <pic:cNvPicPr>
                      <a:picLocks noChangeAspect="1"/>
                    </pic:cNvPicPr>
                  </pic:nvPicPr>
                  <pic:blipFill>
                    <a:blip r:embed="rId14"/>
                    <a:srcRect l="-452" t="-361" r="-14215" b="361"/>
                    <a:stretch>
                      <a:fillRect/>
                    </a:stretch>
                  </pic:blipFill>
                  <pic:spPr>
                    <a:xfrm>
                      <a:off x="0" y="0"/>
                      <a:ext cx="7258050" cy="2638425"/>
                    </a:xfrm>
                    <a:prstGeom prst="rect">
                      <a:avLst/>
                    </a:prstGeom>
                    <a:noFill/>
                    <a:ln w="9525">
                      <a:noFill/>
                    </a:ln>
                  </pic:spPr>
                </pic:pic>
              </a:graphicData>
            </a:graphic>
          </wp:inline>
        </w:drawing>
      </w:r>
    </w:p>
    <w:p>
      <w:pPr>
        <w:rPr>
          <w:lang w:val="vi-VN"/>
        </w:rPr>
      </w:pPr>
      <w:r>
        <w:rPr>
          <w:lang w:val="vi-VN"/>
        </w:rPr>
        <w:t>1.2.11. DFD Xem thông tin user đã đăng ký trên website</w:t>
      </w:r>
    </w:p>
    <w:p>
      <w:pPr>
        <w:rPr>
          <w:lang w:val="vi-VN"/>
        </w:rPr>
      </w:pPr>
      <w:r>
        <w:rPr>
          <w:rFonts w:ascii="SimSun" w:hAnsi="SimSun" w:eastAsia="SimSun" w:cs="SimSun"/>
          <w:sz w:val="24"/>
          <w:szCs w:val="24"/>
        </w:rPr>
        <w:drawing>
          <wp:inline distT="0" distB="0" distL="114300" distR="114300">
            <wp:extent cx="7258050" cy="2638425"/>
            <wp:effectExtent l="0" t="0" r="0" b="9525"/>
            <wp:docPr id="1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56"/>
                    <pic:cNvPicPr>
                      <a:picLocks noChangeAspect="1"/>
                    </pic:cNvPicPr>
                  </pic:nvPicPr>
                  <pic:blipFill>
                    <a:blip r:embed="rId14"/>
                    <a:srcRect l="-291" r="-10540"/>
                    <a:stretch>
                      <a:fillRect/>
                    </a:stretch>
                  </pic:blipFill>
                  <pic:spPr>
                    <a:xfrm>
                      <a:off x="0" y="0"/>
                      <a:ext cx="7258050" cy="2638425"/>
                    </a:xfrm>
                    <a:prstGeom prst="rect">
                      <a:avLst/>
                    </a:prstGeom>
                    <a:noFill/>
                    <a:ln w="9525">
                      <a:noFill/>
                    </a:ln>
                  </pic:spPr>
                </pic:pic>
              </a:graphicData>
            </a:graphic>
          </wp:inline>
        </w:drawing>
      </w:r>
    </w:p>
    <w:p>
      <w:pPr>
        <w:rPr>
          <w:lang w:val="vi-VN"/>
        </w:rPr>
      </w:pPr>
    </w:p>
    <w:p>
      <w:pPr>
        <w:pStyle w:val="3"/>
        <w:rPr>
          <w:lang w:val="vi-VN"/>
        </w:rPr>
      </w:pPr>
      <w:bookmarkStart w:id="6" w:name="_2so2exptyvu2" w:colFirst="0" w:colLast="0"/>
      <w:bookmarkEnd w:id="6"/>
      <w:bookmarkStart w:id="7" w:name="_5csomzi683wx" w:colFirst="0" w:colLast="0"/>
      <w:bookmarkEnd w:id="7"/>
      <w:r>
        <w:t>1.3 Sơ</w:t>
      </w:r>
      <w:r>
        <w:rPr>
          <w:lang w:val="vi-VN"/>
        </w:rPr>
        <w:t xml:space="preserve"> đồ</w:t>
      </w:r>
      <w:r>
        <w:t xml:space="preserve"> Use </w:t>
      </w:r>
      <w:r>
        <w:rPr>
          <w:lang w:val="vi-VN"/>
        </w:rPr>
        <w:t>c</w:t>
      </w:r>
      <w:r>
        <w:t>ase</w:t>
      </w:r>
      <w:r>
        <w:rPr>
          <w:lang w:val="vi-VN"/>
        </w:rPr>
        <w:t xml:space="preserve"> tổng quát</w:t>
      </w:r>
    </w:p>
    <w:p>
      <w:pPr>
        <w:rPr>
          <w:lang w:val="vi-VN"/>
        </w:rPr>
      </w:pPr>
      <w:r>
        <w:rPr>
          <w:sz w:val="30"/>
          <w:szCs w:val="30"/>
        </w:rPr>
        <w:drawing>
          <wp:inline distT="0" distB="0" distL="0" distR="0">
            <wp:extent cx="5873115" cy="6072505"/>
            <wp:effectExtent l="0" t="0" r="13335" b="4445"/>
            <wp:docPr id="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diagram&#10;&#10;Description automatically generated"/>
                    <pic:cNvPicPr>
                      <a:picLocks noChangeAspect="1"/>
                    </pic:cNvPicPr>
                  </pic:nvPicPr>
                  <pic:blipFill>
                    <a:blip r:embed="rId15"/>
                    <a:stretch>
                      <a:fillRect/>
                    </a:stretch>
                  </pic:blipFill>
                  <pic:spPr>
                    <a:xfrm>
                      <a:off x="0" y="0"/>
                      <a:ext cx="5882430" cy="6082185"/>
                    </a:xfrm>
                    <a:prstGeom prst="rect">
                      <a:avLst/>
                    </a:prstGeom>
                  </pic:spPr>
                </pic:pic>
              </a:graphicData>
            </a:graphic>
          </wp:inline>
        </w:drawing>
      </w:r>
    </w:p>
    <w:p/>
    <w:p>
      <w:pPr>
        <w:spacing w:line="240" w:lineRule="auto"/>
        <w:rPr>
          <w:sz w:val="32"/>
          <w:szCs w:val="32"/>
        </w:rPr>
      </w:pPr>
      <w:bookmarkStart w:id="8" w:name="_ui2yvmnnp3wo" w:colFirst="0" w:colLast="0"/>
      <w:bookmarkEnd w:id="8"/>
      <w:r>
        <w:br w:type="page"/>
      </w:r>
    </w:p>
    <w:p>
      <w:pPr>
        <w:pStyle w:val="3"/>
        <w:rPr>
          <w:rFonts w:hint="default"/>
          <w:lang w:val="vi-VN"/>
        </w:rPr>
      </w:pPr>
      <w:r>
        <w:t>1.4 Miêu</w:t>
      </w:r>
      <w:r>
        <w:rPr>
          <w:lang w:val="vi-VN"/>
        </w:rPr>
        <w:t xml:space="preserve"> tả chi tiết các</w:t>
      </w:r>
      <w:r>
        <w:t xml:space="preserve"> Use</w:t>
      </w:r>
      <w:r>
        <w:rPr>
          <w:lang w:val="vi-VN"/>
        </w:rPr>
        <w:t xml:space="preserve"> c</w:t>
      </w:r>
      <w:r>
        <w:t>a</w:t>
      </w:r>
      <w:bookmarkStart w:id="9" w:name="_25pqde2043jq" w:colFirst="0" w:colLast="0"/>
      <w:bookmarkEnd w:id="9"/>
      <w:r>
        <w:rPr>
          <w:rFonts w:hint="default"/>
          <w:lang w:val="vi-VN"/>
        </w:rPr>
        <w:t>se</w:t>
      </w:r>
    </w:p>
    <w:p>
      <w:pPr>
        <w:pStyle w:val="3"/>
        <w:rPr>
          <w:sz w:val="30"/>
          <w:szCs w:val="30"/>
          <w:lang w:val="vi-VN"/>
        </w:rPr>
      </w:pPr>
      <w:r>
        <w:rPr>
          <w:sz w:val="30"/>
          <w:szCs w:val="30"/>
        </w:rPr>
        <w:t>1.4.</w:t>
      </w:r>
      <w:r>
        <w:rPr>
          <w:sz w:val="30"/>
          <w:szCs w:val="30"/>
          <w:lang w:val="vi-VN"/>
        </w:rPr>
        <w:t>7</w:t>
      </w:r>
      <w:r>
        <w:rPr>
          <w:sz w:val="30"/>
          <w:szCs w:val="30"/>
        </w:rPr>
        <w:t xml:space="preserve"> </w:t>
      </w:r>
      <w:r>
        <w:rPr>
          <w:sz w:val="30"/>
          <w:szCs w:val="30"/>
          <w:lang w:val="vi-VN"/>
        </w:rPr>
        <w:t>.</w:t>
      </w:r>
      <w:r>
        <w:rPr>
          <w:sz w:val="30"/>
          <w:szCs w:val="30"/>
        </w:rPr>
        <w:t>Use</w:t>
      </w:r>
      <w:r>
        <w:rPr>
          <w:sz w:val="30"/>
          <w:szCs w:val="30"/>
          <w:lang w:val="vi-VN"/>
        </w:rPr>
        <w:t xml:space="preserve"> c</w:t>
      </w:r>
      <w:r>
        <w:rPr>
          <w:sz w:val="30"/>
          <w:szCs w:val="30"/>
        </w:rPr>
        <w:t xml:space="preserve">ase </w:t>
      </w:r>
      <w:r>
        <w:rPr>
          <w:sz w:val="30"/>
          <w:szCs w:val="30"/>
          <w:lang w:val="vi-VN"/>
        </w:rPr>
        <w:t xml:space="preserve">Thông báo hạn trả sách </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07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Thông báo hạn trả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Trần </w:t>
            </w:r>
            <w:r>
              <w:rPr>
                <w:lang w:val="en-US"/>
              </w:rPr>
              <w:t>Công</w:t>
            </w:r>
            <w:r>
              <w:rPr>
                <w:lang w:val="vi-VN"/>
              </w:rPr>
              <w:t xml:space="preserve">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Trần </w:t>
            </w:r>
            <w:r>
              <w:rPr>
                <w:lang w:val="en-US"/>
              </w:rPr>
              <w:t>Công</w:t>
            </w:r>
            <w:r>
              <w:rPr>
                <w:lang w:val="vi-VN"/>
              </w:rPr>
              <w:t xml:space="preserve"> Minh</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bl>
    <w:p>
      <w:pPr>
        <w:rPr>
          <w:lang w:val="vi-VN"/>
        </w:rPr>
      </w:pPr>
    </w:p>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r>
              <w:t>Actor</w:t>
            </w:r>
          </w:p>
        </w:tc>
        <w:tc>
          <w:tcPr>
            <w:tcW w:w="7040" w:type="dxa"/>
            <w:shd w:val="clear" w:color="auto" w:fill="auto"/>
            <w:tcMar>
              <w:top w:w="100" w:type="dxa"/>
              <w:left w:w="100" w:type="dxa"/>
              <w:bottom w:w="100" w:type="dxa"/>
              <w:right w:w="100" w:type="dxa"/>
            </w:tcMar>
          </w:tcPr>
          <w:p>
            <w:pPr>
              <w:widowControl w:val="0"/>
              <w:spacing w:line="240" w:lineRule="auto"/>
              <w:rPr>
                <w:rFonts w:hint="default"/>
                <w:lang w:val="vi-VN"/>
              </w:rPr>
            </w:pPr>
            <w:r>
              <w:rPr>
                <w:rFonts w:hint="default"/>
                <w:lang w:val="vi-VN"/>
              </w:rPr>
              <w:t>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lang w:val="vi-VN"/>
              </w:rPr>
            </w:pPr>
            <w:r>
              <w:rPr>
                <w:lang w:val="vi-VN"/>
              </w:rPr>
              <w:t xml:space="preserve"> </w:t>
            </w:r>
            <w:r>
              <w:t>Tính năng này cho phép hệ thống tự động gửi thông báo đến người dùng khi đến hạn trả sách. Thông báo sẽ bao gồm các thông tin như tên sách, mã sách, ngày mượn, ngày đến hạn trả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pPr>
            <w:r>
              <w:t>Tính năng này sẽ được kích hoạt và gửi thông báo đến hạn trả sách đến 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đã đăng ký mượn sách tại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pPr>
            <w:r>
              <w:t>Người dùng đến hạn trả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spacing w:line="240" w:lineRule="auto"/>
            </w:pPr>
            <w:r>
              <w:t>1. Hệ thống kiểm tra thời hạn trả sách của người dùng.</w:t>
            </w:r>
          </w:p>
          <w:p>
            <w:pPr>
              <w:widowControl w:val="0"/>
              <w:spacing w:line="240" w:lineRule="auto"/>
            </w:pPr>
            <w:r>
              <w:t>2. Nếu đến hạn trả sách, hệ thống sẽ gửi thông báo đến người dùng.</w:t>
            </w:r>
          </w:p>
          <w:p>
            <w:pPr>
              <w:widowControl w:val="0"/>
              <w:spacing w:line="240" w:lineRule="auto"/>
            </w:pPr>
            <w:r>
              <w:t>3. Người dùng nhận được thông báo và thực hiện trả sách.</w:t>
            </w:r>
          </w:p>
        </w:tc>
      </w:tr>
    </w:tbl>
    <w:p>
      <w:pPr>
        <w:rPr>
          <w:lang w:val="vi-VN"/>
        </w:rPr>
      </w:pPr>
    </w:p>
    <w:p>
      <w:pPr>
        <w:rPr>
          <w:sz w:val="30"/>
          <w:szCs w:val="30"/>
          <w:lang w:val="vi-VN"/>
        </w:rPr>
      </w:pPr>
      <w:r>
        <w:rPr>
          <w:sz w:val="30"/>
          <w:szCs w:val="30"/>
          <w:lang w:val="vi-VN"/>
        </w:rPr>
        <w:t>1.4.8.Cập nhật sách mới</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08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Cập nhật sách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Trần </w:t>
            </w:r>
            <w:r>
              <w:rPr>
                <w:lang w:val="en-US"/>
              </w:rPr>
              <w:t>Công</w:t>
            </w:r>
            <w:r>
              <w:rPr>
                <w:lang w:val="vi-VN"/>
              </w:rPr>
              <w:t xml:space="preserve">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Trần </w:t>
            </w:r>
            <w:r>
              <w:rPr>
                <w:lang w:val="en-US"/>
              </w:rPr>
              <w:t>Công</w:t>
            </w:r>
            <w:r>
              <w:rPr>
                <w:lang w:val="vi-VN"/>
              </w:rPr>
              <w:t xml:space="preserve"> Minh</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bl>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bookmarkStart w:id="10" w:name="_Hlk153982158"/>
            <w:r>
              <w:t>Actor</w:t>
            </w:r>
          </w:p>
        </w:tc>
        <w:tc>
          <w:tcPr>
            <w:tcW w:w="7040" w:type="dxa"/>
            <w:shd w:val="clear" w:color="auto" w:fill="auto"/>
            <w:tcMar>
              <w:top w:w="100" w:type="dxa"/>
              <w:left w:w="100" w:type="dxa"/>
              <w:bottom w:w="100" w:type="dxa"/>
              <w:right w:w="100" w:type="dxa"/>
            </w:tcMar>
          </w:tcPr>
          <w:p>
            <w:pPr>
              <w:widowControl w:val="0"/>
              <w:spacing w:line="240" w:lineRule="auto"/>
            </w:pPr>
            <w:r>
              <w:t>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sz w:val="30"/>
                <w:szCs w:val="30"/>
                <w:lang w:val="vi-VN"/>
              </w:rPr>
            </w:pPr>
            <w:r>
              <w:t xml:space="preserve">Tính năng này cho phép quản lý thư viện có thể cập nhật danh sách </w:t>
            </w:r>
            <w:r>
              <w:rPr>
                <w:lang w:val="vi-VN"/>
              </w:rPr>
              <w:t>sách</w:t>
            </w:r>
            <w:r>
              <w:t xml:space="preserve"> mới có của thư viện lên hệ thống để người dùng có thế dễ dàng nắm bắt được thêm những thông tin về những đầu </w:t>
            </w:r>
            <w:r>
              <w:rPr>
                <w:lang w:val="vi-VN"/>
              </w:rPr>
              <w:t>sách</w:t>
            </w:r>
            <w:r>
              <w:t xml:space="preserve"> mới của thư viện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pPr>
            <w:r>
              <w:t>Tính năng này sẽ được sử dụng khi thư viện có sách mới và cần cập nhật thông tin lên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pPr>
            <w:r>
              <w:t>Quản lý thư viện truy cập vào hệ thống websi</w:t>
            </w:r>
            <w:r>
              <w:rPr>
                <w:lang w:val="vi-VN"/>
              </w:rPr>
              <w:t>t</w:t>
            </w:r>
            <w:r>
              <w:t>e</w:t>
            </w:r>
          </w:p>
          <w:p>
            <w:pPr>
              <w:widowControl w:val="0"/>
              <w:spacing w:line="240" w:lineRule="auto"/>
            </w:pPr>
            <w:r>
              <w:t>Hệ thống có danh sách sách mới cần cập nhật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pPr>
            <w:r>
              <w:t xml:space="preserve"> Thông tin sách mới được cập nhật lên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numPr>
                <w:ilvl w:val="0"/>
                <w:numId w:val="1"/>
              </w:numPr>
              <w:spacing w:line="240" w:lineRule="auto"/>
            </w:pPr>
            <w:r>
              <w:t xml:space="preserve">Người quản lý truy cập trang web quản lý sách </w:t>
            </w:r>
            <w:r>
              <w:rPr>
                <w:lang w:val="vi-VN"/>
              </w:rPr>
              <w:t xml:space="preserve">thư </w:t>
            </w:r>
            <w:r>
              <w:t>viện.</w:t>
            </w:r>
          </w:p>
          <w:p>
            <w:pPr>
              <w:widowControl w:val="0"/>
              <w:numPr>
                <w:ilvl w:val="0"/>
                <w:numId w:val="1"/>
              </w:numPr>
              <w:spacing w:line="240" w:lineRule="auto"/>
            </w:pPr>
            <w:r>
              <w:rPr>
                <w:lang w:val="en-US"/>
              </w:rPr>
              <w:t>Quản lý thư viện chọn vào “Cập nhật thông tin sách”</w:t>
            </w:r>
          </w:p>
          <w:p>
            <w:pPr>
              <w:widowControl w:val="0"/>
              <w:numPr>
                <w:ilvl w:val="0"/>
                <w:numId w:val="1"/>
              </w:numPr>
              <w:spacing w:line="240" w:lineRule="auto"/>
            </w:pPr>
            <w:r>
              <w:t>Hệ thống hiển thị giao diện nhập thông tin sách mới.</w:t>
            </w:r>
          </w:p>
          <w:p>
            <w:pPr>
              <w:widowControl w:val="0"/>
              <w:numPr>
                <w:ilvl w:val="0"/>
                <w:numId w:val="1"/>
              </w:numPr>
              <w:spacing w:line="240" w:lineRule="auto"/>
            </w:pPr>
            <w:r>
              <w:t>Người quản lý nhập thông tin sách mới.</w:t>
            </w:r>
          </w:p>
          <w:p>
            <w:pPr>
              <w:widowControl w:val="0"/>
              <w:numPr>
                <w:ilvl w:val="0"/>
                <w:numId w:val="1"/>
              </w:numPr>
              <w:spacing w:line="240" w:lineRule="auto"/>
            </w:pPr>
            <w:r>
              <w:t>Người quản lý nhấn nút "Cập nhật".</w:t>
            </w:r>
          </w:p>
          <w:p>
            <w:pPr>
              <w:widowControl w:val="0"/>
              <w:spacing w:line="240" w:lineRule="auto"/>
            </w:pPr>
          </w:p>
        </w:tc>
      </w:tr>
      <w:bookmarkEnd w:id="10"/>
    </w:tbl>
    <w:p>
      <w:pPr>
        <w:rPr>
          <w:sz w:val="30"/>
          <w:szCs w:val="30"/>
          <w:lang w:val="vi-VN"/>
        </w:rPr>
      </w:pPr>
    </w:p>
    <w:p>
      <w:pPr>
        <w:rPr>
          <w:sz w:val="30"/>
          <w:szCs w:val="30"/>
          <w:lang w:val="vi-VN"/>
        </w:rPr>
      </w:pPr>
    </w:p>
    <w:p>
      <w:pPr>
        <w:rPr>
          <w:sz w:val="30"/>
          <w:szCs w:val="30"/>
          <w:lang w:val="vi-VN"/>
        </w:rPr>
      </w:pPr>
      <w:r>
        <w:rPr>
          <w:sz w:val="30"/>
          <w:szCs w:val="30"/>
          <w:lang w:val="vi-VN"/>
        </w:rPr>
        <w:t>1.4.9. Đánh giá và phản hồi</w:t>
      </w:r>
    </w:p>
    <w:p>
      <w:pPr>
        <w:rPr>
          <w:sz w:val="30"/>
          <w:szCs w:val="30"/>
          <w:lang w:val="vi-VN"/>
        </w:rPr>
      </w:pP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09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Đánh giá và phản hồi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Trần Công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Phạm Thùy Dung</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w:t>
            </w:r>
            <w:r>
              <w:rPr>
                <w:rFonts w:hint="default"/>
                <w:lang w:val="vi-VN"/>
              </w:rPr>
              <w:t>1</w:t>
            </w:r>
            <w:r>
              <w:rPr>
                <w:lang w:val="vi-VN"/>
              </w:rPr>
              <w:t>/12/2023</w:t>
            </w:r>
          </w:p>
        </w:tc>
      </w:tr>
    </w:tbl>
    <w:tbl>
      <w:tblPr>
        <w:tblStyle w:val="9"/>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90" w:hRule="atLeast"/>
        </w:trPr>
        <w:tc>
          <w:tcPr>
            <w:tcW w:w="2070" w:type="dxa"/>
            <w:shd w:val="clear" w:color="auto" w:fill="auto"/>
            <w:tcMar>
              <w:top w:w="100" w:type="dxa"/>
              <w:left w:w="100" w:type="dxa"/>
              <w:bottom w:w="100" w:type="dxa"/>
              <w:right w:w="100" w:type="dxa"/>
            </w:tcMar>
          </w:tcPr>
          <w:p>
            <w:pPr>
              <w:widowControl w:val="0"/>
              <w:spacing w:line="240" w:lineRule="auto"/>
            </w:pPr>
            <w:bookmarkStart w:id="11" w:name="_Hlk153922448"/>
            <w:r>
              <w:t>Actor</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pPr>
              <w:widowControl w:val="0"/>
              <w:spacing w:line="240" w:lineRule="auto"/>
              <w:rPr>
                <w:lang w:val="vi-VN"/>
              </w:rPr>
            </w:pPr>
            <w:r>
              <w:rPr>
                <w:lang w:val="en-US"/>
              </w:rPr>
              <w:t>Tính năng này cho phép hệ thống nhận được những phản hồi và đánh giá của người dung về chất lượng sách hoặc chất lượng dịch vụ của thư viện sau khi người dung sử dụng xong dịch vụ của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Tính năng này sẽ được kích hoạt khi người dùng đã đăng ký mượn sách tại thư viện và muốn gửi đánh giá và phản hồi.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Người dùng đã đăng ký mượn sách tại thư viện.</w:t>
            </w:r>
          </w:p>
          <w:p>
            <w:pPr>
              <w:widowControl w:val="0"/>
              <w:spacing w:line="240" w:lineRule="auto"/>
              <w:rPr>
                <w:lang w:val="en-US"/>
              </w:rPr>
            </w:pPr>
            <w:r>
              <w:t>Người dùng muốn đánh giá</w:t>
            </w:r>
            <w:r>
              <w:rPr>
                <w:lang w:val="en-US"/>
              </w:rPr>
              <w:t xml:space="preserve"> hoặc</w:t>
            </w:r>
            <w:r>
              <w:t xml:space="preserve"> phản hồ</w:t>
            </w:r>
            <w:r>
              <w:rPr>
                <w:lang w:val="en-US"/>
              </w:rPr>
              <w:t>i về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Thông tin đánh giá và phản hồi của người dùng được lưu trữ trong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70" w:type="dxa"/>
            <w:shd w:val="clear" w:color="auto" w:fill="auto"/>
            <w:tcMar>
              <w:top w:w="100" w:type="dxa"/>
              <w:left w:w="100" w:type="dxa"/>
              <w:bottom w:w="100" w:type="dxa"/>
              <w:right w:w="100" w:type="dxa"/>
            </w:tcMar>
          </w:tcPr>
          <w:p>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pPr>
              <w:widowControl w:val="0"/>
              <w:spacing w:line="240" w:lineRule="auto"/>
              <w:rPr>
                <w:lang w:val="en-US"/>
              </w:rPr>
            </w:pPr>
            <w:r>
              <w:rPr>
                <w:lang w:val="en-US"/>
              </w:rPr>
              <w:t>1. Người dùng truy cập website</w:t>
            </w:r>
          </w:p>
          <w:p>
            <w:pPr>
              <w:widowControl w:val="0"/>
              <w:spacing w:line="240" w:lineRule="auto"/>
              <w:rPr>
                <w:lang w:val="en-US"/>
              </w:rPr>
            </w:pPr>
            <w:r>
              <w:rPr>
                <w:lang w:val="en-US"/>
              </w:rPr>
              <w:t>2. Người dùng click vào nút “Đánh giá và phản hồi” được hiển thị tại trang chủ.</w:t>
            </w:r>
          </w:p>
          <w:p>
            <w:pPr>
              <w:widowControl w:val="0"/>
              <w:spacing w:line="240" w:lineRule="auto"/>
              <w:rPr>
                <w:lang w:val="en-US"/>
              </w:rPr>
            </w:pPr>
            <w:r>
              <w:rPr>
                <w:lang w:val="en-US"/>
              </w:rPr>
              <w:t>3. Người dùng viết đánh giá và phản hồi.</w:t>
            </w:r>
          </w:p>
          <w:p>
            <w:pPr>
              <w:widowControl w:val="0"/>
              <w:spacing w:line="240" w:lineRule="auto"/>
              <w:rPr>
                <w:lang w:val="en-US"/>
              </w:rPr>
            </w:pPr>
            <w:r>
              <w:rPr>
                <w:lang w:val="en-US"/>
              </w:rPr>
              <w:t>4. Người dùng nhấn nút "Gửi".</w:t>
            </w:r>
          </w:p>
        </w:tc>
      </w:tr>
      <w:bookmarkEnd w:id="11"/>
    </w:tbl>
    <w:p>
      <w:pPr>
        <w:pStyle w:val="4"/>
        <w:rPr>
          <w:sz w:val="30"/>
          <w:szCs w:val="30"/>
          <w:lang w:val="vi-VN"/>
        </w:rPr>
      </w:pPr>
      <w:r>
        <w:rPr>
          <w:sz w:val="30"/>
          <w:szCs w:val="30"/>
          <w:lang w:val="vi-VN"/>
        </w:rPr>
        <w:t>1.4.10.Cấp quyền truy cập tài khoản user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Cấp quyền truy cập tài khoản user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Trần Công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Phạm Thùy Dung</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23/12/2023</w:t>
            </w:r>
          </w:p>
        </w:tc>
      </w:tr>
    </w:tbl>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spacing w:after="160" w:line="259" w:lineRule="auto"/>
              <w:rPr>
                <w:rFonts w:eastAsiaTheme="minorHAnsi"/>
                <w:kern w:val="2"/>
                <w14:ligatures w14:val="standardContextual"/>
              </w:rPr>
            </w:pPr>
            <w:bookmarkStart w:id="12" w:name="_Hlk153983464"/>
            <w:r>
              <w:rPr>
                <w:rFonts w:eastAsiaTheme="minorHAnsi"/>
                <w:kern w:val="2"/>
                <w14:ligatures w14:val="standardContextual"/>
              </w:rPr>
              <w:t>Actor</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14:ligatures w14:val="standardContextual"/>
              </w:rPr>
            </w:pPr>
            <w:r>
              <w:rPr>
                <w:rFonts w:eastAsiaTheme="minorHAnsi"/>
                <w:kern w:val="2"/>
                <w14:ligatures w14:val="standardContextual"/>
              </w:rPr>
              <w:t>Quản lý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Description</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14:ligatures w14:val="standardContextual"/>
              </w:rPr>
              <w:t>Tính năng này cho phép quản lý thư viện có thể truy cập vào các tài khoản người d</w:t>
            </w:r>
            <w:r>
              <w:rPr>
                <w:rFonts w:eastAsiaTheme="minorHAnsi"/>
                <w:kern w:val="2"/>
                <w:lang w:val="vi-VN"/>
                <w14:ligatures w14:val="standardContextual"/>
              </w:rPr>
              <w:t>ù</w:t>
            </w:r>
            <w:r>
              <w:rPr>
                <w:rFonts w:eastAsiaTheme="minorHAnsi"/>
                <w:kern w:val="2"/>
                <w14:ligatures w14:val="standardContextual"/>
              </w:rPr>
              <w:t xml:space="preserve">ng đã đăng kí trên website </w:t>
            </w:r>
            <w:r>
              <w:rPr>
                <w:rFonts w:eastAsiaTheme="minorHAnsi"/>
                <w:kern w:val="2"/>
                <w:lang w:val="vi-VN"/>
                <w14:ligatures w14:val="standardContextual"/>
              </w:rPr>
              <w:t xml:space="preserve">nhưng bị quên mật khẩu và cần cung cấp lại mã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Trigger</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14:ligatures w14:val="standardContextual"/>
              </w:rPr>
              <w:t xml:space="preserve">Tính năng này sẽ được sử dụng khi </w:t>
            </w:r>
            <w:r>
              <w:rPr>
                <w:rFonts w:eastAsiaTheme="minorHAnsi"/>
                <w:kern w:val="2"/>
                <w:lang w:val="vi-VN"/>
                <w14:ligatures w14:val="standardContextual"/>
              </w:rPr>
              <w:t xml:space="preserve">người dùng quên mật khẩu và người dùng yêu cầu cấp lại mã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Pre-conditions</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lang w:val="vi-VN"/>
                <w14:ligatures w14:val="standardContextual"/>
              </w:rPr>
              <w:t>Đã đăng ký, đăng nhập tài khoản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Post conditions</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14:ligatures w14:val="standardContextual"/>
              </w:rPr>
              <w:t xml:space="preserve"> </w:t>
            </w:r>
            <w:r>
              <w:rPr>
                <w:rFonts w:eastAsiaTheme="minorHAnsi"/>
                <w:kern w:val="2"/>
                <w:lang w:val="vi-VN"/>
                <w14:ligatures w14:val="standardContextual"/>
              </w:rPr>
              <w:t xml:space="preserve">Quản trị viên sẽ có quyền được cấp lại mật khẩu cho người dùng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Flow of Events</w:t>
            </w:r>
          </w:p>
        </w:tc>
        <w:tc>
          <w:tcPr>
            <w:tcW w:w="7040" w:type="dxa"/>
            <w:shd w:val="clear" w:color="auto" w:fill="auto"/>
            <w:tcMar>
              <w:top w:w="100" w:type="dxa"/>
              <w:left w:w="100" w:type="dxa"/>
              <w:bottom w:w="100" w:type="dxa"/>
              <w:right w:w="100" w:type="dxa"/>
            </w:tcMar>
          </w:tcPr>
          <w:p>
            <w:pPr>
              <w:spacing w:line="240" w:lineRule="auto"/>
              <w:rPr>
                <w:rFonts w:eastAsiaTheme="minorHAnsi"/>
                <w:kern w:val="2"/>
                <w14:ligatures w14:val="standardContextual"/>
              </w:rPr>
            </w:pPr>
            <w:r>
              <w:rPr>
                <w:rFonts w:eastAsiaTheme="minorHAnsi"/>
                <w:kern w:val="2"/>
                <w14:ligatures w14:val="standardContextual"/>
              </w:rPr>
              <w:t>1. Quản lý thư viện truy cập vào hệ thống website</w:t>
            </w:r>
          </w:p>
          <w:p>
            <w:pPr>
              <w:spacing w:line="240" w:lineRule="auto"/>
              <w:rPr>
                <w:rFonts w:eastAsiaTheme="minorHAnsi"/>
                <w:kern w:val="2"/>
                <w14:ligatures w14:val="standardContextual"/>
              </w:rPr>
            </w:pPr>
            <w:r>
              <w:rPr>
                <w:rFonts w:eastAsiaTheme="minorHAnsi"/>
                <w:kern w:val="2"/>
                <w14:ligatures w14:val="standardContextual"/>
              </w:rPr>
              <w:t>2. Người quản lý thư viện chọn mục "Quản lý tài khoản" trên thanh menu.</w:t>
            </w:r>
          </w:p>
          <w:p>
            <w:pPr>
              <w:spacing w:line="240" w:lineRule="auto"/>
              <w:rPr>
                <w:rFonts w:eastAsiaTheme="minorHAnsi"/>
                <w:kern w:val="2"/>
                <w14:ligatures w14:val="standardContextual"/>
              </w:rPr>
            </w:pPr>
            <w:r>
              <w:rPr>
                <w:rFonts w:eastAsiaTheme="minorHAnsi"/>
                <w:kern w:val="2"/>
                <w14:ligatures w14:val="standardContextual"/>
              </w:rPr>
              <w:t>3. Hệ thống hiển thị danh sách tất cả các tài khoản đã đăng kí.</w:t>
            </w:r>
          </w:p>
          <w:p>
            <w:pPr>
              <w:spacing w:line="240" w:lineRule="auto"/>
              <w:rPr>
                <w:rFonts w:eastAsiaTheme="minorHAnsi"/>
                <w:kern w:val="2"/>
                <w14:ligatures w14:val="standardContextual"/>
              </w:rPr>
            </w:pPr>
            <w:r>
              <w:rPr>
                <w:rFonts w:eastAsiaTheme="minorHAnsi"/>
                <w:kern w:val="2"/>
                <w14:ligatures w14:val="standardContextual"/>
              </w:rPr>
              <w:t>4. Quản lý thư viện nhấp vào tên tài khoản muốn quản lý quyền truy cập.</w:t>
            </w:r>
          </w:p>
          <w:p>
            <w:pPr>
              <w:spacing w:line="240" w:lineRule="auto"/>
              <w:rPr>
                <w:rFonts w:eastAsiaTheme="minorHAnsi"/>
                <w:kern w:val="2"/>
                <w14:ligatures w14:val="standardContextual"/>
              </w:rPr>
            </w:pPr>
            <w:r>
              <w:rPr>
                <w:rFonts w:eastAsiaTheme="minorHAnsi"/>
                <w:kern w:val="2"/>
                <w14:ligatures w14:val="standardContextual"/>
              </w:rPr>
              <w:t>5. Người quản lý thư viện có thể chọn các thao tác cần thực hiện với tài khoản, chẳng hạn như:</w:t>
            </w:r>
          </w:p>
          <w:p>
            <w:pPr>
              <w:spacing w:line="240" w:lineRule="auto"/>
              <w:ind w:left="720"/>
              <w:rPr>
                <w:rFonts w:eastAsia="SimSun"/>
              </w:rPr>
            </w:pPr>
            <w:r>
              <w:rPr>
                <w:rFonts w:eastAsia="SimSun"/>
              </w:rPr>
              <w:t>* Thay đổi trạng thái tài khoản</w:t>
            </w:r>
          </w:p>
          <w:p>
            <w:pPr>
              <w:spacing w:line="240" w:lineRule="auto"/>
              <w:ind w:left="720"/>
              <w:rPr>
                <w:rFonts w:eastAsia="SimSun"/>
              </w:rPr>
            </w:pPr>
            <w:r>
              <w:rPr>
                <w:rFonts w:eastAsia="SimSun"/>
              </w:rPr>
              <w:t>* Thay đổi quyền truy cập của tài khoản</w:t>
            </w:r>
          </w:p>
          <w:p>
            <w:pPr>
              <w:spacing w:line="240" w:lineRule="auto"/>
              <w:rPr>
                <w:rFonts w:eastAsiaTheme="minorHAnsi"/>
                <w:kern w:val="2"/>
                <w14:ligatures w14:val="standardContextual"/>
              </w:rPr>
            </w:pPr>
            <w:r>
              <w:rPr>
                <w:rFonts w:eastAsia="SimSun"/>
              </w:rPr>
              <w:t>6. Người quản lý thư viện nhấp vào nút "Lưu" để hoàn tất thao tác.</w:t>
            </w:r>
          </w:p>
        </w:tc>
      </w:tr>
      <w:bookmarkEnd w:id="12"/>
    </w:tbl>
    <w:p>
      <w:pPr>
        <w:rPr>
          <w:lang w:val="vi-VN"/>
        </w:rPr>
      </w:pPr>
    </w:p>
    <w:p>
      <w:pPr>
        <w:rPr>
          <w:sz w:val="30"/>
          <w:szCs w:val="30"/>
          <w:lang w:val="vi-VN"/>
        </w:rPr>
      </w:pPr>
      <w:r>
        <w:rPr>
          <w:sz w:val="30"/>
          <w:szCs w:val="30"/>
          <w:lang w:val="vi-VN"/>
        </w:rPr>
        <w:t>1.4.11.Xem thông tin tài khoản user đã đăng ký</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pPr>
              <w:widowControl w:val="0"/>
              <w:spacing w:line="240" w:lineRule="auto"/>
              <w:rPr>
                <w:lang w:val="vi-VN"/>
              </w:rPr>
            </w:pPr>
            <w:r>
              <w:rPr>
                <w:lang w:val="vi-VN"/>
              </w:rPr>
              <w:t xml:space="preserve">Xem thông tin tài khoản user đã đăng ký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Created By:</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Trần Văn Minh</w:t>
            </w:r>
          </w:p>
        </w:tc>
        <w:tc>
          <w:tcPr>
            <w:tcW w:w="2430" w:type="dxa"/>
            <w:shd w:val="clear" w:color="auto" w:fill="auto"/>
            <w:tcMar>
              <w:top w:w="100" w:type="dxa"/>
              <w:left w:w="100" w:type="dxa"/>
              <w:bottom w:w="100" w:type="dxa"/>
              <w:right w:w="100" w:type="dxa"/>
            </w:tcMar>
          </w:tcPr>
          <w:p>
            <w:pPr>
              <w:widowControl w:val="0"/>
              <w:spacing w:line="240" w:lineRule="auto"/>
            </w:pPr>
            <w:r>
              <w:t>Last Updated By</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20/12/2023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pPr>
              <w:widowControl w:val="0"/>
              <w:spacing w:line="240" w:lineRule="auto"/>
            </w:pPr>
            <w:r>
              <w:t>Date Created:</w:t>
            </w:r>
          </w:p>
        </w:tc>
        <w:tc>
          <w:tcPr>
            <w:tcW w:w="2235" w:type="dxa"/>
            <w:shd w:val="clear" w:color="auto" w:fill="auto"/>
            <w:tcMar>
              <w:top w:w="100" w:type="dxa"/>
              <w:left w:w="100" w:type="dxa"/>
              <w:bottom w:w="100" w:type="dxa"/>
              <w:right w:w="100" w:type="dxa"/>
            </w:tcMar>
          </w:tcPr>
          <w:p>
            <w:pPr>
              <w:widowControl w:val="0"/>
              <w:spacing w:line="240" w:lineRule="auto"/>
              <w:rPr>
                <w:lang w:val="vi-VN"/>
              </w:rPr>
            </w:pPr>
            <w:r>
              <w:rPr>
                <w:lang w:val="vi-VN"/>
              </w:rPr>
              <w:t>Phạm Thùy Dung</w:t>
            </w:r>
          </w:p>
        </w:tc>
        <w:tc>
          <w:tcPr>
            <w:tcW w:w="2430" w:type="dxa"/>
            <w:shd w:val="clear" w:color="auto" w:fill="auto"/>
            <w:tcMar>
              <w:top w:w="100" w:type="dxa"/>
              <w:left w:w="100" w:type="dxa"/>
              <w:bottom w:w="100" w:type="dxa"/>
              <w:right w:w="100" w:type="dxa"/>
            </w:tcMar>
          </w:tcPr>
          <w:p>
            <w:pPr>
              <w:widowControl w:val="0"/>
              <w:spacing w:line="240" w:lineRule="auto"/>
            </w:pPr>
            <w:r>
              <w:t>Date Last Updated</w:t>
            </w:r>
          </w:p>
        </w:tc>
        <w:tc>
          <w:tcPr>
            <w:tcW w:w="2325" w:type="dxa"/>
            <w:shd w:val="clear" w:color="auto" w:fill="auto"/>
            <w:tcMar>
              <w:top w:w="100" w:type="dxa"/>
              <w:left w:w="100" w:type="dxa"/>
              <w:bottom w:w="100" w:type="dxa"/>
              <w:right w:w="100" w:type="dxa"/>
            </w:tcMar>
          </w:tcPr>
          <w:p>
            <w:pPr>
              <w:widowControl w:val="0"/>
              <w:spacing w:line="240" w:lineRule="auto"/>
              <w:rPr>
                <w:lang w:val="vi-VN"/>
              </w:rPr>
            </w:pPr>
            <w:r>
              <w:rPr>
                <w:lang w:val="vi-VN"/>
              </w:rPr>
              <w:t>23/12/2023</w:t>
            </w:r>
          </w:p>
        </w:tc>
      </w:tr>
    </w:tbl>
    <w:tbl>
      <w:tblPr>
        <w:tblStyle w:val="16"/>
        <w:tblpPr w:leftFromText="180" w:rightFromText="180" w:vertAnchor="text" w:horzAnchor="page" w:tblpX="1421" w:tblpY="399"/>
        <w:tblOverlap w:val="never"/>
        <w:tblW w:w="91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70" w:type="dxa"/>
            <w:shd w:val="clear" w:color="auto" w:fill="auto"/>
            <w:tcMar>
              <w:top w:w="100" w:type="dxa"/>
              <w:left w:w="100" w:type="dxa"/>
              <w:bottom w:w="100" w:type="dxa"/>
              <w:right w:w="100" w:type="dxa"/>
            </w:tcMar>
          </w:tcPr>
          <w:p>
            <w:pPr>
              <w:spacing w:after="160" w:line="259" w:lineRule="auto"/>
              <w:rPr>
                <w:rFonts w:eastAsiaTheme="minorHAnsi"/>
                <w:kern w:val="2"/>
                <w:sz w:val="22"/>
                <w:szCs w:val="22"/>
                <w14:ligatures w14:val="standardContextual"/>
              </w:rPr>
            </w:pPr>
            <w:r>
              <w:rPr>
                <w:rFonts w:eastAsiaTheme="minorHAnsi"/>
                <w:kern w:val="2"/>
                <w:sz w:val="22"/>
                <w:szCs w:val="22"/>
                <w14:ligatures w14:val="standardContextual"/>
              </w:rPr>
              <w:t>Actor</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sz w:val="22"/>
                <w:szCs w:val="22"/>
                <w14:ligatures w14:val="standardContextual"/>
              </w:rPr>
            </w:pPr>
            <w:r>
              <w:rPr>
                <w:rFonts w:eastAsiaTheme="minorHAnsi"/>
                <w:kern w:val="2"/>
                <w14:ligatures w14:val="standardContextual"/>
              </w:rPr>
              <w:t>Quản lý thư viện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Description</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lang w:val="vi-VN"/>
                <w14:ligatures w14:val="standardContextual"/>
              </w:rPr>
            </w:pPr>
            <w:r>
              <w:rPr>
                <w:rFonts w:eastAsiaTheme="minorHAnsi"/>
                <w:kern w:val="2"/>
                <w14:ligatures w14:val="standardContextual"/>
              </w:rPr>
              <w:t>Tính năng này cho phép quản lý thư viện có thể xem được thông tin của</w:t>
            </w:r>
            <w:r>
              <w:rPr>
                <w:rFonts w:eastAsiaTheme="minorHAnsi"/>
                <w:kern w:val="2"/>
                <w:lang w:val="vi-VN"/>
                <w14:ligatures w14:val="standardContextual"/>
              </w:rPr>
              <w:t xml:space="preserve"> </w:t>
            </w:r>
            <w:r>
              <w:rPr>
                <w:rFonts w:eastAsiaTheme="minorHAnsi"/>
                <w:kern w:val="2"/>
                <w14:ligatures w14:val="standardContextual"/>
              </w:rPr>
              <w:t>các tài khoản đã đăng kí trên website thư viện</w:t>
            </w:r>
            <w:r>
              <w:rPr>
                <w:rFonts w:eastAsiaTheme="minorHAnsi"/>
                <w:kern w:val="2"/>
                <w:lang w:val="vi-VN"/>
                <w14:ligatures w14:val="standardContextual"/>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Trigger</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14:ligatures w14:val="standardContextual"/>
              </w:rPr>
            </w:pPr>
            <w:r>
              <w:rPr>
                <w:rFonts w:eastAsiaTheme="minorHAnsi"/>
                <w:kern w:val="2"/>
                <w14:ligatures w14:val="standardContextual"/>
              </w:rPr>
              <w:t xml:space="preserve">Tính năng này được sử dụng khi người quản lý thư viện cần xem thông tin chi tiết  tài khoản người dùng đã đăng kí trên website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Pre-conditions</w:t>
            </w:r>
          </w:p>
        </w:tc>
        <w:tc>
          <w:tcPr>
            <w:tcW w:w="7040" w:type="dxa"/>
            <w:shd w:val="clear" w:color="auto" w:fill="auto"/>
            <w:tcMar>
              <w:top w:w="100" w:type="dxa"/>
              <w:left w:w="100" w:type="dxa"/>
              <w:bottom w:w="100" w:type="dxa"/>
              <w:right w:w="100" w:type="dxa"/>
            </w:tcMar>
          </w:tcPr>
          <w:p>
            <w:pPr>
              <w:spacing w:after="160" w:line="259" w:lineRule="auto"/>
              <w:rPr>
                <w:rFonts w:eastAsiaTheme="minorHAnsi"/>
                <w:kern w:val="2"/>
                <w14:ligatures w14:val="standardContextual"/>
              </w:rPr>
            </w:pPr>
            <w:r>
              <w:rPr>
                <w:rFonts w:eastAsiaTheme="minorHAnsi"/>
                <w:kern w:val="2"/>
                <w14:ligatures w14:val="standardContextual"/>
              </w:rPr>
              <w:t>Quản lý thư viện truy cập vào hệ thống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Post conditions</w:t>
            </w:r>
          </w:p>
        </w:tc>
        <w:tc>
          <w:tcPr>
            <w:tcW w:w="7040" w:type="dxa"/>
            <w:shd w:val="clear" w:color="auto" w:fill="auto"/>
            <w:tcMar>
              <w:top w:w="100" w:type="dxa"/>
              <w:left w:w="100" w:type="dxa"/>
              <w:bottom w:w="100" w:type="dxa"/>
              <w:right w:w="100" w:type="dxa"/>
            </w:tcMar>
          </w:tcPr>
          <w:p>
            <w:pPr>
              <w:spacing w:after="160" w:line="259" w:lineRule="auto"/>
              <w:rPr>
                <w:rFonts w:hint="default" w:eastAsiaTheme="minorHAnsi"/>
                <w:kern w:val="2"/>
                <w:lang w:val="vi-VN"/>
                <w14:ligatures w14:val="standardContextual"/>
              </w:rPr>
            </w:pPr>
            <w:r>
              <w:rPr>
                <w:rFonts w:eastAsiaTheme="minorHAnsi"/>
                <w:kern w:val="2"/>
                <w14:ligatures w14:val="standardContextual"/>
              </w:rPr>
              <w:t xml:space="preserve">Quản lý thư viện xem được thông tin của các tài khoản người </w:t>
            </w:r>
            <w:r>
              <w:rPr>
                <w:rFonts w:eastAsiaTheme="minorHAnsi"/>
                <w:kern w:val="2"/>
                <w:lang w:val="vi-VN"/>
                <w14:ligatures w14:val="standardContextual"/>
              </w:rPr>
              <w:t>dùng</w:t>
            </w:r>
            <w:r>
              <w:rPr>
                <w:rFonts w:hint="default" w:eastAsiaTheme="minorHAnsi"/>
                <w:kern w:val="2"/>
                <w:lang w:val="vi-VN"/>
                <w14:ligatures w14:val="standardContextual"/>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70" w:type="dxa"/>
            <w:shd w:val="clear" w:color="auto" w:fill="auto"/>
            <w:tcMar>
              <w:top w:w="100" w:type="dxa"/>
              <w:left w:w="100" w:type="dxa"/>
              <w:bottom w:w="100" w:type="dxa"/>
              <w:right w:w="100" w:type="dxa"/>
            </w:tcMar>
          </w:tcPr>
          <w:p>
            <w:pPr>
              <w:spacing w:after="160" w:line="259" w:lineRule="auto"/>
              <w:rPr>
                <w:rFonts w:eastAsiaTheme="minorHAnsi"/>
                <w:i/>
                <w:kern w:val="2"/>
                <w14:ligatures w14:val="standardContextual"/>
              </w:rPr>
            </w:pPr>
            <w:r>
              <w:rPr>
                <w:rFonts w:eastAsiaTheme="minorHAnsi"/>
                <w:i/>
                <w:kern w:val="2"/>
                <w14:ligatures w14:val="standardContextual"/>
              </w:rPr>
              <w:t>Flow of Events</w:t>
            </w:r>
          </w:p>
        </w:tc>
        <w:tc>
          <w:tcPr>
            <w:tcW w:w="7040" w:type="dxa"/>
            <w:shd w:val="clear" w:color="auto" w:fill="auto"/>
            <w:tcMar>
              <w:top w:w="100" w:type="dxa"/>
              <w:left w:w="100" w:type="dxa"/>
              <w:bottom w:w="100" w:type="dxa"/>
              <w:right w:w="100" w:type="dxa"/>
            </w:tcMar>
          </w:tcPr>
          <w:p>
            <w:pPr>
              <w:spacing w:line="240" w:lineRule="auto"/>
              <w:rPr>
                <w:rFonts w:eastAsiaTheme="minorHAnsi"/>
                <w:kern w:val="2"/>
                <w14:ligatures w14:val="standardContextual"/>
              </w:rPr>
            </w:pPr>
            <w:r>
              <w:rPr>
                <w:rFonts w:eastAsiaTheme="minorHAnsi"/>
                <w:kern w:val="2"/>
                <w:lang w:val="vi-VN"/>
                <w14:ligatures w14:val="standardContextual"/>
              </w:rPr>
              <w:t>1</w:t>
            </w:r>
            <w:r>
              <w:rPr>
                <w:rFonts w:eastAsiaTheme="minorHAnsi"/>
                <w:kern w:val="2"/>
                <w14:ligatures w14:val="standardContextual"/>
              </w:rPr>
              <w:t>. Người quản lý thư viện chọn mục "Quản lý tài khoản" trên thanh menu.</w:t>
            </w:r>
          </w:p>
          <w:p>
            <w:pPr>
              <w:spacing w:line="240" w:lineRule="auto"/>
              <w:rPr>
                <w:rFonts w:eastAsiaTheme="minorHAnsi"/>
                <w:kern w:val="2"/>
                <w14:ligatures w14:val="standardContextual"/>
              </w:rPr>
            </w:pPr>
            <w:r>
              <w:rPr>
                <w:rFonts w:eastAsiaTheme="minorHAnsi"/>
                <w:kern w:val="2"/>
                <w14:ligatures w14:val="standardContextual"/>
              </w:rPr>
              <w:t>3. Hệ thống hiển thị danh sách tất cả các tài khoản đã đăng kí và tài khoản của quản trị viên website</w:t>
            </w:r>
          </w:p>
          <w:p>
            <w:pPr>
              <w:spacing w:line="240" w:lineRule="auto"/>
              <w:rPr>
                <w:rFonts w:eastAsiaTheme="minorHAnsi"/>
                <w:kern w:val="2"/>
                <w14:ligatures w14:val="standardContextual"/>
              </w:rPr>
            </w:pPr>
            <w:r>
              <w:rPr>
                <w:rFonts w:eastAsiaTheme="minorHAnsi"/>
                <w:kern w:val="2"/>
                <w14:ligatures w14:val="standardContextual"/>
              </w:rPr>
              <w:t>4. Quản lý thư viện nhấp vào tên tài khoản muốn xem thông tin.</w:t>
            </w:r>
          </w:p>
          <w:p>
            <w:pPr>
              <w:spacing w:line="240" w:lineRule="auto"/>
              <w:rPr>
                <w:rFonts w:eastAsiaTheme="minorHAnsi"/>
                <w:kern w:val="2"/>
                <w14:ligatures w14:val="standardContextual"/>
              </w:rPr>
            </w:pPr>
            <w:r>
              <w:rPr>
                <w:rFonts w:eastAsiaTheme="minorHAnsi"/>
                <w:kern w:val="2"/>
                <w14:ligatures w14:val="standardContextual"/>
              </w:rPr>
              <w:t>5. Người quản lý thư viện có thể xem được các thông tin như:</w:t>
            </w:r>
          </w:p>
          <w:p>
            <w:pPr>
              <w:spacing w:line="240" w:lineRule="auto"/>
              <w:ind w:left="720"/>
              <w:rPr>
                <w:rFonts w:eastAsia="SimSun"/>
              </w:rPr>
            </w:pPr>
            <w:r>
              <w:rPr>
                <w:rFonts w:eastAsia="SimSun"/>
              </w:rPr>
              <w:t>* Tên tài khoản</w:t>
            </w:r>
          </w:p>
          <w:p>
            <w:pPr>
              <w:spacing w:line="240" w:lineRule="auto"/>
              <w:ind w:left="720"/>
              <w:rPr>
                <w:rFonts w:eastAsia="SimSun"/>
              </w:rPr>
            </w:pPr>
            <w:r>
              <w:rPr>
                <w:rFonts w:eastAsia="SimSun"/>
              </w:rPr>
              <w:t>* Thông tin cá nhân</w:t>
            </w:r>
          </w:p>
          <w:p>
            <w:pPr>
              <w:spacing w:line="240" w:lineRule="auto"/>
              <w:ind w:left="720"/>
              <w:rPr>
                <w:rFonts w:eastAsia="SimSun"/>
              </w:rPr>
            </w:pPr>
            <w:r>
              <w:rPr>
                <w:rFonts w:eastAsia="SimSun"/>
              </w:rPr>
              <w:t>* Trạng thái tài khoản</w:t>
            </w:r>
          </w:p>
          <w:p>
            <w:pPr>
              <w:spacing w:line="240" w:lineRule="auto"/>
              <w:ind w:left="720"/>
              <w:rPr>
                <w:rFonts w:eastAsia="SimSun"/>
                <w:lang w:val="vi-VN"/>
              </w:rPr>
            </w:pPr>
            <w:r>
              <w:rPr>
                <w:rFonts w:eastAsia="SimSun"/>
                <w:lang w:val="vi-VN"/>
              </w:rPr>
              <w:t xml:space="preserve">* Sách đã  mượn </w:t>
            </w:r>
          </w:p>
        </w:tc>
      </w:tr>
    </w:tbl>
    <w:p>
      <w:pPr>
        <w:rPr>
          <w:lang w:val="vi-VN"/>
        </w:rPr>
      </w:pPr>
    </w:p>
    <w:p>
      <w:pPr>
        <w:pStyle w:val="3"/>
        <w:rPr>
          <w:lang w:val="vi-VN"/>
        </w:rPr>
      </w:pPr>
      <w:bookmarkStart w:id="13" w:name="_qzbaikocffa0" w:colFirst="0" w:colLast="0"/>
      <w:bookmarkEnd w:id="13"/>
      <w:r>
        <w:t xml:space="preserve">1.5 Sơ </w:t>
      </w:r>
      <w:r>
        <w:rPr>
          <w:lang w:val="vi-VN"/>
        </w:rPr>
        <w:t>đ</w:t>
      </w:r>
      <w:r>
        <w:t xml:space="preserve">ồ Trình </w:t>
      </w:r>
      <w:r>
        <w:rPr>
          <w:lang w:val="vi-VN"/>
        </w:rPr>
        <w:t>t</w:t>
      </w:r>
      <w:r>
        <w:t>ự</w:t>
      </w:r>
      <w:r>
        <w:rPr>
          <w:lang w:val="vi-VN"/>
        </w:rPr>
        <w:t xml:space="preserve"> (SD)</w:t>
      </w:r>
    </w:p>
    <w:p>
      <w:pPr>
        <w:rPr>
          <w:lang w:val="vi-VN"/>
        </w:rPr>
      </w:pPr>
      <w:bookmarkStart w:id="14" w:name="_71jjfaxrwi9d" w:colFirst="0" w:colLast="0"/>
      <w:bookmarkEnd w:id="14"/>
    </w:p>
    <w:p>
      <w:pPr>
        <w:rPr>
          <w:sz w:val="30"/>
          <w:szCs w:val="30"/>
          <w:lang w:val="vi-VN"/>
        </w:rPr>
      </w:pPr>
      <w:r>
        <w:rPr>
          <w:sz w:val="30"/>
          <w:szCs w:val="30"/>
          <w:lang w:val="vi-VN"/>
        </w:rPr>
        <w:t>1.5.7 SD Thông báo hạn trả sách</w:t>
      </w:r>
    </w:p>
    <w:p>
      <w:pPr>
        <w:rPr>
          <w:sz w:val="30"/>
          <w:szCs w:val="30"/>
          <w:lang w:val="vi-VN"/>
        </w:rPr>
      </w:pPr>
      <w:r>
        <w:drawing>
          <wp:inline distT="0" distB="0" distL="114300" distR="114300">
            <wp:extent cx="6217920" cy="2553335"/>
            <wp:effectExtent l="0" t="0" r="1143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6217920" cy="2553335"/>
                    </a:xfrm>
                    <a:prstGeom prst="rect">
                      <a:avLst/>
                    </a:prstGeom>
                    <a:noFill/>
                    <a:ln>
                      <a:noFill/>
                    </a:ln>
                  </pic:spPr>
                </pic:pic>
              </a:graphicData>
            </a:graphic>
          </wp:inline>
        </w:drawing>
      </w:r>
    </w:p>
    <w:p>
      <w:pPr>
        <w:rPr>
          <w:lang w:val="vi-VN"/>
        </w:rPr>
      </w:pPr>
      <w:bookmarkStart w:id="15" w:name="_sjhyzs8htduo" w:colFirst="0" w:colLast="0"/>
      <w:bookmarkEnd w:id="15"/>
      <w:bookmarkStart w:id="16" w:name="_mmgi0i45jejv" w:colFirst="0" w:colLast="0"/>
      <w:bookmarkEnd w:id="16"/>
      <w:r>
        <w:rPr>
          <w:sz w:val="30"/>
          <w:szCs w:val="30"/>
          <w:lang w:val="vi-VN"/>
        </w:rPr>
        <w:t xml:space="preserve">1.5.8 SD </w:t>
      </w:r>
      <w:r>
        <w:rPr>
          <w:lang w:val="vi-VN"/>
        </w:rPr>
        <w:t>Cập nhật thông tin sách mới</w:t>
      </w:r>
    </w:p>
    <w:p>
      <w:pPr>
        <w:rPr>
          <w:lang w:val="vi-VN"/>
        </w:rPr>
      </w:pPr>
      <w:r>
        <w:drawing>
          <wp:inline distT="0" distB="0" distL="114300" distR="114300">
            <wp:extent cx="5730875" cy="3206750"/>
            <wp:effectExtent l="0" t="0" r="317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730875" cy="3206750"/>
                    </a:xfrm>
                    <a:prstGeom prst="rect">
                      <a:avLst/>
                    </a:prstGeom>
                    <a:noFill/>
                    <a:ln>
                      <a:noFill/>
                    </a:ln>
                  </pic:spPr>
                </pic:pic>
              </a:graphicData>
            </a:graphic>
          </wp:inline>
        </w:drawing>
      </w:r>
    </w:p>
    <w:p>
      <w:pPr>
        <w:rPr>
          <w:lang w:val="vi-VN"/>
        </w:rPr>
      </w:pPr>
    </w:p>
    <w:p/>
    <w:p/>
    <w:p>
      <w:pPr>
        <w:rPr>
          <w:sz w:val="30"/>
          <w:szCs w:val="30"/>
          <w:lang w:val="vi-VN"/>
        </w:rPr>
      </w:pPr>
      <w:r>
        <w:rPr>
          <w:sz w:val="30"/>
          <w:szCs w:val="30"/>
          <w:lang w:val="vi-VN"/>
        </w:rPr>
        <w:t>1.5.9 SD Đánh giá và phàn hồi</w:t>
      </w:r>
    </w:p>
    <w:p>
      <w:pPr>
        <w:rPr>
          <w:sz w:val="30"/>
          <w:szCs w:val="30"/>
          <w:lang w:val="vi-VN"/>
        </w:rPr>
      </w:pPr>
    </w:p>
    <w:p>
      <w:pPr>
        <w:rPr>
          <w:sz w:val="30"/>
          <w:szCs w:val="30"/>
          <w:lang w:val="vi-VN"/>
        </w:rPr>
      </w:pPr>
      <w:r>
        <w:drawing>
          <wp:inline distT="0" distB="0" distL="114300" distR="114300">
            <wp:extent cx="5728335" cy="3232785"/>
            <wp:effectExtent l="0" t="0" r="5715" b="571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18"/>
                    <a:stretch>
                      <a:fillRect/>
                    </a:stretch>
                  </pic:blipFill>
                  <pic:spPr>
                    <a:xfrm>
                      <a:off x="0" y="0"/>
                      <a:ext cx="5728335" cy="3232785"/>
                    </a:xfrm>
                    <a:prstGeom prst="rect">
                      <a:avLst/>
                    </a:prstGeom>
                    <a:noFill/>
                    <a:ln>
                      <a:noFill/>
                    </a:ln>
                  </pic:spPr>
                </pic:pic>
              </a:graphicData>
            </a:graphic>
          </wp:inline>
        </w:drawing>
      </w:r>
    </w:p>
    <w:p>
      <w:pPr>
        <w:rPr>
          <w:lang w:val="vi-VN"/>
        </w:rPr>
      </w:pPr>
      <w:r>
        <w:rPr>
          <w:lang w:val="vi-VN"/>
        </w:rPr>
        <w:t>1.5.10 SD Cấp quyền truy cập tài khoản user</w:t>
      </w:r>
    </w:p>
    <w:p>
      <w:pPr>
        <w:rPr>
          <w:lang w:val="vi-VN"/>
        </w:rPr>
      </w:pPr>
      <w:r>
        <w:drawing>
          <wp:inline distT="0" distB="0" distL="114300" distR="114300">
            <wp:extent cx="5715000" cy="589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715000" cy="5895975"/>
                    </a:xfrm>
                    <a:prstGeom prst="rect">
                      <a:avLst/>
                    </a:prstGeom>
                    <a:noFill/>
                    <a:ln>
                      <a:noFill/>
                    </a:ln>
                  </pic:spPr>
                </pic:pic>
              </a:graphicData>
            </a:graphic>
          </wp:inline>
        </w:drawing>
      </w:r>
    </w:p>
    <w:p>
      <w:pPr>
        <w:rPr>
          <w:lang w:val="vi-VN"/>
        </w:rPr>
      </w:pPr>
      <w:r>
        <w:rPr>
          <w:lang w:val="vi-VN"/>
        </w:rPr>
        <w:t xml:space="preserve">1.5.10 SD Xem thông tin tài khoản user đã đăng ký trên website </w:t>
      </w:r>
    </w:p>
    <w:p>
      <w:pPr>
        <w:rPr>
          <w:lang w:val="vi-VN"/>
        </w:rPr>
      </w:pPr>
      <w:r>
        <w:drawing>
          <wp:inline distT="0" distB="0" distL="114300" distR="114300">
            <wp:extent cx="5731510" cy="2836545"/>
            <wp:effectExtent l="0" t="0" r="2540" b="190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0"/>
                    <a:stretch>
                      <a:fillRect/>
                    </a:stretch>
                  </pic:blipFill>
                  <pic:spPr>
                    <a:xfrm>
                      <a:off x="0" y="0"/>
                      <a:ext cx="5731510" cy="2836545"/>
                    </a:xfrm>
                    <a:prstGeom prst="rect">
                      <a:avLst/>
                    </a:prstGeom>
                    <a:noFill/>
                    <a:ln>
                      <a:noFill/>
                    </a:ln>
                  </pic:spPr>
                </pic:pic>
              </a:graphicData>
            </a:graphic>
          </wp:inline>
        </w:drawing>
      </w:r>
    </w:p>
    <w:p>
      <w:pPr>
        <w:pStyle w:val="3"/>
      </w:pPr>
    </w:p>
    <w:p>
      <w:pPr>
        <w:pStyle w:val="3"/>
        <w:rPr>
          <w:lang w:val="vi-VN"/>
        </w:rPr>
      </w:pPr>
      <w:r>
        <w:t xml:space="preserve">1.6 Biểu </w:t>
      </w:r>
      <w:r>
        <w:rPr>
          <w:lang w:val="vi-VN"/>
        </w:rPr>
        <w:t>đ</w:t>
      </w:r>
      <w:r>
        <w:t>ồ quan</w:t>
      </w:r>
      <w:r>
        <w:rPr>
          <w:lang w:val="vi-VN"/>
        </w:rPr>
        <w:t xml:space="preserve"> hệ thực thể (</w:t>
      </w:r>
      <w:r>
        <w:t>ERD</w:t>
      </w:r>
      <w:r>
        <w:rPr>
          <w:lang w:val="vi-VN"/>
        </w:rPr>
        <w:t>)</w:t>
      </w:r>
    </w:p>
    <w:p>
      <w:pPr>
        <w:rPr>
          <w:b/>
          <w:sz w:val="40"/>
          <w:szCs w:val="40"/>
        </w:rPr>
      </w:pPr>
      <w:bookmarkStart w:id="17" w:name="_59nczrtbc7h1" w:colFirst="0" w:colLast="0"/>
      <w:bookmarkEnd w:id="17"/>
      <w:r>
        <w:drawing>
          <wp:inline distT="0" distB="0" distL="114300" distR="114300">
            <wp:extent cx="6184900" cy="4425950"/>
            <wp:effectExtent l="0" t="0" r="635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1"/>
                    <a:stretch>
                      <a:fillRect/>
                    </a:stretch>
                  </pic:blipFill>
                  <pic:spPr>
                    <a:xfrm>
                      <a:off x="0" y="0"/>
                      <a:ext cx="6184900" cy="4425950"/>
                    </a:xfrm>
                    <a:prstGeom prst="rect">
                      <a:avLst/>
                    </a:prstGeom>
                    <a:noFill/>
                    <a:ln>
                      <a:noFill/>
                    </a:ln>
                  </pic:spPr>
                </pic:pic>
              </a:graphicData>
            </a:graphic>
          </wp:inline>
        </w:drawing>
      </w:r>
      <w:r>
        <w:rPr>
          <w:b/>
        </w:rPr>
        <w:br w:type="page"/>
      </w:r>
    </w:p>
    <w:p>
      <w:pPr>
        <w:pStyle w:val="2"/>
        <w:rPr>
          <w:b/>
          <w:lang w:val="vi-VN"/>
        </w:rPr>
      </w:pPr>
      <w:r>
        <w:rPr>
          <w:b/>
        </w:rPr>
        <w:t xml:space="preserve">II. </w:t>
      </w:r>
      <w:r>
        <w:rPr>
          <w:b/>
          <w:lang w:val="vi-VN"/>
        </w:rPr>
        <w:t>T</w:t>
      </w:r>
      <w:r>
        <w:rPr>
          <w:b/>
        </w:rPr>
        <w:t>hiết kế</w:t>
      </w:r>
      <w:r>
        <w:rPr>
          <w:b/>
          <w:lang w:val="vi-VN"/>
        </w:rPr>
        <w:t xml:space="preserve"> phần mềm</w:t>
      </w:r>
    </w:p>
    <w:p>
      <w:pPr>
        <w:pStyle w:val="3"/>
      </w:pPr>
      <w:bookmarkStart w:id="18" w:name="_8umhwvt0zmtk"/>
      <w:bookmarkEnd w:id="18"/>
      <w:r>
        <w:t xml:space="preserve">1. </w:t>
      </w:r>
      <w:r>
        <w:rPr>
          <w:b/>
          <w:bCs/>
        </w:rPr>
        <w:t xml:space="preserve">Thiết kế </w:t>
      </w:r>
      <w:r>
        <w:rPr>
          <w:b/>
          <w:bCs/>
          <w:lang w:val="vi-VN"/>
        </w:rPr>
        <w:t>K</w:t>
      </w:r>
      <w:r>
        <w:rPr>
          <w:b/>
          <w:bCs/>
        </w:rPr>
        <w:t>iến trúc</w:t>
      </w:r>
    </w:p>
    <w:p>
      <w:pPr>
        <w:jc w:val="center"/>
      </w:pPr>
      <w:r>
        <w:drawing>
          <wp:inline distT="0" distB="0" distL="114300" distR="114300">
            <wp:extent cx="5004435" cy="4399280"/>
            <wp:effectExtent l="0" t="0" r="5715" b="1270"/>
            <wp:docPr id="1510380664" name="Picture 151038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80664" name="Picture 151038066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04954" cy="4399684"/>
                    </a:xfrm>
                    <a:prstGeom prst="rect">
                      <a:avLst/>
                    </a:prstGeom>
                  </pic:spPr>
                </pic:pic>
              </a:graphicData>
            </a:graphic>
          </wp:inline>
        </w:drawing>
      </w:r>
    </w:p>
    <w:p>
      <w:pPr>
        <w:pStyle w:val="3"/>
      </w:pPr>
      <w:bookmarkStart w:id="19" w:name="_i8xfh7o6y4wc"/>
      <w:bookmarkEnd w:id="19"/>
      <w:r>
        <w:t xml:space="preserve">2. </w:t>
      </w:r>
      <w:r>
        <w:rPr>
          <w:b/>
          <w:bCs/>
        </w:rPr>
        <w:t xml:space="preserve">Thiết kế </w:t>
      </w:r>
      <w:r>
        <w:rPr>
          <w:b/>
          <w:bCs/>
          <w:lang w:val="vi-VN"/>
        </w:rPr>
        <w:t>H</w:t>
      </w:r>
      <w:r>
        <w:rPr>
          <w:b/>
          <w:bCs/>
        </w:rPr>
        <w:t>ướng đối tượng</w:t>
      </w:r>
    </w:p>
    <w:p>
      <w:r>
        <w:drawing>
          <wp:inline distT="0" distB="0" distL="114300" distR="114300">
            <wp:extent cx="5982970" cy="4444365"/>
            <wp:effectExtent l="0" t="0" r="17780" b="13335"/>
            <wp:docPr id="610579030" name="Picture 61057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79030" name="Picture 6105790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83432" cy="4444838"/>
                    </a:xfrm>
                    <a:prstGeom prst="rect">
                      <a:avLst/>
                    </a:prstGeom>
                  </pic:spPr>
                </pic:pic>
              </a:graphicData>
            </a:graphic>
          </wp:inline>
        </w:drawing>
      </w:r>
    </w:p>
    <w:p/>
    <w:p/>
    <w:p>
      <w:pPr>
        <w:pStyle w:val="3"/>
        <w:rPr>
          <w:lang w:val="vi-VN"/>
        </w:rPr>
      </w:pPr>
      <w:bookmarkStart w:id="20" w:name="_wzplpjeuo0bl" w:colFirst="0" w:colLast="0"/>
      <w:bookmarkEnd w:id="20"/>
      <w:r>
        <w:t xml:space="preserve">3. </w:t>
      </w:r>
      <w:r>
        <w:rPr>
          <w:b/>
          <w:bCs/>
        </w:rPr>
        <w:t xml:space="preserve">Thiết kế </w:t>
      </w:r>
      <w:r>
        <w:rPr>
          <w:b/>
          <w:bCs/>
          <w:lang w:val="vi-VN"/>
        </w:rPr>
        <w:t>D</w:t>
      </w:r>
      <w:r>
        <w:rPr>
          <w:b/>
          <w:bCs/>
        </w:rPr>
        <w:t>ữ liệu</w:t>
      </w:r>
    </w:p>
    <w:p>
      <w:pPr>
        <w:jc w:val="center"/>
        <w:rPr>
          <w:color w:val="FF0000"/>
          <w:lang w:val="vi-VN"/>
        </w:rPr>
      </w:pPr>
      <w:r>
        <w:rPr>
          <w:color w:val="FF0000"/>
          <w:lang w:val="vi-VN"/>
        </w:rPr>
        <w:t>&lt;&lt;DỰA VÀO BIỂU ĐỒ QUAN HỆ THỰC THỂ Ở TRÊN&gt;&gt;</w:t>
      </w:r>
    </w:p>
    <w:p>
      <w:pPr>
        <w:pStyle w:val="4"/>
        <w:rPr>
          <w:sz w:val="30"/>
          <w:szCs w:val="30"/>
        </w:rPr>
      </w:pPr>
      <w:bookmarkStart w:id="21" w:name="_gstr4yt26nvk" w:colFirst="0" w:colLast="0"/>
      <w:bookmarkEnd w:id="21"/>
      <w:r>
        <w:rPr>
          <w:sz w:val="30"/>
          <w:szCs w:val="30"/>
        </w:rPr>
        <w:t>3.1 Các thực thể</w:t>
      </w:r>
      <w:r>
        <w:rPr>
          <w:sz w:val="30"/>
          <w:szCs w:val="30"/>
          <w:lang w:val="vi-VN"/>
        </w:rPr>
        <w:t xml:space="preserve"> và</w:t>
      </w:r>
      <w:r>
        <w:rPr>
          <w:sz w:val="30"/>
          <w:szCs w:val="30"/>
        </w:rPr>
        <w:t xml:space="preserve"> thuộc tính</w:t>
      </w:r>
    </w:p>
    <w:p>
      <w:pPr>
        <w:numPr>
          <w:ilvl w:val="0"/>
          <w:numId w:val="2"/>
        </w:numPr>
        <w:ind w:left="640" w:leftChars="0" w:firstLineChars="0"/>
        <w:jc w:val="both"/>
        <w:rPr>
          <w:highlight w:val="white"/>
        </w:rPr>
      </w:pPr>
      <w:r>
        <w:rPr>
          <w:b/>
          <w:bCs/>
        </w:rPr>
        <w:t>QUẢN TRỊ VIÊN</w:t>
      </w:r>
      <w:r>
        <w:rPr>
          <w:highlight w:val="white"/>
        </w:rPr>
        <w:t>(mã qtv, tên qtv, ngày sinh, giới tính)</w:t>
      </w:r>
    </w:p>
    <w:p>
      <w:pPr>
        <w:numPr>
          <w:ilvl w:val="0"/>
          <w:numId w:val="2"/>
        </w:numPr>
        <w:ind w:left="640" w:leftChars="0" w:firstLineChars="0"/>
        <w:jc w:val="both"/>
        <w:rPr>
          <w:highlight w:val="white"/>
        </w:rPr>
      </w:pPr>
      <w:r>
        <w:rPr>
          <w:b/>
          <w:bCs/>
        </w:rPr>
        <w:t>NGƯỜI DÙNG</w:t>
      </w:r>
      <w:r>
        <w:rPr>
          <w:highlight w:val="white"/>
        </w:rPr>
        <w:t xml:space="preserve"> (mã người dùng , tên người dùng, sdt người dùng, địa chỉ, ngày sinh, email, giới tính)</w:t>
      </w:r>
    </w:p>
    <w:p>
      <w:pPr>
        <w:numPr>
          <w:ilvl w:val="0"/>
          <w:numId w:val="2"/>
        </w:numPr>
        <w:ind w:left="640" w:leftChars="0" w:firstLineChars="0"/>
        <w:jc w:val="both"/>
        <w:rPr>
          <w:highlight w:val="white"/>
        </w:rPr>
      </w:pPr>
      <w:r>
        <w:rPr>
          <w:b/>
          <w:bCs/>
          <w:highlight w:val="white"/>
        </w:rPr>
        <w:t>SÁCH</w:t>
      </w:r>
      <w:r>
        <w:rPr>
          <w:highlight w:val="white"/>
        </w:rPr>
        <w:t>(mã sách, tên sách, năm xuất bản, tên tác giả)</w:t>
      </w:r>
    </w:p>
    <w:p>
      <w:pPr>
        <w:numPr>
          <w:ilvl w:val="0"/>
          <w:numId w:val="2"/>
        </w:numPr>
        <w:ind w:left="640" w:leftChars="0" w:firstLineChars="0"/>
        <w:jc w:val="both"/>
        <w:rPr>
          <w:b/>
          <w:bCs/>
          <w:sz w:val="28"/>
          <w:szCs w:val="28"/>
          <w:highlight w:val="white"/>
        </w:rPr>
      </w:pPr>
      <w:r>
        <w:rPr>
          <w:b/>
          <w:bCs/>
          <w:sz w:val="28"/>
          <w:szCs w:val="28"/>
          <w:highlight w:val="white"/>
        </w:rPr>
        <w:t xml:space="preserve">TÀI KHOẢN </w:t>
      </w:r>
      <w:r>
        <w:rPr>
          <w:b w:val="0"/>
          <w:bCs w:val="0"/>
          <w:sz w:val="28"/>
          <w:szCs w:val="28"/>
          <w:highlight w:val="white"/>
        </w:rPr>
        <w:t>(mã tài khoản, tên tài khoản, mật khẩu)</w:t>
      </w:r>
    </w:p>
    <w:p/>
    <w:p>
      <w:pPr>
        <w:pStyle w:val="4"/>
        <w:rPr>
          <w:sz w:val="30"/>
          <w:szCs w:val="30"/>
        </w:rPr>
      </w:pPr>
      <w:bookmarkStart w:id="22" w:name="_e1c7nltepm50" w:colFirst="0" w:colLast="0"/>
      <w:bookmarkEnd w:id="22"/>
      <w:r>
        <w:rPr>
          <w:sz w:val="30"/>
          <w:szCs w:val="30"/>
        </w:rPr>
        <w:t>3.2 Mối liên kết</w:t>
      </w:r>
    </w:p>
    <w:p>
      <w:pPr>
        <w:numPr>
          <w:ilvl w:val="0"/>
          <w:numId w:val="3"/>
        </w:numPr>
      </w:pPr>
      <w:r>
        <w:rPr>
          <w:b/>
          <w:bCs/>
        </w:rPr>
        <w:t xml:space="preserve">QUẢN TRỊ VIÊN </w:t>
      </w:r>
      <w:r>
        <w:t xml:space="preserve">và </w:t>
      </w:r>
      <w:r>
        <w:rPr>
          <w:b/>
          <w:bCs/>
        </w:rPr>
        <w:t xml:space="preserve">NGƯỜI DÙNG </w:t>
      </w:r>
      <w:r>
        <w:t>là liên kết 1 - 1</w:t>
      </w:r>
    </w:p>
    <w:p>
      <w:pPr>
        <w:numPr>
          <w:ilvl w:val="0"/>
          <w:numId w:val="3"/>
        </w:numPr>
      </w:pPr>
      <w:r>
        <w:rPr>
          <w:b/>
          <w:bCs/>
        </w:rPr>
        <w:t xml:space="preserve">QUẢN TRỊ VIÊN </w:t>
      </w:r>
      <w:r>
        <w:t xml:space="preserve">và </w:t>
      </w:r>
      <w:r>
        <w:rPr>
          <w:b/>
          <w:bCs/>
        </w:rPr>
        <w:t xml:space="preserve">SÁCH </w:t>
      </w:r>
      <w:r>
        <w:t xml:space="preserve">là liên kết 1 – n </w:t>
      </w:r>
    </w:p>
    <w:p>
      <w:pPr>
        <w:numPr>
          <w:ilvl w:val="0"/>
          <w:numId w:val="3"/>
        </w:numPr>
      </w:pPr>
      <w:r>
        <w:rPr>
          <w:b/>
          <w:bCs/>
        </w:rPr>
        <w:t>NGƯỜI DÙNG</w:t>
      </w:r>
      <w:r>
        <w:t xml:space="preserve"> và </w:t>
      </w:r>
      <w:r>
        <w:rPr>
          <w:b/>
          <w:bCs/>
        </w:rPr>
        <w:t>SÁCH</w:t>
      </w:r>
      <w:r>
        <w:t xml:space="preserve"> là liên kết 1 - n</w:t>
      </w:r>
    </w:p>
    <w:p>
      <w:pPr>
        <w:numPr>
          <w:ilvl w:val="0"/>
          <w:numId w:val="3"/>
        </w:numPr>
      </w:pPr>
      <w:r>
        <w:rPr>
          <w:b/>
          <w:bCs/>
        </w:rPr>
        <w:t xml:space="preserve">NGƯỜI DÙNG </w:t>
      </w:r>
      <w:r>
        <w:t xml:space="preserve">và </w:t>
      </w:r>
      <w:r>
        <w:rPr>
          <w:b/>
          <w:bCs/>
          <w:sz w:val="28"/>
          <w:szCs w:val="28"/>
          <w:highlight w:val="white"/>
        </w:rPr>
        <w:t xml:space="preserve">TÀI KHOẢN </w:t>
      </w:r>
      <w:r>
        <w:t>là liên kết 1 - 1</w:t>
      </w:r>
    </w:p>
    <w:p/>
    <w:p>
      <w:pPr>
        <w:pStyle w:val="4"/>
        <w:rPr>
          <w:sz w:val="30"/>
          <w:szCs w:val="30"/>
        </w:rPr>
      </w:pPr>
      <w:bookmarkStart w:id="23" w:name="_5g92lgkmbaty" w:colFirst="0" w:colLast="0"/>
      <w:bookmarkEnd w:id="23"/>
      <w:r>
        <w:rPr>
          <w:sz w:val="30"/>
          <w:szCs w:val="30"/>
        </w:rPr>
        <w:t>3.3 Chuyển sang quan hệ</w:t>
      </w:r>
    </w:p>
    <w:p>
      <w:pPr>
        <w:numPr>
          <w:ilvl w:val="0"/>
          <w:numId w:val="3"/>
        </w:numPr>
        <w:jc w:val="both"/>
      </w:pPr>
      <w:r>
        <w:t>Liên kết 1 - N → Khóa chính của quan hệ bên một trở thành khóa ngoại của quan hệ bên nhiều.</w:t>
      </w:r>
    </w:p>
    <w:p>
      <w:pPr>
        <w:numPr>
          <w:ilvl w:val="0"/>
          <w:numId w:val="3"/>
        </w:numPr>
        <w:jc w:val="both"/>
      </w:pPr>
      <w:r>
        <w:t>Liên kết M - N → Tạo bảng quan hệ mới, chuyển khóa chính của hai quan hệ phía M và N thành khóa ngoại của quan hệ mới. Khóa chính của quan hệ mới là sự kết hợp của hai khóa ngoại.</w:t>
      </w:r>
    </w:p>
    <w:p/>
    <w:p>
      <w:pPr>
        <w:ind w:firstLine="360"/>
      </w:pPr>
      <w:r>
        <w:t xml:space="preserve">Kết quả: </w:t>
      </w:r>
    </w:p>
    <w:p>
      <w:pPr>
        <w:numPr>
          <w:ilvl w:val="0"/>
          <w:numId w:val="2"/>
        </w:numPr>
        <w:ind w:left="640" w:leftChars="0" w:firstLineChars="0"/>
        <w:jc w:val="both"/>
        <w:rPr>
          <w:highlight w:val="white"/>
        </w:rPr>
      </w:pPr>
      <w:r>
        <w:rPr>
          <w:b/>
          <w:bCs/>
        </w:rPr>
        <w:t>QUẢN TRỊ VIÊN</w:t>
      </w:r>
      <w:r>
        <w:rPr>
          <w:highlight w:val="white"/>
        </w:rPr>
        <w:t xml:space="preserve"> (mã qtv, tên qtv, ngày sinh, giới tính)</w:t>
      </w:r>
    </w:p>
    <w:p>
      <w:pPr>
        <w:numPr>
          <w:ilvl w:val="0"/>
          <w:numId w:val="2"/>
        </w:numPr>
        <w:ind w:left="640" w:leftChars="0" w:firstLineChars="0"/>
        <w:jc w:val="both"/>
        <w:rPr>
          <w:highlight w:val="white"/>
        </w:rPr>
      </w:pPr>
      <w:r>
        <w:rPr>
          <w:b/>
          <w:bCs/>
        </w:rPr>
        <w:t>NGƯỜI DÙNG</w:t>
      </w:r>
      <w:r>
        <w:rPr>
          <w:highlight w:val="white"/>
        </w:rPr>
        <w:t xml:space="preserve"> (mã người dùng , tên người dùng, sdt người dùng, địa chỉ, ngày sinh, email, giới tính)</w:t>
      </w:r>
    </w:p>
    <w:p>
      <w:pPr>
        <w:numPr>
          <w:ilvl w:val="0"/>
          <w:numId w:val="2"/>
        </w:numPr>
        <w:ind w:left="640" w:leftChars="0" w:firstLineChars="0"/>
        <w:jc w:val="both"/>
        <w:rPr>
          <w:highlight w:val="white"/>
        </w:rPr>
      </w:pPr>
      <w:r>
        <w:rPr>
          <w:b/>
          <w:bCs/>
          <w:highlight w:val="white"/>
        </w:rPr>
        <w:t>SÁCH</w:t>
      </w:r>
      <w:r>
        <w:rPr>
          <w:highlight w:val="white"/>
        </w:rPr>
        <w:t>(mã sách, tên sách, năm xuất bản, tên tác giả,mã qtv, mã người dùng)</w:t>
      </w:r>
    </w:p>
    <w:p>
      <w:pPr>
        <w:numPr>
          <w:ilvl w:val="0"/>
          <w:numId w:val="2"/>
        </w:numPr>
        <w:ind w:left="640" w:leftChars="0" w:firstLineChars="0"/>
        <w:jc w:val="both"/>
        <w:rPr>
          <w:b/>
          <w:bCs/>
          <w:sz w:val="28"/>
          <w:szCs w:val="28"/>
          <w:highlight w:val="white"/>
        </w:rPr>
      </w:pPr>
      <w:r>
        <w:rPr>
          <w:b/>
          <w:bCs/>
          <w:sz w:val="28"/>
          <w:szCs w:val="28"/>
          <w:highlight w:val="white"/>
        </w:rPr>
        <w:t xml:space="preserve">TÀI KHOẢN </w:t>
      </w:r>
      <w:r>
        <w:rPr>
          <w:b w:val="0"/>
          <w:bCs w:val="0"/>
          <w:sz w:val="28"/>
          <w:szCs w:val="28"/>
          <w:highlight w:val="white"/>
        </w:rPr>
        <w:t>(mã tài khoản, tên tài khoản, mật khẩu, mã người dùng)</w:t>
      </w:r>
    </w:p>
    <w:p>
      <w:pPr>
        <w:ind w:firstLine="360"/>
      </w:pPr>
    </w:p>
    <w:p>
      <w:pPr>
        <w:pStyle w:val="4"/>
        <w:ind w:left="0"/>
        <w:jc w:val="both"/>
        <w:rPr>
          <w:sz w:val="28"/>
          <w:szCs w:val="28"/>
        </w:rPr>
      </w:pPr>
      <w:bookmarkStart w:id="24" w:name="_4oioii6y1hjt"/>
      <w:bookmarkEnd w:id="24"/>
      <w:r>
        <w:rPr>
          <w:sz w:val="30"/>
          <w:szCs w:val="30"/>
        </w:rPr>
        <w:t>3.4 Chuẩn hóa dữ liệu</w:t>
      </w:r>
      <w:bookmarkStart w:id="25" w:name="_1okzrr4rro50"/>
      <w:bookmarkEnd w:id="25"/>
    </w:p>
    <w:p>
      <w:pPr>
        <w:pStyle w:val="4"/>
        <w:ind w:left="0"/>
        <w:jc w:val="both"/>
        <w:rPr>
          <w:sz w:val="28"/>
          <w:szCs w:val="28"/>
        </w:rPr>
      </w:pPr>
      <w:r>
        <w:rPr>
          <w:sz w:val="28"/>
          <w:szCs w:val="28"/>
        </w:rPr>
        <w:t>3.4.1  Xác định phụ thuộc hàm</w:t>
      </w:r>
    </w:p>
    <w:p>
      <w:pPr>
        <w:numPr>
          <w:ilvl w:val="0"/>
          <w:numId w:val="4"/>
        </w:numPr>
        <w:jc w:val="both"/>
        <w:rPr>
          <w:highlight w:val="white"/>
        </w:rPr>
      </w:pPr>
      <w:r>
        <w:t>Mã</w:t>
      </w:r>
      <w:r>
        <w:rPr>
          <w:highlight w:val="white"/>
        </w:rPr>
        <w:t xml:space="preserve"> người dùng</w:t>
      </w:r>
      <w:r>
        <w:t xml:space="preserve"> xác định một người dùng duy nhất bao gồm</w:t>
      </w:r>
      <w:r>
        <w:rPr>
          <w:highlight w:val="white"/>
        </w:rPr>
        <w:t xml:space="preserve"> tên người dùng, sdt người dùng, địa chỉ, ngày sinh, email, giới tính.</w:t>
      </w:r>
    </w:p>
    <w:p>
      <w:pPr>
        <w:numPr>
          <w:ilvl w:val="0"/>
          <w:numId w:val="4"/>
        </w:numPr>
        <w:jc w:val="both"/>
        <w:rPr>
          <w:highlight w:val="white"/>
        </w:rPr>
      </w:pPr>
      <w:r>
        <w:t xml:space="preserve">Mã qtv xác định một quản trị viên duy nhất bao gồm </w:t>
      </w:r>
      <w:r>
        <w:rPr>
          <w:highlight w:val="white"/>
        </w:rPr>
        <w:t>tên qtv, ngày sinh, giới tính</w:t>
      </w:r>
    </w:p>
    <w:p>
      <w:pPr>
        <w:numPr>
          <w:ilvl w:val="0"/>
          <w:numId w:val="4"/>
        </w:numPr>
        <w:jc w:val="both"/>
        <w:rPr>
          <w:highlight w:val="white"/>
        </w:rPr>
      </w:pPr>
      <w:r>
        <w:rPr>
          <w:highlight w:val="white"/>
        </w:rPr>
        <w:t>Mã sách xác định một cuốn sách duy nhất gồm tên sách, năm xuất bản, tên tác giả.</w:t>
      </w:r>
    </w:p>
    <w:p>
      <w:pPr>
        <w:numPr>
          <w:ilvl w:val="0"/>
          <w:numId w:val="4"/>
        </w:numPr>
        <w:jc w:val="both"/>
        <w:rPr>
          <w:rFonts w:ascii="Times New Roman" w:hAnsi="Times New Roman" w:eastAsia="Times New Roman" w:cs="Times New Roman"/>
          <w:sz w:val="28"/>
          <w:szCs w:val="28"/>
          <w:lang w:val="vi"/>
        </w:rPr>
      </w:pPr>
      <w:r>
        <w:t xml:space="preserve">Mã tài khoản </w:t>
      </w:r>
      <w:r>
        <w:rPr>
          <w:rFonts w:ascii="Times New Roman" w:hAnsi="Times New Roman" w:eastAsia="Times New Roman" w:cs="Times New Roman"/>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xác định tài khoản duy nhất gồm tên tài khoản, mật khẩu</w:t>
      </w:r>
      <w:r>
        <w:t>.</w:t>
      </w:r>
    </w:p>
    <w:p/>
    <w:p>
      <w:pPr>
        <w:pStyle w:val="5"/>
        <w:rPr>
          <w:sz w:val="28"/>
          <w:szCs w:val="28"/>
        </w:rPr>
      </w:pPr>
      <w:bookmarkStart w:id="26" w:name="_og1qvyceml8u" w:colFirst="0" w:colLast="0"/>
      <w:bookmarkEnd w:id="26"/>
      <w:r>
        <w:rPr>
          <w:sz w:val="28"/>
          <w:szCs w:val="28"/>
        </w:rPr>
        <w:t>3.4.2 Xét các dạng chuẩn</w:t>
      </w:r>
    </w:p>
    <w:p>
      <w:pPr>
        <w:numPr>
          <w:ilvl w:val="0"/>
          <w:numId w:val="5"/>
        </w:numPr>
        <w:rPr>
          <w:highlight w:val="white"/>
        </w:rPr>
      </w:pPr>
      <w:r>
        <w:rPr>
          <w:b/>
          <w:bCs/>
        </w:rPr>
        <w:t>QUẢN TRỊ VIÊN</w:t>
      </w:r>
      <w:r>
        <w:rPr>
          <w:highlight w:val="white"/>
        </w:rPr>
        <w:t xml:space="preserve"> (mã qtv, tên qtv, ngày sinh, giới tính)</w:t>
      </w:r>
    </w:p>
    <w:p>
      <w:pPr>
        <w:ind w:left="1080"/>
      </w:pPr>
      <w:r>
        <w:t>Đặt</w:t>
      </w:r>
      <w:r>
        <w:rPr>
          <w:highlight w:val="white"/>
        </w:rPr>
        <w:t xml:space="preserve"> mã qtv = A</w:t>
      </w:r>
      <w:r>
        <w:t xml:space="preserve">, </w:t>
      </w:r>
      <w:r>
        <w:rPr>
          <w:highlight w:val="white"/>
        </w:rPr>
        <w:t>tên qtv</w:t>
      </w:r>
      <w:r>
        <w:t xml:space="preserve"> = B, </w:t>
      </w:r>
      <w:r>
        <w:rPr>
          <w:highlight w:val="white"/>
        </w:rPr>
        <w:t xml:space="preserve">ngày sinh </w:t>
      </w:r>
      <w:r>
        <w:t>= C,</w:t>
      </w:r>
      <w:r>
        <w:rPr>
          <w:highlight w:val="white"/>
        </w:rPr>
        <w:t xml:space="preserve"> giới tính</w:t>
      </w:r>
      <w:r>
        <w:t xml:space="preserve"> = D</w:t>
      </w:r>
    </w:p>
    <w:p>
      <w:pPr>
        <w:ind w:left="1080"/>
      </w:pPr>
      <w:r>
        <w:t>Phụ thuộc hàm:</w:t>
      </w:r>
    </w:p>
    <w:p>
      <w:pPr>
        <w:ind w:left="1080"/>
      </w:pPr>
      <w:r>
        <w:rPr>
          <w:rFonts w:ascii="Cardo" w:hAnsi="Cardo" w:eastAsia="Cardo" w:cs="Cardo"/>
        </w:rPr>
        <w:t xml:space="preserve"> F = {A → B, A →  C, A → D</w:t>
      </w:r>
      <w:r>
        <w:t>}</w:t>
      </w:r>
    </w:p>
    <w:p>
      <w:pPr>
        <w:ind w:left="1080"/>
      </w:pPr>
      <w:r>
        <w:t>=&gt; Đạt 1NF vì không có thuộc tính đa trị</w:t>
      </w:r>
    </w:p>
    <w:p>
      <w:pPr>
        <w:ind w:left="1080"/>
      </w:pPr>
      <w:r>
        <w:t xml:space="preserve">=&gt; Đạt 2NF vì các thuộc tính không khóa phụ thuộc đầy đủ vào khóa chính A </w:t>
      </w:r>
    </w:p>
    <w:p>
      <w:pPr>
        <w:ind w:left="1080"/>
      </w:pPr>
      <w:r>
        <w:t>=&gt; Đạt 3NF vì các thuộc tính không khóa phụ thuộc trực tiếp vào khóa chính A</w:t>
      </w:r>
    </w:p>
    <w:p>
      <w:pPr>
        <w:ind w:left="1080"/>
      </w:pPr>
      <w:r>
        <w:t>=&gt; Đạt BCNF vì không có thuộc tính khóa nào phụ thuộc vào thuộc tính không khóa</w:t>
      </w:r>
    </w:p>
    <w:p>
      <w:pPr>
        <w:numPr>
          <w:ilvl w:val="0"/>
          <w:numId w:val="6"/>
        </w:numPr>
        <w:rPr>
          <w:highlight w:val="white"/>
        </w:rPr>
      </w:pPr>
      <w:r>
        <w:rPr>
          <w:b/>
          <w:bCs/>
        </w:rPr>
        <w:t>NGƯỜI DÙNG</w:t>
      </w:r>
      <w:r>
        <w:rPr>
          <w:highlight w:val="white"/>
        </w:rPr>
        <w:t xml:space="preserve"> (mã người dùng , tên người dùng, sdt người dùng, địa chỉ, ngày sinh, email, giới tính)</w:t>
      </w:r>
    </w:p>
    <w:p>
      <w:pPr>
        <w:ind w:left="1080"/>
        <w:rPr>
          <w:highlight w:val="white"/>
        </w:rPr>
      </w:pPr>
      <w:r>
        <w:t>Đặt</w:t>
      </w:r>
      <w:r>
        <w:rPr>
          <w:highlight w:val="white"/>
        </w:rPr>
        <w:t xml:space="preserve"> mã người dùng = A</w:t>
      </w:r>
      <w:r>
        <w:t>,</w:t>
      </w:r>
      <w:r>
        <w:rPr>
          <w:highlight w:val="white"/>
        </w:rPr>
        <w:t xml:space="preserve"> tên người dùng</w:t>
      </w:r>
      <w:r>
        <w:t xml:space="preserve"> = B, </w:t>
      </w:r>
      <w:r>
        <w:rPr>
          <w:highlight w:val="white"/>
        </w:rPr>
        <w:t xml:space="preserve">ngày sinh </w:t>
      </w:r>
      <w:r>
        <w:t>= C,</w:t>
      </w:r>
      <w:r>
        <w:rPr>
          <w:highlight w:val="white"/>
        </w:rPr>
        <w:t xml:space="preserve"> giới tính</w:t>
      </w:r>
      <w:r>
        <w:t xml:space="preserve"> = D, </w:t>
      </w:r>
      <w:r>
        <w:rPr>
          <w:highlight w:val="white"/>
        </w:rPr>
        <w:t>sdt người dùng = E, địa chỉ = F, email = G)</w:t>
      </w:r>
    </w:p>
    <w:p>
      <w:pPr>
        <w:ind w:left="1080"/>
      </w:pPr>
      <w:r>
        <w:t>Phụ thuộc hàm:</w:t>
      </w:r>
    </w:p>
    <w:p>
      <w:pPr>
        <w:ind w:left="1080"/>
      </w:pPr>
      <w:r>
        <w:rPr>
          <w:rFonts w:ascii="Cardo" w:hAnsi="Cardo" w:eastAsia="Cardo" w:cs="Cardo"/>
        </w:rPr>
        <w:t xml:space="preserve"> F = {A → B, A →  C, A → D, A → E, A → F</w:t>
      </w:r>
      <w:r>
        <w:rPr>
          <w:rFonts w:ascii="Cardo" w:hAnsi="Cardo" w:eastAsia="Cardo" w:cs="Cardo"/>
          <w:b/>
          <w:bCs/>
        </w:rPr>
        <w:t>,</w:t>
      </w:r>
      <w:r>
        <w:rPr>
          <w:rFonts w:ascii="Cardo" w:hAnsi="Cardo" w:eastAsia="Cardo" w:cs="Cardo"/>
        </w:rPr>
        <w:t xml:space="preserve"> A → G</w:t>
      </w:r>
      <w:r>
        <w:rPr>
          <w:b/>
          <w:bCs/>
        </w:rPr>
        <w:t>}</w:t>
      </w:r>
    </w:p>
    <w:p>
      <w:pPr>
        <w:ind w:left="1080"/>
      </w:pPr>
      <w:r>
        <w:t>=&gt; Đạt 1NF vì không có thuộc tính đa trị</w:t>
      </w:r>
    </w:p>
    <w:p>
      <w:pPr>
        <w:ind w:left="1080"/>
      </w:pPr>
      <w:r>
        <w:t xml:space="preserve">=&gt; Đạt 2NF vì các thuộc tính không khóa phụ thuộc đầy đủ vào khóa chính A </w:t>
      </w:r>
    </w:p>
    <w:p>
      <w:pPr>
        <w:ind w:left="1080"/>
      </w:pPr>
      <w:r>
        <w:t>=&gt; Đạt 3NF vì các thuộc tính không khóa phụ thuộc trực tiếp vào khóa chính A</w:t>
      </w:r>
    </w:p>
    <w:p>
      <w:pPr>
        <w:ind w:left="1080"/>
      </w:pPr>
      <w:r>
        <w:t xml:space="preserve">=&gt; Đạt BCNF vì không có thuộc tính </w:t>
      </w:r>
      <w:r>
        <w:rPr>
          <w:lang w:val="vi-VN"/>
        </w:rPr>
        <w:t>khoá</w:t>
      </w:r>
      <w:r>
        <w:t xml:space="preserve"> nào phụ thuộc vào thuộc tính không </w:t>
      </w:r>
      <w:r>
        <w:rPr>
          <w:lang w:val="vi-VN"/>
        </w:rPr>
        <w:t>khoá</w:t>
      </w:r>
    </w:p>
    <w:p>
      <w:pPr>
        <w:ind w:left="0"/>
        <w:rPr>
          <w:sz w:val="28"/>
          <w:szCs w:val="28"/>
          <w:highlight w:val="white"/>
        </w:rPr>
      </w:pPr>
    </w:p>
    <w:p/>
    <w:p>
      <w:pPr>
        <w:numPr>
          <w:ilvl w:val="0"/>
          <w:numId w:val="6"/>
        </w:numPr>
        <w:rPr>
          <w:highlight w:val="white"/>
        </w:rPr>
      </w:pPr>
      <w:r>
        <w:rPr>
          <w:b/>
          <w:bCs/>
          <w:highlight w:val="white"/>
        </w:rPr>
        <w:t>SÁCH</w:t>
      </w:r>
      <w:r>
        <w:rPr>
          <w:highlight w:val="white"/>
        </w:rPr>
        <w:t>(mã sách, tên sách, năm xuất bản, tên tác giả)</w:t>
      </w:r>
    </w:p>
    <w:p>
      <w:pPr>
        <w:ind w:left="1080"/>
        <w:rPr>
          <w:highlight w:val="white"/>
        </w:rPr>
      </w:pPr>
      <w:r>
        <w:t>Đặt</w:t>
      </w:r>
      <w:r>
        <w:rPr>
          <w:highlight w:val="white"/>
        </w:rPr>
        <w:t xml:space="preserve"> mã sách = A</w:t>
      </w:r>
      <w:r>
        <w:t>,</w:t>
      </w:r>
      <w:r>
        <w:rPr>
          <w:highlight w:val="white"/>
        </w:rPr>
        <w:t xml:space="preserve"> tên sách</w:t>
      </w:r>
      <w:r>
        <w:t xml:space="preserve"> = B,</w:t>
      </w:r>
      <w:r>
        <w:rPr>
          <w:highlight w:val="white"/>
        </w:rPr>
        <w:t xml:space="preserve"> năm xuất bản </w:t>
      </w:r>
      <w:r>
        <w:t>= C,</w:t>
      </w:r>
      <w:r>
        <w:rPr>
          <w:highlight w:val="white"/>
        </w:rPr>
        <w:t xml:space="preserve"> tên tác giả</w:t>
      </w:r>
      <w:r>
        <w:t xml:space="preserve"> = D</w:t>
      </w:r>
      <w:r>
        <w:rPr>
          <w:highlight w:val="white"/>
        </w:rPr>
        <w:t>)</w:t>
      </w:r>
    </w:p>
    <w:p>
      <w:pPr>
        <w:ind w:left="1080"/>
      </w:pPr>
      <w:r>
        <w:t>Phụ thuộc hàm:</w:t>
      </w:r>
    </w:p>
    <w:p>
      <w:pPr>
        <w:ind w:left="1080"/>
      </w:pPr>
      <w:r>
        <w:rPr>
          <w:rFonts w:ascii="Cardo" w:hAnsi="Cardo" w:eastAsia="Cardo" w:cs="Cardo"/>
        </w:rPr>
        <w:t xml:space="preserve"> F = {A → B, A →  C, A → D</w:t>
      </w:r>
      <w:r>
        <w:rPr>
          <w:b/>
          <w:bCs/>
        </w:rPr>
        <w:t>}</w:t>
      </w:r>
    </w:p>
    <w:p>
      <w:pPr>
        <w:ind w:left="1080"/>
      </w:pPr>
      <w:r>
        <w:t>=&gt; Đạt 1NF vì không có thuộc tính đa trị</w:t>
      </w:r>
    </w:p>
    <w:p>
      <w:pPr>
        <w:ind w:left="1080"/>
      </w:pPr>
      <w:r>
        <w:t xml:space="preserve">=&gt; Đạt 2NF vì các thuộc tính không </w:t>
      </w:r>
      <w:r>
        <w:rPr>
          <w:lang w:val="vi-VN"/>
        </w:rPr>
        <w:t>khoá</w:t>
      </w:r>
      <w:r>
        <w:t xml:space="preserve"> phụ thuộc đầy đủ vào khóa chính A </w:t>
      </w:r>
    </w:p>
    <w:p>
      <w:pPr>
        <w:ind w:left="1080"/>
      </w:pPr>
      <w:r>
        <w:t xml:space="preserve">=&gt; Đạt 3NF vì các thuộc tính không </w:t>
      </w:r>
      <w:r>
        <w:rPr>
          <w:lang w:val="vi-VN"/>
        </w:rPr>
        <w:t>khoá</w:t>
      </w:r>
      <w:r>
        <w:t xml:space="preserve"> phụ thuộc trực tiếp vào khóa chính A</w:t>
      </w:r>
    </w:p>
    <w:p>
      <w:pPr>
        <w:ind w:left="1080"/>
      </w:pPr>
      <w:r>
        <w:t>=&gt; Đạt BCNF vì không có thuộc tính khóa nào phụ thuộc vào thuộc tính không khóa</w:t>
      </w:r>
    </w:p>
    <w:p>
      <w:pPr>
        <w:ind w:left="0"/>
        <w:rPr>
          <w:sz w:val="28"/>
          <w:szCs w:val="28"/>
          <w:highlight w:val="white"/>
        </w:rPr>
      </w:pPr>
      <w:r>
        <w:rPr>
          <w:sz w:val="28"/>
          <w:szCs w:val="28"/>
          <w:highlight w:val="white"/>
        </w:rPr>
        <w:t xml:space="preserve">       </w:t>
      </w:r>
    </w:p>
    <w:p>
      <w:pPr>
        <w:ind w:left="720" w:firstLine="0"/>
        <w:rPr>
          <w:b/>
          <w:bCs/>
          <w:sz w:val="28"/>
          <w:szCs w:val="28"/>
          <w:highlight w:val="white"/>
          <w:lang w:val="vi-VN"/>
        </w:rPr>
      </w:pPr>
      <w:r>
        <w:rPr>
          <w:b/>
          <w:bCs/>
          <w:sz w:val="28"/>
          <w:szCs w:val="28"/>
          <w:highlight w:val="white"/>
        </w:rPr>
        <w:t xml:space="preserve">TÀI KHOẢN </w:t>
      </w:r>
      <w:r>
        <w:rPr>
          <w:b w:val="0"/>
          <w:bCs w:val="0"/>
          <w:sz w:val="28"/>
          <w:szCs w:val="28"/>
          <w:highlight w:val="white"/>
        </w:rPr>
        <w:t>(mã tài khoản, tên tài khoản, mật khẩu)</w:t>
      </w:r>
    </w:p>
    <w:p>
      <w:pPr>
        <w:ind w:left="720"/>
        <w:rPr>
          <w:highlight w:val="white"/>
        </w:rPr>
      </w:pPr>
      <w:r>
        <w:rPr>
          <w:b w:val="0"/>
          <w:bCs w:val="0"/>
          <w:sz w:val="28"/>
          <w:szCs w:val="28"/>
          <w:highlight w:val="white"/>
        </w:rPr>
        <w:t xml:space="preserve">     </w:t>
      </w:r>
      <w:r>
        <w:t>Đặt</w:t>
      </w:r>
      <w:r>
        <w:rPr>
          <w:highlight w:val="white"/>
        </w:rPr>
        <w:t xml:space="preserve"> mã tài khoản = A</w:t>
      </w:r>
      <w:r>
        <w:t>,</w:t>
      </w:r>
      <w:r>
        <w:rPr>
          <w:highlight w:val="white"/>
        </w:rPr>
        <w:t xml:space="preserve"> tên tài khoản</w:t>
      </w:r>
      <w:r>
        <w:t xml:space="preserve"> = B,</w:t>
      </w:r>
      <w:r>
        <w:rPr>
          <w:highlight w:val="white"/>
        </w:rPr>
        <w:t xml:space="preserve"> mật khẩu </w:t>
      </w:r>
      <w:r>
        <w:t>= C</w:t>
      </w:r>
      <w:r>
        <w:rPr>
          <w:highlight w:val="white"/>
        </w:rPr>
        <w:t>)</w:t>
      </w:r>
    </w:p>
    <w:p>
      <w:pPr>
        <w:ind w:left="1080"/>
      </w:pPr>
      <w:r>
        <w:t>Phụ thuộc hàm:</w:t>
      </w:r>
    </w:p>
    <w:p>
      <w:pPr>
        <w:ind w:left="1080"/>
      </w:pPr>
      <w:r>
        <w:rPr>
          <w:rFonts w:ascii="Cardo" w:hAnsi="Cardo" w:eastAsia="Cardo" w:cs="Cardo"/>
        </w:rPr>
        <w:t xml:space="preserve"> F = {A → B, A →  C</w:t>
      </w:r>
      <w:r>
        <w:rPr>
          <w:b/>
          <w:bCs/>
        </w:rPr>
        <w:t>}</w:t>
      </w:r>
    </w:p>
    <w:p>
      <w:pPr>
        <w:ind w:left="1080"/>
      </w:pPr>
      <w:r>
        <w:t>=&gt; Đạt 1NF vì không có thuộc tính đa trị</w:t>
      </w:r>
    </w:p>
    <w:p>
      <w:pPr>
        <w:ind w:left="1080"/>
      </w:pPr>
      <w:r>
        <w:t xml:space="preserve">=&gt; Đạt 2NF vì các thuộc tính không khóa phụ thuộc đầy đủ vào khóa chính A </w:t>
      </w:r>
    </w:p>
    <w:p>
      <w:pPr>
        <w:ind w:left="1080"/>
      </w:pPr>
      <w:r>
        <w:t>=&gt; Đạt 3NF vì các thuộc tính không khóa phụ thuộc trực tiếp vào khóa chính A</w:t>
      </w:r>
    </w:p>
    <w:p>
      <w:pPr>
        <w:ind w:left="1080"/>
      </w:pPr>
      <w:r>
        <w:t>=&gt; Đạt BCNF vì không có thuộc tính khóa nào phụ thuộc vào thuộc tính không khóa</w:t>
      </w:r>
    </w:p>
    <w:p/>
    <w:p>
      <w:pPr>
        <w:pStyle w:val="4"/>
        <w:rPr>
          <w:sz w:val="30"/>
          <w:szCs w:val="30"/>
        </w:rPr>
      </w:pPr>
      <w:bookmarkStart w:id="27" w:name="_j19axxhqnhmh" w:colFirst="0" w:colLast="0"/>
      <w:bookmarkEnd w:id="27"/>
      <w:r>
        <w:rPr>
          <w:sz w:val="30"/>
          <w:szCs w:val="30"/>
        </w:rPr>
        <w:t>3.5 S</w:t>
      </w:r>
      <w:r>
        <w:rPr>
          <w:sz w:val="30"/>
          <w:szCs w:val="30"/>
          <w:lang w:val="vi-VN"/>
        </w:rPr>
        <w:t>ơ đồ</w:t>
      </w:r>
      <w:r>
        <w:rPr>
          <w:sz w:val="30"/>
          <w:szCs w:val="30"/>
        </w:rPr>
        <w:t xml:space="preserve"> quan hệ </w:t>
      </w:r>
    </w:p>
    <w:p>
      <w:r>
        <w:drawing>
          <wp:inline distT="0" distB="0" distL="114300" distR="114300">
            <wp:extent cx="5781040" cy="5205095"/>
            <wp:effectExtent l="0" t="0" r="10160" b="14605"/>
            <wp:docPr id="1892545042" name="Picture 189254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5042" name="Picture 18925450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81226" cy="5205144"/>
                    </a:xfrm>
                    <a:prstGeom prst="rect">
                      <a:avLst/>
                    </a:prstGeom>
                  </pic:spPr>
                </pic:pic>
              </a:graphicData>
            </a:graphic>
          </wp:inline>
        </w:drawing>
      </w:r>
    </w:p>
    <w:p>
      <w:pPr>
        <w:jc w:val="center"/>
        <w:rPr>
          <w:lang w:val="vi-VN"/>
        </w:rPr>
      </w:pPr>
      <w:r>
        <w:rPr>
          <w:color w:val="FF0000"/>
          <w:lang w:val="vi-VN"/>
        </w:rPr>
        <w:t>&lt;&lt;HÌNH VẼ SƠ ĐỒ QUAN HỆ &gt;&gt;</w:t>
      </w:r>
    </w:p>
    <w:p>
      <w:pPr>
        <w:pStyle w:val="3"/>
        <w:numPr>
          <w:ilvl w:val="0"/>
          <w:numId w:val="7"/>
        </w:numPr>
        <w:rPr>
          <w:b/>
          <w:bCs/>
        </w:rPr>
      </w:pPr>
      <w:bookmarkStart w:id="28" w:name="_qegymxb7pnwf" w:colFirst="0" w:colLast="0"/>
      <w:bookmarkEnd w:id="28"/>
      <w:r>
        <w:rPr>
          <w:b/>
          <w:bCs/>
        </w:rPr>
        <w:t xml:space="preserve">Thiết kế </w:t>
      </w:r>
      <w:r>
        <w:rPr>
          <w:b/>
          <w:bCs/>
          <w:lang w:val="vi-VN"/>
        </w:rPr>
        <w:t>G</w:t>
      </w:r>
      <w:r>
        <w:rPr>
          <w:b/>
          <w:bCs/>
        </w:rPr>
        <w:t xml:space="preserve">iao diện </w:t>
      </w:r>
      <w:r>
        <w:rPr>
          <w:b/>
          <w:bCs/>
          <w:lang w:val="vi-VN"/>
        </w:rPr>
        <w:t>N</w:t>
      </w:r>
      <w:r>
        <w:rPr>
          <w:b/>
          <w:bCs/>
        </w:rPr>
        <w:t>gười dùng</w:t>
      </w:r>
    </w:p>
    <w:p>
      <w:pPr>
        <w:numPr>
          <w:numId w:val="0"/>
        </w:numPr>
      </w:pPr>
      <w:r>
        <w:rPr>
          <w:rFonts w:hint="default"/>
        </w:rPr>
        <w:t>https://www.canva.com/design/DAF38Wx8t2U/njMreUfsCFkdLyt4Jlky_w/edit</w:t>
      </w:r>
    </w:p>
    <w:p>
      <w:pPr>
        <w:rPr>
          <w:b/>
          <w:sz w:val="40"/>
          <w:szCs w:val="40"/>
        </w:rPr>
      </w:pPr>
      <w:bookmarkStart w:id="29" w:name="_2xb1t6k7smn2" w:colFirst="0" w:colLast="0"/>
      <w:bookmarkEnd w:id="29"/>
      <w:r>
        <w:rPr>
          <w:b/>
        </w:rPr>
        <w:br w:type="page"/>
      </w:r>
    </w:p>
    <w:p>
      <w:pPr>
        <w:pStyle w:val="2"/>
        <w:rPr>
          <w:b/>
        </w:rPr>
      </w:pPr>
      <w:r>
        <w:rPr>
          <w:b/>
        </w:rPr>
        <w:t>III. Mã nguồn</w:t>
      </w:r>
    </w:p>
    <w:p>
      <w:pPr>
        <w:rPr>
          <w:b/>
        </w:rPr>
      </w:pPr>
      <w:bookmarkStart w:id="30" w:name="_87nk599c7z52" w:colFirst="0" w:colLast="0"/>
      <w:bookmarkEnd w:id="30"/>
      <w:r>
        <w:rPr>
          <w:rFonts w:ascii="SimSun" w:hAnsi="SimSun" w:eastAsia="SimSun" w:cs="SimSun"/>
          <w:sz w:val="24"/>
          <w:szCs w:val="24"/>
        </w:rPr>
        <w:fldChar w:fldCharType="begin"/>
      </w:r>
      <w:r>
        <w:rPr>
          <w:rFonts w:ascii="SimSun" w:hAnsi="SimSun" w:eastAsia="SimSun" w:cs="SimSun"/>
          <w:sz w:val="24"/>
          <w:szCs w:val="24"/>
        </w:rPr>
        <w:instrText xml:space="preserve"> HYPERLINK "https://github.com/daylaice/CNPM/commit/d77c5a0b64827d1cf2927f3e808ea973a9eca352" </w:instrText>
      </w:r>
      <w:r>
        <w:rPr>
          <w:rFonts w:ascii="SimSun" w:hAnsi="SimSun" w:eastAsia="SimSun" w:cs="SimSun"/>
          <w:sz w:val="24"/>
          <w:szCs w:val="24"/>
        </w:rPr>
        <w:fldChar w:fldCharType="separate"/>
      </w:r>
      <w:r>
        <w:rPr>
          <w:rStyle w:val="11"/>
          <w:rFonts w:ascii="SimSun" w:hAnsi="SimSun" w:eastAsia="SimSun" w:cs="SimSun"/>
          <w:sz w:val="24"/>
          <w:szCs w:val="24"/>
        </w:rPr>
        <w:t>Update landing.html · daylaice/CNPM@d77c5a0 · GitHub</w:t>
      </w:r>
      <w:r>
        <w:rPr>
          <w:rFonts w:ascii="SimSun" w:hAnsi="SimSun" w:eastAsia="SimSun" w:cs="SimSun"/>
          <w:sz w:val="24"/>
          <w:szCs w:val="24"/>
        </w:rPr>
        <w:fldChar w:fldCharType="end"/>
      </w:r>
      <w:bookmarkStart w:id="31" w:name="_GoBack"/>
      <w:bookmarkEnd w:id="31"/>
    </w:p>
    <w:p>
      <w:pPr>
        <w:pStyle w:val="2"/>
        <w:rPr>
          <w:b/>
        </w:rPr>
      </w:pPr>
      <w:r>
        <w:rPr>
          <w:b/>
        </w:rPr>
        <w:t>IV. Tài liệu kiểm thử</w:t>
      </w:r>
    </w:p>
    <w:p>
      <w:pPr>
        <w:numPr>
          <w:ilvl w:val="0"/>
          <w:numId w:val="8"/>
        </w:numPr>
      </w:pPr>
      <w:r>
        <w:rPr>
          <w:lang w:val="vi-VN"/>
        </w:rPr>
        <w:t xml:space="preserve">Tham khảo báo cáo </w:t>
      </w:r>
      <w:r>
        <w:fldChar w:fldCharType="begin"/>
      </w:r>
      <w:r>
        <w:instrText xml:space="preserve"> HYPERLINK "https://docs.google.com/spreadsheets/d/1FCA8NTF_SsqQ2uHMDUXzuczcVpzEwfFQPNqQ6j1Ih9Y/edit?usp=sharing" </w:instrText>
      </w:r>
      <w:r>
        <w:fldChar w:fldCharType="separate"/>
      </w:r>
      <w:r>
        <w:rPr>
          <w:rStyle w:val="11"/>
          <w:lang w:val="vi-VN"/>
        </w:rPr>
        <w:t>kiểm thử giao diện</w:t>
      </w:r>
      <w:r>
        <w:rPr>
          <w:rStyle w:val="11"/>
          <w:lang w:val="vi-VN"/>
        </w:rPr>
        <w:fldChar w:fldCharType="end"/>
      </w:r>
    </w:p>
    <w:p>
      <w:pPr>
        <w:numPr>
          <w:ilvl w:val="0"/>
          <w:numId w:val="8"/>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p>
      <w:pPr>
        <w:rPr>
          <w:highlight w:val="yellow"/>
        </w:rPr>
      </w:pPr>
    </w:p>
    <w:p/>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rdo">
    <w:altName w:val="Calibr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A0A3CC"/>
    <w:multiLevelType w:val="singleLevel"/>
    <w:tmpl w:val="D6A0A3CC"/>
    <w:lvl w:ilvl="0" w:tentative="0">
      <w:start w:val="4"/>
      <w:numFmt w:val="decimal"/>
      <w:suff w:val="space"/>
      <w:lvlText w:val="%1."/>
      <w:lvlJc w:val="left"/>
    </w:lvl>
  </w:abstractNum>
  <w:abstractNum w:abstractNumId="1">
    <w:nsid w:val="1B0D0254"/>
    <w:multiLevelType w:val="multilevel"/>
    <w:tmpl w:val="1B0D02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F263D27"/>
    <w:multiLevelType w:val="multilevel"/>
    <w:tmpl w:val="1F263D2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26BE7FFD"/>
    <w:multiLevelType w:val="multilevel"/>
    <w:tmpl w:val="26BE7F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8177859"/>
    <w:multiLevelType w:val="multilevel"/>
    <w:tmpl w:val="381778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55A44449"/>
    <w:multiLevelType w:val="multilevel"/>
    <w:tmpl w:val="55A4444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7A81022A"/>
    <w:multiLevelType w:val="multilevel"/>
    <w:tmpl w:val="7A81022A"/>
    <w:lvl w:ilvl="0" w:tentative="0">
      <w:start w:val="1"/>
      <w:numFmt w:val="bullet"/>
      <w:lvlText w:val="-"/>
      <w:lvlJc w:val="left"/>
      <w:pPr>
        <w:ind w:left="640" w:hanging="360"/>
      </w:pPr>
      <w:rPr>
        <w:u w:val="none"/>
      </w:rPr>
    </w:lvl>
    <w:lvl w:ilvl="1" w:tentative="0">
      <w:start w:val="1"/>
      <w:numFmt w:val="bullet"/>
      <w:lvlText w:val="-"/>
      <w:lvlJc w:val="left"/>
      <w:pPr>
        <w:ind w:left="1360" w:hanging="360"/>
      </w:pPr>
      <w:rPr>
        <w:u w:val="none"/>
      </w:rPr>
    </w:lvl>
    <w:lvl w:ilvl="2" w:tentative="0">
      <w:start w:val="1"/>
      <w:numFmt w:val="bullet"/>
      <w:lvlText w:val="-"/>
      <w:lvlJc w:val="left"/>
      <w:pPr>
        <w:ind w:left="2080" w:hanging="360"/>
      </w:pPr>
      <w:rPr>
        <w:u w:val="none"/>
      </w:rPr>
    </w:lvl>
    <w:lvl w:ilvl="3" w:tentative="0">
      <w:start w:val="1"/>
      <w:numFmt w:val="bullet"/>
      <w:lvlText w:val="-"/>
      <w:lvlJc w:val="left"/>
      <w:pPr>
        <w:ind w:left="2800" w:hanging="360"/>
      </w:pPr>
      <w:rPr>
        <w:u w:val="none"/>
      </w:rPr>
    </w:lvl>
    <w:lvl w:ilvl="4" w:tentative="0">
      <w:start w:val="1"/>
      <w:numFmt w:val="bullet"/>
      <w:lvlText w:val="-"/>
      <w:lvlJc w:val="left"/>
      <w:pPr>
        <w:ind w:left="3520" w:hanging="360"/>
      </w:pPr>
      <w:rPr>
        <w:u w:val="none"/>
      </w:rPr>
    </w:lvl>
    <w:lvl w:ilvl="5" w:tentative="0">
      <w:start w:val="1"/>
      <w:numFmt w:val="bullet"/>
      <w:lvlText w:val="-"/>
      <w:lvlJc w:val="left"/>
      <w:pPr>
        <w:ind w:left="4240" w:hanging="360"/>
      </w:pPr>
      <w:rPr>
        <w:u w:val="none"/>
      </w:rPr>
    </w:lvl>
    <w:lvl w:ilvl="6" w:tentative="0">
      <w:start w:val="1"/>
      <w:numFmt w:val="bullet"/>
      <w:lvlText w:val="-"/>
      <w:lvlJc w:val="left"/>
      <w:pPr>
        <w:ind w:left="4960" w:hanging="360"/>
      </w:pPr>
      <w:rPr>
        <w:u w:val="none"/>
      </w:rPr>
    </w:lvl>
    <w:lvl w:ilvl="7" w:tentative="0">
      <w:start w:val="1"/>
      <w:numFmt w:val="bullet"/>
      <w:lvlText w:val="-"/>
      <w:lvlJc w:val="left"/>
      <w:pPr>
        <w:ind w:left="5680" w:hanging="360"/>
      </w:pPr>
      <w:rPr>
        <w:u w:val="none"/>
      </w:rPr>
    </w:lvl>
    <w:lvl w:ilvl="8" w:tentative="0">
      <w:start w:val="1"/>
      <w:numFmt w:val="bullet"/>
      <w:lvlText w:val="-"/>
      <w:lvlJc w:val="left"/>
      <w:pPr>
        <w:ind w:left="6400" w:hanging="360"/>
      </w:pPr>
      <w:rPr>
        <w:u w:val="none"/>
      </w:rPr>
    </w:lvl>
  </w:abstractNum>
  <w:num w:numId="1">
    <w:abstractNumId w:val="1"/>
  </w:num>
  <w:num w:numId="2">
    <w:abstractNumId w:val="2"/>
  </w:num>
  <w:num w:numId="3">
    <w:abstractNumId w:val="4"/>
  </w:num>
  <w:num w:numId="4">
    <w:abstractNumId w:val="6"/>
  </w:num>
  <w:num w:numId="5">
    <w:abstractNumId w:val="7"/>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81C36"/>
    <w:rsid w:val="00082CC6"/>
    <w:rsid w:val="00093A43"/>
    <w:rsid w:val="000A17A5"/>
    <w:rsid w:val="000A4F7F"/>
    <w:rsid w:val="000C410D"/>
    <w:rsid w:val="000C6911"/>
    <w:rsid w:val="000F5303"/>
    <w:rsid w:val="0012701E"/>
    <w:rsid w:val="00141862"/>
    <w:rsid w:val="001748E9"/>
    <w:rsid w:val="00183B4E"/>
    <w:rsid w:val="001F0B7C"/>
    <w:rsid w:val="002102B8"/>
    <w:rsid w:val="00222DFF"/>
    <w:rsid w:val="00235838"/>
    <w:rsid w:val="00240443"/>
    <w:rsid w:val="002423DB"/>
    <w:rsid w:val="00242688"/>
    <w:rsid w:val="00263A31"/>
    <w:rsid w:val="002640CA"/>
    <w:rsid w:val="002A774E"/>
    <w:rsid w:val="002B4318"/>
    <w:rsid w:val="002C50D9"/>
    <w:rsid w:val="00336873"/>
    <w:rsid w:val="00382CCC"/>
    <w:rsid w:val="00382ED6"/>
    <w:rsid w:val="003879E3"/>
    <w:rsid w:val="00393B5C"/>
    <w:rsid w:val="003C4C16"/>
    <w:rsid w:val="003F73EF"/>
    <w:rsid w:val="00421ABC"/>
    <w:rsid w:val="004A00C7"/>
    <w:rsid w:val="004C2AC0"/>
    <w:rsid w:val="004F1100"/>
    <w:rsid w:val="00500384"/>
    <w:rsid w:val="00541445"/>
    <w:rsid w:val="00553AD4"/>
    <w:rsid w:val="00580FB0"/>
    <w:rsid w:val="00587E1B"/>
    <w:rsid w:val="005C0756"/>
    <w:rsid w:val="005D497A"/>
    <w:rsid w:val="005E3971"/>
    <w:rsid w:val="00601EDC"/>
    <w:rsid w:val="006328D1"/>
    <w:rsid w:val="00653507"/>
    <w:rsid w:val="00690B21"/>
    <w:rsid w:val="006B60A7"/>
    <w:rsid w:val="00724973"/>
    <w:rsid w:val="00745667"/>
    <w:rsid w:val="00747E01"/>
    <w:rsid w:val="00756A19"/>
    <w:rsid w:val="00760342"/>
    <w:rsid w:val="00767ECE"/>
    <w:rsid w:val="007E2362"/>
    <w:rsid w:val="00827C90"/>
    <w:rsid w:val="0087246B"/>
    <w:rsid w:val="00893E9C"/>
    <w:rsid w:val="008B4A81"/>
    <w:rsid w:val="008C77BD"/>
    <w:rsid w:val="008E21B7"/>
    <w:rsid w:val="008E392C"/>
    <w:rsid w:val="00904B86"/>
    <w:rsid w:val="00927F56"/>
    <w:rsid w:val="0095458D"/>
    <w:rsid w:val="00975591"/>
    <w:rsid w:val="00990907"/>
    <w:rsid w:val="009B0F04"/>
    <w:rsid w:val="009B31AD"/>
    <w:rsid w:val="009B5413"/>
    <w:rsid w:val="009C3C1F"/>
    <w:rsid w:val="009D6405"/>
    <w:rsid w:val="009E2CF2"/>
    <w:rsid w:val="00A02AC6"/>
    <w:rsid w:val="00A10DC6"/>
    <w:rsid w:val="00A63764"/>
    <w:rsid w:val="00AB4CEB"/>
    <w:rsid w:val="00AE211B"/>
    <w:rsid w:val="00AF4DCD"/>
    <w:rsid w:val="00B32038"/>
    <w:rsid w:val="00B537D4"/>
    <w:rsid w:val="00B777AE"/>
    <w:rsid w:val="00BA16C7"/>
    <w:rsid w:val="00BC21A0"/>
    <w:rsid w:val="00C00F89"/>
    <w:rsid w:val="00C02F89"/>
    <w:rsid w:val="00C800E1"/>
    <w:rsid w:val="00C9117B"/>
    <w:rsid w:val="00C91BB9"/>
    <w:rsid w:val="00CA3369"/>
    <w:rsid w:val="00CB3D41"/>
    <w:rsid w:val="00CE4954"/>
    <w:rsid w:val="00CF0841"/>
    <w:rsid w:val="00D14C64"/>
    <w:rsid w:val="00D33471"/>
    <w:rsid w:val="00D74432"/>
    <w:rsid w:val="00DA1EF1"/>
    <w:rsid w:val="00DB448C"/>
    <w:rsid w:val="00E51E31"/>
    <w:rsid w:val="00E67DE0"/>
    <w:rsid w:val="00E70FAE"/>
    <w:rsid w:val="00E873E7"/>
    <w:rsid w:val="00E94A5D"/>
    <w:rsid w:val="00EA18FA"/>
    <w:rsid w:val="00EA34A6"/>
    <w:rsid w:val="00F17E13"/>
    <w:rsid w:val="00F4609E"/>
    <w:rsid w:val="00F52690"/>
    <w:rsid w:val="00F71EC9"/>
    <w:rsid w:val="00F934F5"/>
    <w:rsid w:val="060A0D89"/>
    <w:rsid w:val="09845FB8"/>
    <w:rsid w:val="0AB21DF8"/>
    <w:rsid w:val="0B6E0D40"/>
    <w:rsid w:val="1736B698"/>
    <w:rsid w:val="185276F3"/>
    <w:rsid w:val="24483CCF"/>
    <w:rsid w:val="31832407"/>
    <w:rsid w:val="322A67FD"/>
    <w:rsid w:val="3CCD7BCD"/>
    <w:rsid w:val="40117A99"/>
    <w:rsid w:val="43E32BEE"/>
    <w:rsid w:val="481A66CF"/>
    <w:rsid w:val="5CCF11D3"/>
    <w:rsid w:val="681B47B2"/>
    <w:rsid w:val="6F80470E"/>
    <w:rsid w:val="75AF6531"/>
    <w:rsid w:val="7E920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qFormat/>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qFormat/>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qFormat/>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qFormat/>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2021-10-02T00:44:00Z</dcterms:created>
  <dc:creator>Admin</dc:creator>
  <cp:lastModifiedBy>Phạm Thuỳ Dung</cp:lastModifiedBy>
  <dcterms:modified xsi:type="dcterms:W3CDTF">2024-01-01T19:27:05Z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1033-12.2.0.13359</vt:lpwstr>
  </property>
  <property fmtid="{D5CDD505-2E9C-101B-9397-08002B2CF9AE}" pid="4" name="ICV">
    <vt:lpwstr>98012F3A958D403FBEAABC4FB877845F_13</vt:lpwstr>
  </property>
</Properties>
</file>